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Pr="00B96A48" w:rsidRDefault="00343C62">
      <w:pPr>
        <w:spacing w:line="360" w:lineRule="auto"/>
        <w:rPr>
          <w:rFonts w:ascii="华文新魏" w:eastAsia="华文新魏"/>
          <w:b/>
          <w:spacing w:val="20"/>
          <w:kern w:val="10"/>
          <w:sz w:val="28"/>
          <w:szCs w:val="28"/>
        </w:rPr>
      </w:pPr>
    </w:p>
    <w:p w:rsidR="00343C62" w:rsidRPr="00B96A48" w:rsidRDefault="00343C62">
      <w:pPr>
        <w:spacing w:line="360" w:lineRule="auto"/>
        <w:rPr>
          <w:rFonts w:ascii="华文新魏" w:eastAsia="华文新魏"/>
          <w:b/>
          <w:spacing w:val="20"/>
          <w:kern w:val="10"/>
          <w:sz w:val="28"/>
          <w:szCs w:val="28"/>
        </w:rPr>
      </w:pPr>
    </w:p>
    <w:p w:rsidR="00343C62" w:rsidRPr="003C2B2B" w:rsidRDefault="00710ED8">
      <w:pPr>
        <w:ind w:rightChars="-73" w:right="-153"/>
        <w:jc w:val="center"/>
        <w:rPr>
          <w:rFonts w:ascii="华文新魏" w:eastAsia="华文新魏"/>
          <w:b/>
          <w:spacing w:val="20"/>
          <w:sz w:val="72"/>
          <w:szCs w:val="72"/>
        </w:rPr>
      </w:pPr>
      <w:r w:rsidRPr="003C2B2B">
        <w:rPr>
          <w:rFonts w:ascii="华文新魏" w:eastAsia="华文新魏" w:hint="eastAsia"/>
          <w:b/>
          <w:spacing w:val="20"/>
          <w:sz w:val="72"/>
          <w:szCs w:val="72"/>
        </w:rPr>
        <w:t>广东省机械高级技工学校</w:t>
      </w:r>
    </w:p>
    <w:p w:rsidR="00343C62" w:rsidRPr="004C4D4D" w:rsidRDefault="003A084A">
      <w:pPr>
        <w:spacing w:line="600" w:lineRule="exact"/>
        <w:jc w:val="center"/>
        <w:rPr>
          <w:rFonts w:ascii="华文新魏" w:eastAsia="华文新魏"/>
          <w:spacing w:val="20"/>
          <w:sz w:val="56"/>
          <w:szCs w:val="56"/>
        </w:rPr>
      </w:pPr>
      <w:r w:rsidRPr="004C4D4D">
        <w:rPr>
          <w:rFonts w:ascii="华文新魏" w:eastAsia="华文新魏" w:hint="eastAsia"/>
          <w:b/>
          <w:bCs/>
          <w:spacing w:val="20"/>
          <w:sz w:val="56"/>
          <w:szCs w:val="56"/>
        </w:rPr>
        <w:t>2016年上半年竞赛科</w:t>
      </w:r>
      <w:r w:rsidR="004C4D4D" w:rsidRPr="004C4D4D">
        <w:rPr>
          <w:rFonts w:ascii="华文新魏" w:eastAsia="华文新魏" w:hint="eastAsia"/>
          <w:b/>
          <w:bCs/>
          <w:spacing w:val="20"/>
          <w:sz w:val="56"/>
          <w:szCs w:val="56"/>
        </w:rPr>
        <w:t>工具</w:t>
      </w:r>
      <w:r w:rsidRPr="004C4D4D">
        <w:rPr>
          <w:rFonts w:ascii="华文新魏" w:eastAsia="华文新魏" w:hint="eastAsia"/>
          <w:b/>
          <w:bCs/>
          <w:spacing w:val="20"/>
          <w:sz w:val="56"/>
          <w:szCs w:val="56"/>
        </w:rPr>
        <w:t>采购项目</w:t>
      </w:r>
    </w:p>
    <w:p w:rsidR="00343C62" w:rsidRDefault="00343C62">
      <w:pPr>
        <w:spacing w:line="600" w:lineRule="exact"/>
        <w:jc w:val="center"/>
        <w:rPr>
          <w:rFonts w:ascii="华文新魏" w:eastAsia="华文新魏"/>
          <w:spacing w:val="20"/>
          <w:sz w:val="70"/>
          <w:szCs w:val="70"/>
        </w:rPr>
      </w:pPr>
    </w:p>
    <w:p w:rsidR="003A084A" w:rsidRPr="003C2B2B" w:rsidRDefault="003A084A">
      <w:pPr>
        <w:spacing w:line="600" w:lineRule="exact"/>
        <w:jc w:val="center"/>
        <w:rPr>
          <w:rFonts w:ascii="华文新魏" w:eastAsia="华文新魏"/>
          <w:spacing w:val="20"/>
          <w:sz w:val="70"/>
          <w:szCs w:val="70"/>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招</w:t>
      </w:r>
    </w:p>
    <w:p w:rsidR="00343C62" w:rsidRPr="003C2B2B" w:rsidRDefault="00710ED8">
      <w:pPr>
        <w:tabs>
          <w:tab w:val="left" w:pos="1740"/>
        </w:tabs>
        <w:spacing w:line="780" w:lineRule="exact"/>
        <w:rPr>
          <w:rFonts w:ascii="华文新魏" w:eastAsia="华文新魏"/>
          <w:spacing w:val="20"/>
          <w:sz w:val="84"/>
          <w:szCs w:val="84"/>
        </w:rPr>
      </w:pPr>
      <w:r w:rsidRPr="003C2B2B">
        <w:rPr>
          <w:rFonts w:ascii="华文新魏" w:eastAsia="华文新魏"/>
          <w:spacing w:val="20"/>
          <w:sz w:val="84"/>
          <w:szCs w:val="84"/>
        </w:rPr>
        <w:tab/>
      </w: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件</w:t>
      </w:r>
    </w:p>
    <w:p w:rsidR="00343C62" w:rsidRPr="003C2B2B" w:rsidRDefault="00343C62">
      <w:pPr>
        <w:jc w:val="center"/>
        <w:rPr>
          <w:rFonts w:ascii="华文新魏" w:eastAsia="华文新魏"/>
          <w:sz w:val="28"/>
        </w:rPr>
      </w:pPr>
    </w:p>
    <w:p w:rsidR="00343C62" w:rsidRDefault="00343C62">
      <w:pPr>
        <w:jc w:val="center"/>
        <w:rPr>
          <w:rFonts w:ascii="华文新魏" w:eastAsia="华文新魏"/>
          <w:sz w:val="28"/>
        </w:rPr>
      </w:pPr>
    </w:p>
    <w:p w:rsidR="003A084A" w:rsidRPr="003C2B2B" w:rsidRDefault="003A084A">
      <w:pPr>
        <w:jc w:val="center"/>
        <w:rPr>
          <w:rFonts w:ascii="华文新魏" w:eastAsia="华文新魏"/>
          <w:sz w:val="28"/>
        </w:rPr>
      </w:pPr>
    </w:p>
    <w:p w:rsidR="00343C62" w:rsidRPr="003C2B2B" w:rsidRDefault="00710ED8" w:rsidP="00D86F9D">
      <w:pPr>
        <w:ind w:firstLineChars="59" w:firstLine="178"/>
        <w:jc w:val="center"/>
        <w:rPr>
          <w:rFonts w:ascii="华文新魏" w:eastAsia="华文新魏" w:hAnsi="宋体"/>
          <w:b/>
          <w:sz w:val="30"/>
          <w:szCs w:val="30"/>
        </w:rPr>
      </w:pPr>
      <w:r w:rsidRPr="003C2B2B">
        <w:rPr>
          <w:rFonts w:ascii="华文新魏" w:eastAsia="华文新魏" w:hAnsi="宋体" w:hint="eastAsia"/>
          <w:b/>
          <w:sz w:val="30"/>
          <w:szCs w:val="30"/>
        </w:rPr>
        <w:t>采购编号：</w:t>
      </w:r>
      <w:r w:rsidR="00D86F9D" w:rsidRPr="00D86F9D">
        <w:rPr>
          <w:rFonts w:ascii="华文新魏" w:eastAsia="华文新魏" w:hAnsi="宋体" w:hint="eastAsia"/>
          <w:b/>
          <w:sz w:val="30"/>
          <w:szCs w:val="30"/>
        </w:rPr>
        <w:t>GDJXJG20160</w:t>
      </w:r>
      <w:r w:rsidR="003A084A">
        <w:rPr>
          <w:rFonts w:ascii="华文新魏" w:eastAsia="华文新魏" w:hAnsi="宋体" w:hint="eastAsia"/>
          <w:b/>
          <w:sz w:val="30"/>
          <w:szCs w:val="30"/>
        </w:rPr>
        <w:t>4-</w:t>
      </w:r>
      <w:r w:rsidR="004C4D4D">
        <w:rPr>
          <w:rFonts w:ascii="华文新魏" w:eastAsia="华文新魏" w:hAnsi="宋体" w:hint="eastAsia"/>
          <w:b/>
          <w:sz w:val="30"/>
          <w:szCs w:val="30"/>
        </w:rPr>
        <w:t>3</w:t>
      </w:r>
    </w:p>
    <w:p w:rsidR="00343C62" w:rsidRPr="003C2B2B" w:rsidRDefault="00710ED8" w:rsidP="00082F76">
      <w:pPr>
        <w:ind w:firstLineChars="59" w:firstLine="331"/>
        <w:jc w:val="center"/>
        <w:rPr>
          <w:rFonts w:ascii="华文新魏" w:eastAsia="华文新魏" w:hAnsi="宋体"/>
          <w:b/>
          <w:spacing w:val="100"/>
          <w:sz w:val="36"/>
          <w:szCs w:val="36"/>
        </w:rPr>
      </w:pPr>
      <w:r w:rsidRPr="003C2B2B">
        <w:rPr>
          <w:rFonts w:ascii="华文新魏" w:eastAsia="华文新魏" w:hAnsi="宋体" w:hint="eastAsia"/>
          <w:b/>
          <w:spacing w:val="100"/>
          <w:sz w:val="36"/>
          <w:szCs w:val="36"/>
        </w:rPr>
        <w:t>广东省机械高级技工学校</w:t>
      </w:r>
    </w:p>
    <w:p w:rsidR="00343C62" w:rsidRPr="003C2B2B" w:rsidRDefault="00710ED8">
      <w:pPr>
        <w:pStyle w:val="af0"/>
        <w:jc w:val="center"/>
        <w:rPr>
          <w:rFonts w:ascii="华文新魏" w:eastAsia="华文新魏" w:hAnsi="宋体"/>
          <w:b/>
          <w:spacing w:val="40"/>
          <w:sz w:val="36"/>
          <w:szCs w:val="36"/>
        </w:rPr>
      </w:pPr>
      <w:r w:rsidRPr="003C2B2B">
        <w:rPr>
          <w:rFonts w:ascii="华文新魏" w:eastAsia="华文新魏" w:hAnsi="宋体" w:hint="eastAsia"/>
          <w:b/>
          <w:spacing w:val="40"/>
          <w:sz w:val="36"/>
          <w:szCs w:val="36"/>
        </w:rPr>
        <w:t>201</w:t>
      </w:r>
      <w:r w:rsidR="00D86F9D">
        <w:rPr>
          <w:rFonts w:ascii="华文新魏" w:eastAsia="华文新魏" w:hAnsi="宋体" w:hint="eastAsia"/>
          <w:b/>
          <w:spacing w:val="40"/>
          <w:sz w:val="36"/>
          <w:szCs w:val="36"/>
        </w:rPr>
        <w:t>6</w:t>
      </w:r>
      <w:r w:rsidRPr="003C2B2B">
        <w:rPr>
          <w:rFonts w:ascii="华文新魏" w:eastAsia="华文新魏" w:hAnsi="宋体" w:hint="eastAsia"/>
          <w:b/>
          <w:spacing w:val="40"/>
          <w:sz w:val="36"/>
          <w:szCs w:val="36"/>
        </w:rPr>
        <w:t>年</w:t>
      </w:r>
      <w:r w:rsidR="003A084A">
        <w:rPr>
          <w:rFonts w:ascii="华文新魏" w:eastAsia="华文新魏" w:hAnsi="宋体" w:hint="eastAsia"/>
          <w:b/>
          <w:spacing w:val="40"/>
          <w:sz w:val="36"/>
          <w:szCs w:val="36"/>
        </w:rPr>
        <w:t>4</w:t>
      </w:r>
      <w:r w:rsidRPr="003C2B2B">
        <w:rPr>
          <w:rFonts w:ascii="华文新魏" w:eastAsia="华文新魏" w:hAnsi="宋体" w:hint="eastAsia"/>
          <w:b/>
          <w:spacing w:val="40"/>
          <w:sz w:val="36"/>
          <w:szCs w:val="36"/>
        </w:rPr>
        <w:t>月</w:t>
      </w:r>
    </w:p>
    <w:p w:rsidR="00343C62" w:rsidRPr="003C2B2B" w:rsidRDefault="00343C62"/>
    <w:p w:rsidR="00343C62" w:rsidRPr="003C2B2B" w:rsidRDefault="00343C62"/>
    <w:p w:rsidR="00343C62" w:rsidRPr="003C2B2B" w:rsidRDefault="00343C62"/>
    <w:p w:rsidR="003A084A" w:rsidRDefault="003A084A">
      <w:pPr>
        <w:spacing w:line="360" w:lineRule="auto"/>
        <w:jc w:val="center"/>
        <w:rPr>
          <w:rFonts w:ascii="华文新魏" w:eastAsia="华文新魏"/>
          <w:b/>
          <w:sz w:val="44"/>
        </w:rPr>
      </w:pPr>
    </w:p>
    <w:p w:rsidR="00343C62" w:rsidRPr="003C2B2B" w:rsidRDefault="00710ED8">
      <w:pPr>
        <w:spacing w:line="360" w:lineRule="auto"/>
        <w:jc w:val="center"/>
        <w:rPr>
          <w:rFonts w:ascii="华文新魏" w:eastAsia="华文新魏"/>
          <w:b/>
          <w:sz w:val="44"/>
        </w:rPr>
      </w:pPr>
      <w:r w:rsidRPr="003C2B2B">
        <w:rPr>
          <w:rFonts w:ascii="华文新魏" w:eastAsia="华文新魏" w:hint="eastAsia"/>
          <w:b/>
          <w:sz w:val="44"/>
        </w:rPr>
        <w:t>目   录</w:t>
      </w:r>
    </w:p>
    <w:p w:rsidR="00343C62" w:rsidRPr="003C2B2B" w:rsidRDefault="00343C62">
      <w:pPr>
        <w:spacing w:line="360" w:lineRule="auto"/>
        <w:rPr>
          <w:rFonts w:ascii="华文新魏" w:eastAsia="华文新魏"/>
          <w:b/>
          <w:sz w:val="44"/>
        </w:rPr>
      </w:pP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第一部分:投标邀请函…………………………………………1-1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第二部分:采购项目内容………………………………………2-1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第三部分: 投标人须知 ………………………………………3-1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第四部分:投标文件格式………………………………………4-1</w:t>
      </w:r>
    </w:p>
    <w:p w:rsidR="00343C62" w:rsidRPr="003C2B2B" w:rsidRDefault="00343C62">
      <w:pPr>
        <w:rPr>
          <w:rFonts w:ascii="华文新魏" w:eastAsia="华文新魏"/>
        </w:rPr>
        <w:sectPr w:rsidR="00343C62" w:rsidRPr="003C2B2B">
          <w:headerReference w:type="default" r:id="rId9"/>
          <w:headerReference w:type="first" r:id="rId10"/>
          <w:pgSz w:w="11906" w:h="16838"/>
          <w:pgMar w:top="1304" w:right="1361" w:bottom="1304" w:left="1361" w:header="851" w:footer="992" w:gutter="0"/>
          <w:cols w:space="720"/>
          <w:docGrid w:type="lines" w:linePitch="312"/>
        </w:sect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第一部分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 xml:space="preserve"> </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邀 请 函</w:t>
      </w:r>
    </w:p>
    <w:p w:rsidR="00343C62" w:rsidRPr="003C2B2B" w:rsidRDefault="00710ED8">
      <w:pPr>
        <w:spacing w:line="360" w:lineRule="auto"/>
        <w:ind w:firstLineChars="171" w:firstLine="359"/>
        <w:jc w:val="center"/>
        <w:rPr>
          <w:rFonts w:ascii="宋体" w:hAnsi="宋体"/>
          <w:b/>
          <w:sz w:val="32"/>
          <w:szCs w:val="32"/>
        </w:rPr>
      </w:pPr>
      <w:r w:rsidRPr="003C2B2B">
        <w:rPr>
          <w:rFonts w:ascii="宋体" w:hAnsi="宋体"/>
          <w:szCs w:val="21"/>
        </w:rPr>
        <w:br w:type="page"/>
      </w:r>
      <w:r w:rsidRPr="003C2B2B">
        <w:rPr>
          <w:rFonts w:ascii="宋体" w:hAnsi="宋体" w:hint="eastAsia"/>
          <w:b/>
          <w:sz w:val="32"/>
          <w:szCs w:val="32"/>
        </w:rPr>
        <w:lastRenderedPageBreak/>
        <w:t>投</w:t>
      </w:r>
      <w:r w:rsidRPr="003C2B2B">
        <w:rPr>
          <w:rFonts w:ascii="宋体" w:hAnsi="宋体"/>
          <w:b/>
          <w:sz w:val="32"/>
          <w:szCs w:val="32"/>
        </w:rPr>
        <w:t>标邀请函</w:t>
      </w:r>
    </w:p>
    <w:p w:rsidR="00343C62" w:rsidRPr="003C2B2B" w:rsidRDefault="00710ED8">
      <w:pPr>
        <w:spacing w:line="360" w:lineRule="auto"/>
        <w:rPr>
          <w:rFonts w:ascii="黑体" w:eastAsia="黑体" w:hAnsi="宋体"/>
          <w:sz w:val="28"/>
          <w:szCs w:val="28"/>
        </w:rPr>
      </w:pPr>
      <w:r w:rsidRPr="003C2B2B">
        <w:rPr>
          <w:rFonts w:ascii="黑体" w:eastAsia="黑体" w:hAnsi="宋体" w:hint="eastAsia"/>
          <w:sz w:val="28"/>
          <w:szCs w:val="28"/>
        </w:rPr>
        <w:t>各（潜在）供应商：</w:t>
      </w:r>
    </w:p>
    <w:p w:rsidR="00343C62" w:rsidRPr="00A37513" w:rsidRDefault="00710ED8" w:rsidP="00A37513">
      <w:pPr>
        <w:spacing w:line="360" w:lineRule="auto"/>
        <w:ind w:firstLineChars="200" w:firstLine="420"/>
        <w:rPr>
          <w:rFonts w:ascii="宋体" w:hAnsi="宋体"/>
          <w:b/>
          <w:bCs/>
          <w:szCs w:val="21"/>
        </w:rPr>
      </w:pPr>
      <w:r w:rsidRPr="003C2B2B">
        <w:rPr>
          <w:rFonts w:ascii="宋体" w:hAnsi="宋体" w:hint="eastAsia"/>
          <w:szCs w:val="21"/>
        </w:rPr>
        <w:t>广东省机械高级技工学校（以下简称“招标人”）对</w:t>
      </w:r>
      <w:r w:rsidR="00A37513" w:rsidRPr="00A37513">
        <w:rPr>
          <w:rFonts w:ascii="宋体" w:hAnsi="宋体" w:hint="eastAsia"/>
          <w:bCs/>
          <w:szCs w:val="21"/>
        </w:rPr>
        <w:t>学校2016年上半年竞赛科</w:t>
      </w:r>
      <w:r w:rsidR="0085251E">
        <w:rPr>
          <w:rFonts w:ascii="宋体" w:hAnsi="宋体" w:hint="eastAsia"/>
          <w:bCs/>
          <w:szCs w:val="21"/>
        </w:rPr>
        <w:t>工具</w:t>
      </w:r>
      <w:r w:rsidR="00A37513" w:rsidRPr="00A37513">
        <w:rPr>
          <w:rFonts w:ascii="宋体" w:hAnsi="宋体" w:hint="eastAsia"/>
          <w:bCs/>
          <w:szCs w:val="21"/>
        </w:rPr>
        <w:t>采购项目</w:t>
      </w:r>
      <w:r w:rsidRPr="003C2B2B">
        <w:rPr>
          <w:rFonts w:ascii="宋体" w:hAnsi="宋体" w:hint="eastAsia"/>
          <w:szCs w:val="21"/>
        </w:rPr>
        <w:t>采用网上公开招标的方式，邀请合格投标人就所需的有关服务进行报价，提交密封投标，具体事项如下：</w:t>
      </w:r>
    </w:p>
    <w:p w:rsidR="00F454F7" w:rsidRDefault="00710ED8">
      <w:pPr>
        <w:autoSpaceDE w:val="0"/>
        <w:autoSpaceDN w:val="0"/>
        <w:spacing w:line="360" w:lineRule="auto"/>
        <w:rPr>
          <w:rFonts w:ascii="宋体" w:hAnsi="宋体"/>
          <w:bCs/>
          <w:szCs w:val="21"/>
          <w:u w:val="single"/>
        </w:rPr>
      </w:pPr>
      <w:r w:rsidRPr="003C2B2B">
        <w:rPr>
          <w:rFonts w:ascii="宋体" w:hAnsi="宋体"/>
          <w:szCs w:val="21"/>
          <w:lang w:val="zh-CN"/>
        </w:rPr>
        <w:t>一、采购编号：</w:t>
      </w:r>
      <w:r w:rsidR="00F454F7" w:rsidRPr="00F454F7">
        <w:rPr>
          <w:rFonts w:ascii="宋体" w:hAnsi="宋体" w:hint="eastAsia"/>
          <w:bCs/>
          <w:szCs w:val="21"/>
          <w:u w:val="single"/>
        </w:rPr>
        <w:t>GDJXJG20160</w:t>
      </w:r>
      <w:r w:rsidR="00A37513">
        <w:rPr>
          <w:rFonts w:ascii="宋体" w:hAnsi="宋体" w:hint="eastAsia"/>
          <w:bCs/>
          <w:szCs w:val="21"/>
          <w:u w:val="single"/>
        </w:rPr>
        <w:t>4</w:t>
      </w:r>
      <w:r w:rsidR="00F454F7" w:rsidRPr="00F454F7">
        <w:rPr>
          <w:rFonts w:ascii="宋体" w:hAnsi="宋体" w:hint="eastAsia"/>
          <w:bCs/>
          <w:szCs w:val="21"/>
          <w:u w:val="single"/>
        </w:rPr>
        <w:t>-</w:t>
      </w:r>
      <w:r w:rsidR="0085251E">
        <w:rPr>
          <w:rFonts w:ascii="宋体" w:hAnsi="宋体" w:hint="eastAsia"/>
          <w:bCs/>
          <w:szCs w:val="21"/>
          <w:u w:val="single"/>
        </w:rPr>
        <w:t>3</w:t>
      </w:r>
    </w:p>
    <w:p w:rsidR="00A37513" w:rsidRDefault="00710ED8">
      <w:pPr>
        <w:autoSpaceDE w:val="0"/>
        <w:autoSpaceDN w:val="0"/>
        <w:spacing w:line="360" w:lineRule="auto"/>
        <w:rPr>
          <w:rFonts w:ascii="宋体" w:hAnsi="宋体"/>
          <w:bCs/>
          <w:szCs w:val="21"/>
        </w:rPr>
      </w:pPr>
      <w:r w:rsidRPr="003C2B2B">
        <w:rPr>
          <w:rFonts w:ascii="宋体" w:hAnsi="宋体"/>
          <w:szCs w:val="21"/>
        </w:rPr>
        <w:t>二、采购项目名称：</w:t>
      </w:r>
      <w:r w:rsidRPr="003C2B2B">
        <w:rPr>
          <w:rFonts w:ascii="宋体" w:hAnsi="宋体" w:hint="eastAsia"/>
          <w:bCs/>
          <w:szCs w:val="21"/>
        </w:rPr>
        <w:t>广东省机械高级技工学校</w:t>
      </w:r>
      <w:r w:rsidR="00A37513" w:rsidRPr="00A37513">
        <w:rPr>
          <w:rFonts w:ascii="宋体" w:hAnsi="宋体" w:hint="eastAsia"/>
          <w:bCs/>
          <w:szCs w:val="21"/>
        </w:rPr>
        <w:t>016年上半年竞赛科</w:t>
      </w:r>
      <w:r w:rsidR="0085251E">
        <w:rPr>
          <w:rFonts w:ascii="宋体" w:hAnsi="宋体" w:hint="eastAsia"/>
          <w:bCs/>
          <w:szCs w:val="21"/>
        </w:rPr>
        <w:t>工具</w:t>
      </w:r>
      <w:r w:rsidR="00A37513" w:rsidRPr="00A37513">
        <w:rPr>
          <w:rFonts w:ascii="宋体" w:hAnsi="宋体" w:hint="eastAsia"/>
          <w:bCs/>
          <w:szCs w:val="21"/>
        </w:rPr>
        <w:t>采购项目</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三、采购预算：</w:t>
      </w:r>
      <w:r w:rsidRPr="003C2B2B">
        <w:rPr>
          <w:rFonts w:ascii="宋体" w:hAnsi="宋体" w:hint="eastAsia"/>
          <w:szCs w:val="21"/>
          <w:lang w:val="zh-CN"/>
        </w:rPr>
        <w:t>人民币</w:t>
      </w:r>
      <w:r w:rsidR="0085251E" w:rsidRPr="0085251E">
        <w:rPr>
          <w:rFonts w:ascii="宋体" w:hAnsi="宋体" w:hint="eastAsia"/>
          <w:bCs/>
          <w:szCs w:val="21"/>
          <w:u w:val="single"/>
        </w:rPr>
        <w:t>227707.00</w:t>
      </w:r>
      <w:r w:rsidRPr="003C2B2B">
        <w:rPr>
          <w:rFonts w:ascii="宋体" w:hAnsi="宋体" w:hint="eastAsia"/>
          <w:szCs w:val="21"/>
          <w:lang w:val="zh-CN"/>
        </w:rPr>
        <w:t>元</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四、</w:t>
      </w:r>
      <w:r w:rsidRPr="003C2B2B">
        <w:rPr>
          <w:rFonts w:ascii="宋体" w:hAnsi="宋体" w:hint="eastAsia"/>
          <w:szCs w:val="21"/>
          <w:lang w:val="zh-CN"/>
        </w:rPr>
        <w:t xml:space="preserve">项目内容及需求： </w:t>
      </w:r>
    </w:p>
    <w:p w:rsidR="00343C62" w:rsidRPr="003C2B2B" w:rsidRDefault="00710ED8">
      <w:pPr>
        <w:tabs>
          <w:tab w:val="left" w:pos="2040"/>
        </w:tabs>
        <w:spacing w:line="360" w:lineRule="auto"/>
        <w:ind w:firstLineChars="200" w:firstLine="420"/>
        <w:rPr>
          <w:rFonts w:ascii="宋体" w:hAnsi="宋体"/>
          <w:bCs/>
          <w:szCs w:val="21"/>
        </w:rPr>
      </w:pPr>
      <w:r w:rsidRPr="003C2B2B">
        <w:rPr>
          <w:rFonts w:ascii="宋体" w:hAnsi="宋体" w:hint="eastAsia"/>
          <w:szCs w:val="21"/>
        </w:rPr>
        <w:t>1、内容：</w:t>
      </w:r>
      <w:r w:rsidRPr="003C2B2B">
        <w:rPr>
          <w:rFonts w:ascii="宋体" w:hAnsi="宋体" w:hint="eastAsia"/>
          <w:bCs/>
          <w:szCs w:val="21"/>
        </w:rPr>
        <w:t>学校</w:t>
      </w:r>
      <w:r w:rsidR="00F454F7" w:rsidRPr="00F454F7">
        <w:rPr>
          <w:rFonts w:ascii="宋体" w:hAnsi="宋体" w:hint="eastAsia"/>
          <w:bCs/>
          <w:szCs w:val="21"/>
        </w:rPr>
        <w:t>2016年上半年竞赛科</w:t>
      </w:r>
      <w:r w:rsidR="0085251E">
        <w:rPr>
          <w:rFonts w:ascii="宋体" w:hAnsi="宋体" w:hint="eastAsia"/>
          <w:bCs/>
          <w:szCs w:val="21"/>
        </w:rPr>
        <w:t>工具</w:t>
      </w:r>
      <w:r w:rsidR="00DE612F" w:rsidRPr="003C2B2B">
        <w:rPr>
          <w:rFonts w:ascii="宋体" w:hAnsi="宋体" w:hint="eastAsia"/>
          <w:szCs w:val="21"/>
        </w:rPr>
        <w:t>一批。</w:t>
      </w:r>
    </w:p>
    <w:p w:rsidR="00343C62" w:rsidRPr="003C2B2B" w:rsidRDefault="00710ED8">
      <w:pPr>
        <w:spacing w:line="360" w:lineRule="auto"/>
        <w:ind w:leftChars="50" w:left="105" w:firstLineChars="300" w:firstLine="630"/>
        <w:rPr>
          <w:rFonts w:ascii="宋体" w:hAnsi="宋体"/>
        </w:rPr>
      </w:pPr>
      <w:r w:rsidRPr="003C2B2B">
        <w:rPr>
          <w:rFonts w:ascii="宋体" w:hAnsi="宋体" w:hint="eastAsia"/>
        </w:rPr>
        <w:t>投标人应对所有采购内容进行投标，不允许只对其中部分内容进行投标。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w:t>
      </w:r>
      <w:r w:rsidRPr="003C2B2B">
        <w:rPr>
          <w:rFonts w:ascii="Tahoma" w:hAnsi="Tahoma" w:cs="Tahoma" w:hint="eastAsia"/>
          <w:kern w:val="28"/>
        </w:rPr>
        <w:t>简要技术要求：详见《采购项目内容》。</w:t>
      </w:r>
    </w:p>
    <w:p w:rsidR="00343C62" w:rsidRPr="003C2B2B" w:rsidRDefault="00710ED8">
      <w:pPr>
        <w:autoSpaceDE w:val="0"/>
        <w:autoSpaceDN w:val="0"/>
        <w:spacing w:line="360" w:lineRule="auto"/>
        <w:rPr>
          <w:rFonts w:ascii="宋体" w:hAnsi="宋体"/>
          <w:szCs w:val="21"/>
          <w:lang w:val="zh-CN"/>
        </w:rPr>
      </w:pPr>
      <w:r w:rsidRPr="003C2B2B">
        <w:rPr>
          <w:rFonts w:ascii="宋体" w:hAnsi="宋体" w:hint="eastAsia"/>
          <w:szCs w:val="21"/>
          <w:lang w:val="zh-CN"/>
        </w:rPr>
        <w:t>五、合格投标人条件（供应商资格要求）</w:t>
      </w:r>
    </w:p>
    <w:p w:rsidR="00343C62" w:rsidRPr="003C2B2B" w:rsidRDefault="00710ED8">
      <w:pPr>
        <w:spacing w:line="360" w:lineRule="auto"/>
        <w:ind w:leftChars="150" w:left="315"/>
        <w:rPr>
          <w:rFonts w:ascii="宋体" w:hAnsi="宋体"/>
          <w:szCs w:val="21"/>
        </w:rPr>
      </w:pPr>
      <w:bookmarkStart w:id="0" w:name="OLE_LINK12"/>
      <w:r w:rsidRPr="003C2B2B">
        <w:rPr>
          <w:rFonts w:ascii="宋体" w:hAnsi="宋体"/>
          <w:szCs w:val="21"/>
        </w:rPr>
        <w:t>1、投标人应具备《政府采购法》第二十二条规定的条件，提供下列材料：</w:t>
      </w:r>
      <w:r w:rsidRPr="003C2B2B">
        <w:rPr>
          <w:rFonts w:ascii="宋体" w:hAnsi="宋体"/>
          <w:szCs w:val="21"/>
        </w:rPr>
        <w:br/>
      </w:r>
      <w:r w:rsidRPr="003C2B2B">
        <w:rPr>
          <w:rFonts w:ascii="宋体" w:hAnsi="宋体" w:hint="eastAsia"/>
          <w:szCs w:val="21"/>
        </w:rPr>
        <w:t>（</w:t>
      </w:r>
      <w:r w:rsidRPr="003C2B2B">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3C2B2B">
        <w:rPr>
          <w:rFonts w:ascii="宋体" w:hAnsi="宋体"/>
          <w:szCs w:val="21"/>
        </w:rPr>
        <w:br/>
      </w:r>
      <w:r w:rsidRPr="003C2B2B">
        <w:rPr>
          <w:rFonts w:ascii="宋体" w:hAnsi="宋体" w:hint="eastAsia"/>
          <w:szCs w:val="21"/>
        </w:rPr>
        <w:t>（</w:t>
      </w:r>
      <w:r w:rsidRPr="003C2B2B">
        <w:rPr>
          <w:rFonts w:ascii="宋体" w:hAnsi="宋体"/>
          <w:szCs w:val="21"/>
        </w:rPr>
        <w:t>2）投标人须具有良好的商业信誉和健全的财务会计制度且有依法缴纳税收和社会保障资金的良好记录。</w:t>
      </w:r>
    </w:p>
    <w:p w:rsidR="00343C62" w:rsidRPr="003C2B2B" w:rsidRDefault="00710ED8">
      <w:pPr>
        <w:spacing w:line="360" w:lineRule="auto"/>
        <w:ind w:leftChars="150" w:left="315"/>
        <w:rPr>
          <w:rFonts w:ascii="宋体" w:hAnsi="宋体"/>
          <w:szCs w:val="21"/>
        </w:rPr>
      </w:pPr>
      <w:r w:rsidRPr="003C2B2B">
        <w:rPr>
          <w:rFonts w:ascii="宋体" w:hAnsi="宋体" w:hint="eastAsia"/>
          <w:szCs w:val="21"/>
        </w:rPr>
        <w:t>（</w:t>
      </w:r>
      <w:r w:rsidRPr="003C2B2B">
        <w:rPr>
          <w:rFonts w:ascii="宋体" w:hAnsi="宋体"/>
          <w:szCs w:val="21"/>
        </w:rPr>
        <w:t>3）投标人参加政府采购活动前三年内，在经营活动中没有重大违法记录</w:t>
      </w:r>
      <w:r w:rsidRPr="003C2B2B">
        <w:rPr>
          <w:rFonts w:ascii="宋体" w:hAnsi="宋体" w:hint="eastAsia"/>
          <w:szCs w:val="21"/>
        </w:rPr>
        <w:t>（投标人出具书面诚信承诺书）。</w:t>
      </w:r>
    </w:p>
    <w:p w:rsidR="00343C62" w:rsidRPr="003C2B2B" w:rsidRDefault="00710ED8">
      <w:pPr>
        <w:autoSpaceDE w:val="0"/>
        <w:autoSpaceDN w:val="0"/>
        <w:spacing w:line="312" w:lineRule="auto"/>
        <w:ind w:leftChars="150" w:left="630" w:hangingChars="150" w:hanging="315"/>
        <w:rPr>
          <w:rFonts w:ascii="宋体" w:hAnsi="宋体"/>
          <w:szCs w:val="21"/>
        </w:rPr>
      </w:pPr>
      <w:r w:rsidRPr="003C2B2B">
        <w:rPr>
          <w:rFonts w:ascii="宋体" w:hAnsi="宋体" w:hint="eastAsia"/>
          <w:szCs w:val="21"/>
        </w:rPr>
        <w:t>2、投标人必须是所投产品的经营商。（以营业执照经营范围为准。如营业执照上未列明，请附相关主管部门商事主体登记及备案信息查询单并加盖投标人公章。）</w:t>
      </w:r>
    </w:p>
    <w:p w:rsidR="00343C62" w:rsidRPr="003C2B2B" w:rsidRDefault="00710ED8">
      <w:pPr>
        <w:autoSpaceDE w:val="0"/>
        <w:autoSpaceDN w:val="0"/>
        <w:spacing w:line="312" w:lineRule="auto"/>
        <w:ind w:firstLineChars="150" w:firstLine="315"/>
        <w:rPr>
          <w:rFonts w:ascii="宋体" w:hAnsi="宋体"/>
          <w:szCs w:val="21"/>
        </w:rPr>
      </w:pPr>
      <w:r w:rsidRPr="003C2B2B">
        <w:rPr>
          <w:rFonts w:ascii="宋体" w:hAnsi="宋体" w:hint="eastAsia"/>
          <w:szCs w:val="21"/>
        </w:rPr>
        <w:t>3、本项目不接受联合体投标。</w:t>
      </w:r>
    </w:p>
    <w:bookmarkEnd w:id="0"/>
    <w:p w:rsidR="00343C62" w:rsidRPr="003C2B2B" w:rsidRDefault="00710ED8">
      <w:pPr>
        <w:spacing w:line="360" w:lineRule="auto"/>
        <w:rPr>
          <w:rFonts w:ascii="宋体" w:hAnsi="宋体"/>
          <w:szCs w:val="21"/>
        </w:rPr>
      </w:pPr>
      <w:r w:rsidRPr="003C2B2B">
        <w:rPr>
          <w:rFonts w:ascii="宋体" w:hAnsi="宋体" w:hint="eastAsia"/>
          <w:szCs w:val="21"/>
        </w:rPr>
        <w:t>六</w:t>
      </w:r>
      <w:r w:rsidRPr="003C2B2B">
        <w:rPr>
          <w:rFonts w:ascii="宋体" w:hAnsi="宋体"/>
          <w:szCs w:val="21"/>
        </w:rPr>
        <w:t>、</w:t>
      </w:r>
      <w:r w:rsidRPr="003C2B2B">
        <w:rPr>
          <w:rFonts w:ascii="宋体" w:hAnsi="宋体" w:hint="eastAsia"/>
          <w:szCs w:val="21"/>
        </w:rPr>
        <w:t>获取招标文件方式：现场报名或学校官网自行下载(学校官网：</w:t>
      </w:r>
      <w:r w:rsidR="0047658A">
        <w:fldChar w:fldCharType="begin"/>
      </w:r>
      <w:r w:rsidR="0047658A">
        <w:instrText>HYPERLINK "http://www.gdjxjg.com/"</w:instrText>
      </w:r>
      <w:r w:rsidR="0047658A">
        <w:fldChar w:fldCharType="separate"/>
      </w:r>
      <w:r w:rsidRPr="003C2B2B">
        <w:rPr>
          <w:rStyle w:val="af9"/>
          <w:rFonts w:ascii="宋体" w:hAnsi="宋体" w:cs="Tahoma"/>
          <w:color w:val="auto"/>
          <w:sz w:val="24"/>
          <w:szCs w:val="24"/>
        </w:rPr>
        <w:t>http://www.gdjxjg.com/</w:t>
      </w:r>
      <w:r w:rsidR="0047658A">
        <w:fldChar w:fldCharType="end"/>
      </w:r>
      <w:r w:rsidRPr="003C2B2B">
        <w:rPr>
          <w:rFonts w:ascii="宋体" w:hAnsi="宋体" w:hint="eastAsia"/>
          <w:szCs w:val="21"/>
        </w:rPr>
        <w:t>凭营业执照副本、税务登记证副本复印件加盖公章)</w:t>
      </w:r>
    </w:p>
    <w:p w:rsidR="00343C62" w:rsidRPr="00A37513" w:rsidRDefault="00710ED8" w:rsidP="00A37513">
      <w:pPr>
        <w:spacing w:line="520" w:lineRule="exact"/>
        <w:ind w:rightChars="-244" w:right="-512"/>
        <w:rPr>
          <w:rFonts w:ascii="宋体" w:hAnsi="宋体" w:cs="宋体"/>
          <w:bCs/>
          <w:sz w:val="28"/>
          <w:szCs w:val="28"/>
        </w:rPr>
      </w:pPr>
      <w:r w:rsidRPr="003C2B2B">
        <w:rPr>
          <w:rFonts w:ascii="宋体" w:hAnsi="宋体"/>
          <w:szCs w:val="21"/>
        </w:rPr>
        <w:t>符合资格的</w:t>
      </w:r>
      <w:r w:rsidRPr="003C2B2B">
        <w:rPr>
          <w:rFonts w:ascii="宋体" w:hAnsi="宋体" w:hint="eastAsia"/>
          <w:szCs w:val="21"/>
        </w:rPr>
        <w:t>投标人</w:t>
      </w:r>
      <w:r w:rsidRPr="003C2B2B">
        <w:rPr>
          <w:rFonts w:ascii="宋体" w:hAnsi="宋体"/>
          <w:szCs w:val="21"/>
        </w:rPr>
        <w:t xml:space="preserve">应当在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szCs w:val="21"/>
        </w:rPr>
        <w:t>月</w:t>
      </w:r>
      <w:r w:rsidR="00A37513">
        <w:rPr>
          <w:rFonts w:ascii="宋体" w:hAnsi="宋体" w:hint="eastAsia"/>
          <w:szCs w:val="21"/>
        </w:rPr>
        <w:t>13</w:t>
      </w:r>
      <w:r w:rsidRPr="003C2B2B">
        <w:rPr>
          <w:rFonts w:ascii="宋体" w:hAnsi="宋体"/>
          <w:szCs w:val="21"/>
        </w:rPr>
        <w:t>日</w:t>
      </w:r>
      <w:r w:rsidRPr="003C2B2B">
        <w:rPr>
          <w:rFonts w:ascii="宋体" w:hAnsi="宋体" w:hint="eastAsia"/>
          <w:szCs w:val="21"/>
        </w:rPr>
        <w:t>8</w:t>
      </w:r>
      <w:r w:rsidRPr="003C2B2B">
        <w:rPr>
          <w:rFonts w:ascii="宋体" w:hAnsi="宋体"/>
          <w:szCs w:val="21"/>
        </w:rPr>
        <w:t>时</w:t>
      </w:r>
      <w:r w:rsidRPr="003C2B2B">
        <w:rPr>
          <w:rFonts w:ascii="宋体" w:hAnsi="宋体" w:hint="eastAsia"/>
          <w:szCs w:val="21"/>
        </w:rPr>
        <w:t>0</w:t>
      </w:r>
      <w:r w:rsidRPr="003C2B2B">
        <w:rPr>
          <w:rFonts w:ascii="宋体" w:hAnsi="宋体"/>
          <w:szCs w:val="21"/>
        </w:rPr>
        <w:t xml:space="preserve">分起至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D36101">
        <w:rPr>
          <w:rFonts w:ascii="宋体" w:hAnsi="宋体" w:hint="eastAsia"/>
          <w:szCs w:val="21"/>
        </w:rPr>
        <w:t>1</w:t>
      </w:r>
      <w:r w:rsidR="00072F86">
        <w:rPr>
          <w:rFonts w:ascii="宋体" w:hAnsi="宋体" w:hint="eastAsia"/>
          <w:szCs w:val="21"/>
        </w:rPr>
        <w:t>5</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17</w:t>
      </w:r>
      <w:r w:rsidRPr="003C2B2B">
        <w:rPr>
          <w:rFonts w:ascii="宋体" w:hAnsi="宋体"/>
          <w:szCs w:val="21"/>
        </w:rPr>
        <w:t>时</w:t>
      </w:r>
      <w:r w:rsidRPr="003C2B2B">
        <w:rPr>
          <w:rFonts w:ascii="宋体" w:hAnsi="宋体" w:hint="eastAsia"/>
          <w:szCs w:val="21"/>
        </w:rPr>
        <w:t>0</w:t>
      </w:r>
      <w:r w:rsidRPr="003C2B2B">
        <w:rPr>
          <w:rFonts w:ascii="宋体" w:hAnsi="宋体"/>
          <w:szCs w:val="21"/>
        </w:rPr>
        <w:t>分止（法定节假日除外）</w:t>
      </w:r>
      <w:r w:rsidRPr="003C2B2B">
        <w:rPr>
          <w:rFonts w:ascii="宋体" w:hAnsi="宋体" w:hint="eastAsia"/>
          <w:szCs w:val="21"/>
        </w:rPr>
        <w:t>凭营业执照副本、税务登记证副本复印件（加盖公章）</w:t>
      </w:r>
      <w:r w:rsidRPr="003C2B2B">
        <w:rPr>
          <w:rFonts w:ascii="宋体" w:hAnsi="宋体"/>
          <w:szCs w:val="21"/>
        </w:rPr>
        <w:t>到</w:t>
      </w:r>
      <w:r w:rsidRPr="003C2B2B">
        <w:rPr>
          <w:rFonts w:ascii="宋体" w:hAnsi="宋体" w:hint="eastAsia"/>
          <w:szCs w:val="21"/>
          <w:lang w:val="zh-CN"/>
        </w:rPr>
        <w:t>广州市白云区江高镇松岗街193号（</w:t>
      </w:r>
      <w:r w:rsidRPr="003C2B2B">
        <w:rPr>
          <w:rFonts w:ascii="宋体" w:hAnsi="宋体" w:hint="eastAsia"/>
          <w:szCs w:val="21"/>
        </w:rPr>
        <w:t>广东</w:t>
      </w:r>
      <w:r w:rsidRPr="003C2B2B">
        <w:rPr>
          <w:rFonts w:ascii="宋体" w:hAnsi="宋体" w:hint="eastAsia"/>
          <w:szCs w:val="21"/>
        </w:rPr>
        <w:lastRenderedPageBreak/>
        <w:t>省机械高级技工学校）行政楼</w:t>
      </w:r>
      <w:r w:rsidR="00A37513" w:rsidRPr="00A37513">
        <w:rPr>
          <w:rFonts w:ascii="宋体" w:hAnsi="宋体" w:hint="eastAsia"/>
          <w:szCs w:val="21"/>
        </w:rPr>
        <w:t>501室（纪检监察审计室）</w:t>
      </w:r>
      <w:r w:rsidRPr="003C2B2B">
        <w:rPr>
          <w:rFonts w:ascii="宋体" w:hAnsi="宋体" w:hint="eastAsia"/>
          <w:szCs w:val="21"/>
        </w:rPr>
        <w:t>现场报名</w:t>
      </w:r>
      <w:r w:rsidRPr="003C2B2B">
        <w:rPr>
          <w:rFonts w:ascii="宋体" w:hAnsi="宋体"/>
          <w:szCs w:val="21"/>
        </w:rPr>
        <w:t>，</w:t>
      </w:r>
      <w:r w:rsidRPr="003C2B2B">
        <w:rPr>
          <w:rFonts w:ascii="宋体" w:hAnsi="宋体" w:hint="eastAsia"/>
          <w:szCs w:val="21"/>
        </w:rPr>
        <w:t>报名人对报名资料的完整性和真实性负全部责任。</w:t>
      </w:r>
    </w:p>
    <w:p w:rsidR="00343C62" w:rsidRPr="003C2B2B" w:rsidRDefault="00710ED8">
      <w:pPr>
        <w:spacing w:line="360" w:lineRule="auto"/>
        <w:rPr>
          <w:rFonts w:ascii="宋体" w:hAnsi="宋体"/>
          <w:szCs w:val="21"/>
        </w:rPr>
      </w:pPr>
      <w:r w:rsidRPr="003C2B2B">
        <w:rPr>
          <w:rFonts w:ascii="宋体" w:hAnsi="宋体" w:hint="eastAsia"/>
          <w:szCs w:val="21"/>
        </w:rPr>
        <w:t>七</w:t>
      </w:r>
      <w:r w:rsidRPr="003C2B2B">
        <w:rPr>
          <w:rFonts w:ascii="宋体" w:hAnsi="宋体"/>
          <w:szCs w:val="21"/>
        </w:rPr>
        <w:t>、投标截止时间：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A37513">
        <w:rPr>
          <w:rFonts w:ascii="宋体" w:hAnsi="宋体" w:hint="eastAsia"/>
          <w:szCs w:val="21"/>
        </w:rPr>
        <w:t>20</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Pr="003C2B2B">
        <w:rPr>
          <w:rFonts w:ascii="宋体" w:hAnsi="宋体" w:hint="eastAsia"/>
          <w:szCs w:val="21"/>
        </w:rPr>
        <w:t>0</w:t>
      </w:r>
      <w:r w:rsidRPr="003C2B2B">
        <w:rPr>
          <w:rFonts w:ascii="宋体" w:hAnsi="宋体"/>
          <w:szCs w:val="21"/>
        </w:rPr>
        <w:t>分(注</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szCs w:val="21"/>
        </w:rPr>
        <w:t>月</w:t>
      </w:r>
      <w:r w:rsidRPr="003C2B2B">
        <w:rPr>
          <w:rFonts w:ascii="宋体" w:hAnsi="宋体" w:hint="eastAsia"/>
          <w:szCs w:val="21"/>
        </w:rPr>
        <w:t xml:space="preserve"> </w:t>
      </w:r>
      <w:r w:rsidR="00A37513">
        <w:rPr>
          <w:rFonts w:ascii="宋体" w:hAnsi="宋体" w:hint="eastAsia"/>
          <w:szCs w:val="21"/>
        </w:rPr>
        <w:t>20</w:t>
      </w:r>
      <w:r w:rsidRPr="003C2B2B">
        <w:rPr>
          <w:rFonts w:ascii="宋体" w:hAnsi="宋体"/>
          <w:szCs w:val="21"/>
        </w:rPr>
        <w:t>日</w:t>
      </w:r>
      <w:r w:rsidRPr="003C2B2B">
        <w:rPr>
          <w:rFonts w:ascii="宋体" w:hAnsi="宋体" w:hint="eastAsia"/>
          <w:szCs w:val="21"/>
        </w:rPr>
        <w:t xml:space="preserve"> 8 </w:t>
      </w:r>
      <w:r w:rsidRPr="003C2B2B">
        <w:rPr>
          <w:rFonts w:ascii="宋体" w:hAnsi="宋体"/>
          <w:szCs w:val="21"/>
        </w:rPr>
        <w:t>时</w:t>
      </w:r>
      <w:r w:rsidRPr="003C2B2B">
        <w:rPr>
          <w:rFonts w:ascii="宋体" w:hAnsi="宋体" w:hint="eastAsia"/>
          <w:szCs w:val="21"/>
        </w:rPr>
        <w:t>30分</w:t>
      </w:r>
      <w:r w:rsidRPr="003C2B2B">
        <w:rPr>
          <w:rFonts w:ascii="宋体" w:hAnsi="宋体"/>
          <w:szCs w:val="21"/>
        </w:rPr>
        <w:t>开始受理投标文件)</w:t>
      </w:r>
    </w:p>
    <w:p w:rsidR="00A37513" w:rsidRDefault="00710ED8">
      <w:pPr>
        <w:spacing w:line="360" w:lineRule="auto"/>
        <w:rPr>
          <w:rFonts w:ascii="宋体" w:hAnsi="宋体"/>
          <w:szCs w:val="21"/>
        </w:rPr>
      </w:pPr>
      <w:r w:rsidRPr="003C2B2B">
        <w:rPr>
          <w:rFonts w:ascii="宋体" w:hAnsi="宋体" w:hint="eastAsia"/>
          <w:szCs w:val="21"/>
        </w:rPr>
        <w:t>八</w:t>
      </w:r>
      <w:r w:rsidRPr="003C2B2B">
        <w:rPr>
          <w:rFonts w:ascii="宋体" w:hAnsi="宋体"/>
          <w:szCs w:val="21"/>
        </w:rPr>
        <w:t>、投标文件送达地点：</w:t>
      </w:r>
      <w:r w:rsidRPr="003C2B2B">
        <w:rPr>
          <w:rFonts w:ascii="宋体" w:hAnsi="宋体" w:hint="eastAsia"/>
          <w:szCs w:val="21"/>
        </w:rPr>
        <w:t>广州市白云区江高镇松岗街193号行政楼</w:t>
      </w:r>
      <w:r w:rsidR="00A37513" w:rsidRPr="00A37513">
        <w:rPr>
          <w:rFonts w:ascii="宋体" w:hAnsi="宋体" w:hint="eastAsia"/>
          <w:szCs w:val="21"/>
        </w:rPr>
        <w:t>501室（纪检监察审计室）</w:t>
      </w:r>
    </w:p>
    <w:p w:rsidR="00343C62" w:rsidRPr="003C2B2B" w:rsidRDefault="00710ED8">
      <w:pPr>
        <w:spacing w:line="360" w:lineRule="auto"/>
        <w:rPr>
          <w:rFonts w:ascii="宋体" w:hAnsi="宋体"/>
          <w:szCs w:val="21"/>
        </w:rPr>
      </w:pPr>
      <w:r w:rsidRPr="003C2B2B">
        <w:rPr>
          <w:rFonts w:ascii="宋体" w:hAnsi="宋体" w:hint="eastAsia"/>
          <w:szCs w:val="21"/>
        </w:rPr>
        <w:t>九</w:t>
      </w:r>
      <w:r w:rsidRPr="003C2B2B">
        <w:rPr>
          <w:rFonts w:ascii="宋体" w:hAnsi="宋体"/>
          <w:szCs w:val="21"/>
        </w:rPr>
        <w:t>、开标评标时间：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A37513">
        <w:rPr>
          <w:rFonts w:ascii="宋体" w:hAnsi="宋体" w:hint="eastAsia"/>
          <w:szCs w:val="21"/>
        </w:rPr>
        <w:t>20</w:t>
      </w:r>
      <w:r w:rsidRPr="003C2B2B">
        <w:rPr>
          <w:rFonts w:ascii="宋体" w:hAnsi="宋体" w:hint="eastAsia"/>
          <w:szCs w:val="21"/>
        </w:rPr>
        <w:t xml:space="preserve"> </w:t>
      </w:r>
      <w:r w:rsidRPr="003C2B2B">
        <w:rPr>
          <w:rFonts w:ascii="宋体" w:hAnsi="宋体"/>
          <w:szCs w:val="21"/>
        </w:rPr>
        <w:t>日</w:t>
      </w:r>
      <w:r w:rsidR="0085251E">
        <w:rPr>
          <w:rFonts w:ascii="宋体" w:hAnsi="宋体" w:hint="eastAsia"/>
          <w:szCs w:val="21"/>
        </w:rPr>
        <w:t>11</w:t>
      </w:r>
      <w:r w:rsidRPr="003C2B2B">
        <w:rPr>
          <w:rFonts w:ascii="宋体" w:hAnsi="宋体" w:hint="eastAsia"/>
          <w:szCs w:val="21"/>
        </w:rPr>
        <w:t xml:space="preserve"> </w:t>
      </w:r>
      <w:r w:rsidRPr="003C2B2B">
        <w:rPr>
          <w:rFonts w:ascii="宋体" w:hAnsi="宋体"/>
          <w:szCs w:val="21"/>
        </w:rPr>
        <w:t>时</w:t>
      </w:r>
      <w:r w:rsidR="00752020">
        <w:rPr>
          <w:rFonts w:ascii="宋体" w:hAnsi="宋体" w:hint="eastAsia"/>
          <w:szCs w:val="21"/>
        </w:rPr>
        <w:t>0</w:t>
      </w:r>
      <w:r w:rsidRPr="003C2B2B">
        <w:rPr>
          <w:rFonts w:ascii="宋体" w:hAnsi="宋体" w:hint="eastAsia"/>
          <w:szCs w:val="21"/>
        </w:rPr>
        <w:t>0分</w:t>
      </w:r>
    </w:p>
    <w:p w:rsidR="00343C62" w:rsidRPr="003C2B2B" w:rsidRDefault="00710ED8">
      <w:pPr>
        <w:spacing w:line="360" w:lineRule="auto"/>
        <w:rPr>
          <w:rFonts w:ascii="宋体" w:hAnsi="宋体"/>
          <w:szCs w:val="21"/>
        </w:rPr>
      </w:pPr>
      <w:r w:rsidRPr="003C2B2B">
        <w:rPr>
          <w:rFonts w:ascii="宋体" w:hAnsi="宋体" w:hint="eastAsia"/>
          <w:szCs w:val="21"/>
        </w:rPr>
        <w:t>十</w:t>
      </w:r>
      <w:r w:rsidRPr="003C2B2B">
        <w:rPr>
          <w:rFonts w:ascii="宋体" w:hAnsi="宋体"/>
          <w:szCs w:val="21"/>
        </w:rPr>
        <w:t>、开标评标地点：</w:t>
      </w:r>
      <w:r w:rsidRPr="003C2B2B">
        <w:rPr>
          <w:rFonts w:ascii="宋体" w:hAnsi="宋体" w:hint="eastAsia"/>
          <w:szCs w:val="21"/>
        </w:rPr>
        <w:t>广东省机械高级技工学校行政楼四楼会议室</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本次招标在上述规定的时间和地点进行公开开标，届时投标人的法定代表或其授权代表务必出席开标会，并携带身份证原件以备查核。</w:t>
      </w:r>
    </w:p>
    <w:p w:rsidR="00343C62" w:rsidRPr="003C2B2B" w:rsidRDefault="00710ED8">
      <w:pPr>
        <w:spacing w:line="360" w:lineRule="auto"/>
        <w:rPr>
          <w:rFonts w:ascii="宋体" w:hAnsi="宋体"/>
          <w:szCs w:val="21"/>
        </w:rPr>
      </w:pPr>
      <w:r w:rsidRPr="003C2B2B">
        <w:rPr>
          <w:rFonts w:ascii="宋体" w:hAnsi="宋体" w:hint="eastAsia"/>
          <w:szCs w:val="21"/>
        </w:rPr>
        <w:t>十一、招标文件公示</w:t>
      </w:r>
    </w:p>
    <w:p w:rsidR="00343C62" w:rsidRPr="003C2B2B" w:rsidRDefault="00710ED8">
      <w:pPr>
        <w:spacing w:line="360" w:lineRule="auto"/>
        <w:ind w:firstLineChars="200" w:firstLine="420"/>
        <w:rPr>
          <w:rFonts w:ascii="宋体" w:hAnsi="宋体"/>
          <w:szCs w:val="21"/>
          <w:u w:val="single"/>
        </w:rPr>
      </w:pPr>
      <w:r w:rsidRPr="003C2B2B">
        <w:rPr>
          <w:rFonts w:ascii="宋体" w:hAnsi="宋体" w:hint="eastAsia"/>
          <w:szCs w:val="21"/>
        </w:rPr>
        <w:t>本项目招标文件公示</w:t>
      </w:r>
      <w:r w:rsidR="00752020">
        <w:rPr>
          <w:rFonts w:ascii="宋体" w:hAnsi="宋体" w:hint="eastAsia"/>
          <w:szCs w:val="21"/>
        </w:rPr>
        <w:t>三</w:t>
      </w:r>
      <w:r w:rsidRPr="003C2B2B">
        <w:rPr>
          <w:rFonts w:ascii="宋体" w:hAnsi="宋体" w:hint="eastAsia"/>
          <w:szCs w:val="21"/>
        </w:rPr>
        <w:t>个工作日，自201</w:t>
      </w:r>
      <w:r w:rsidR="00752020">
        <w:rPr>
          <w:rFonts w:ascii="宋体" w:hAnsi="宋体" w:hint="eastAsia"/>
          <w:szCs w:val="21"/>
        </w:rPr>
        <w:t>6</w:t>
      </w:r>
      <w:r w:rsidRPr="003C2B2B">
        <w:rPr>
          <w:rFonts w:ascii="宋体" w:hAnsi="宋体"/>
          <w:szCs w:val="21"/>
        </w:rPr>
        <w:t>年</w:t>
      </w:r>
      <w:r w:rsidR="00A37513">
        <w:rPr>
          <w:rFonts w:ascii="宋体" w:hAnsi="宋体" w:hint="eastAsia"/>
          <w:szCs w:val="21"/>
        </w:rPr>
        <w:t>4</w:t>
      </w:r>
      <w:r w:rsidRPr="003C2B2B">
        <w:rPr>
          <w:rFonts w:ascii="宋体" w:hAnsi="宋体"/>
          <w:szCs w:val="21"/>
        </w:rPr>
        <w:t>月</w:t>
      </w:r>
      <w:r w:rsidR="00A37513">
        <w:rPr>
          <w:rFonts w:ascii="宋体" w:hAnsi="宋体" w:hint="eastAsia"/>
          <w:szCs w:val="21"/>
        </w:rPr>
        <w:t>13</w:t>
      </w:r>
      <w:r w:rsidRPr="003C2B2B">
        <w:rPr>
          <w:rFonts w:ascii="宋体" w:hAnsi="宋体" w:hint="eastAsia"/>
          <w:szCs w:val="21"/>
        </w:rPr>
        <w:t xml:space="preserve"> </w:t>
      </w:r>
      <w:r w:rsidRPr="003C2B2B">
        <w:rPr>
          <w:rFonts w:ascii="宋体" w:hAnsi="宋体"/>
          <w:szCs w:val="21"/>
        </w:rPr>
        <w:t xml:space="preserve">日起至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072F86">
        <w:rPr>
          <w:rFonts w:ascii="宋体" w:hAnsi="宋体" w:hint="eastAsia"/>
          <w:szCs w:val="21"/>
        </w:rPr>
        <w:t>15</w:t>
      </w:r>
      <w:r w:rsidRPr="003C2B2B">
        <w:rPr>
          <w:rFonts w:ascii="宋体" w:hAnsi="宋体"/>
          <w:szCs w:val="21"/>
        </w:rPr>
        <w:t>日</w:t>
      </w:r>
    </w:p>
    <w:p w:rsidR="00343C62" w:rsidRPr="003C2B2B" w:rsidRDefault="00710ED8">
      <w:pPr>
        <w:spacing w:line="360" w:lineRule="auto"/>
        <w:rPr>
          <w:rFonts w:ascii="宋体" w:hAnsi="宋体"/>
          <w:szCs w:val="21"/>
        </w:rPr>
      </w:pPr>
      <w:r w:rsidRPr="003C2B2B">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3C2B2B">
        <w:tc>
          <w:tcPr>
            <w:tcW w:w="4841" w:type="dxa"/>
            <w:gridSpan w:val="2"/>
          </w:tcPr>
          <w:p w:rsidR="00343C62" w:rsidRPr="003C2B2B" w:rsidRDefault="00710ED8" w:rsidP="00A37513">
            <w:pPr>
              <w:widowControl w:val="0"/>
              <w:tabs>
                <w:tab w:val="left" w:pos="46"/>
              </w:tabs>
              <w:spacing w:line="360" w:lineRule="auto"/>
              <w:ind w:leftChars="-739" w:left="-1552" w:firstLineChars="485" w:firstLine="1018"/>
              <w:rPr>
                <w:rFonts w:ascii="宋体" w:hAnsi="宋体"/>
                <w:szCs w:val="21"/>
              </w:rPr>
            </w:pPr>
            <w:r w:rsidRPr="003C2B2B">
              <w:rPr>
                <w:rFonts w:ascii="宋体" w:hAnsi="宋体"/>
                <w:szCs w:val="21"/>
              </w:rPr>
              <w:t>采购联系人：</w:t>
            </w:r>
            <w:r w:rsidR="00A37513">
              <w:rPr>
                <w:rFonts w:ascii="宋体" w:hAnsi="宋体" w:hint="eastAsia"/>
                <w:szCs w:val="21"/>
              </w:rPr>
              <w:t>陈老</w:t>
            </w:r>
            <w:r w:rsidRPr="003C2B2B">
              <w:rPr>
                <w:rFonts w:ascii="宋体" w:hAnsi="宋体" w:hint="eastAsia"/>
                <w:szCs w:val="21"/>
              </w:rPr>
              <w:t xml:space="preserve">师 </w:t>
            </w:r>
          </w:p>
        </w:tc>
      </w:tr>
      <w:tr w:rsidR="00343C62" w:rsidRPr="003C2B2B">
        <w:tc>
          <w:tcPr>
            <w:tcW w:w="4841" w:type="dxa"/>
            <w:gridSpan w:val="2"/>
          </w:tcPr>
          <w:p w:rsidR="00343C62" w:rsidRPr="00A37513" w:rsidRDefault="00710ED8" w:rsidP="00A37513">
            <w:pPr>
              <w:widowControl w:val="0"/>
              <w:spacing w:line="360" w:lineRule="auto"/>
              <w:ind w:leftChars="-51" w:left="-107"/>
              <w:rPr>
                <w:rFonts w:ascii="宋体" w:hAnsi="宋体"/>
                <w:bCs/>
                <w:szCs w:val="21"/>
              </w:rPr>
            </w:pPr>
            <w:r w:rsidRPr="003C2B2B">
              <w:rPr>
                <w:rFonts w:ascii="宋体" w:hAnsi="宋体"/>
                <w:szCs w:val="21"/>
              </w:rPr>
              <w:t>电</w:t>
            </w:r>
            <w:r w:rsidRPr="003C2B2B">
              <w:rPr>
                <w:rFonts w:ascii="宋体" w:hAnsi="宋体" w:hint="eastAsia"/>
                <w:szCs w:val="21"/>
              </w:rPr>
              <w:t xml:space="preserve"> </w:t>
            </w:r>
            <w:r w:rsidRPr="003C2B2B">
              <w:rPr>
                <w:rFonts w:ascii="宋体" w:hAnsi="宋体"/>
                <w:szCs w:val="21"/>
              </w:rPr>
              <w:t>话：</w:t>
            </w:r>
            <w:r w:rsidRPr="003C2B2B">
              <w:rPr>
                <w:rFonts w:ascii="宋体" w:hAnsi="宋体" w:hint="eastAsia"/>
                <w:szCs w:val="21"/>
              </w:rPr>
              <w:t>020-</w:t>
            </w:r>
            <w:r w:rsidR="00A37513" w:rsidRPr="00A37513">
              <w:rPr>
                <w:rFonts w:ascii="宋体" w:hAnsi="宋体" w:hint="eastAsia"/>
                <w:bCs/>
                <w:szCs w:val="21"/>
              </w:rPr>
              <w:t>86202031</w:t>
            </w:r>
            <w:r w:rsidRPr="003C2B2B">
              <w:rPr>
                <w:rFonts w:ascii="宋体" w:hAnsi="宋体"/>
                <w:szCs w:val="21"/>
              </w:rPr>
              <w:t xml:space="preserve">    </w:t>
            </w:r>
          </w:p>
        </w:tc>
      </w:tr>
      <w:tr w:rsidR="00343C62" w:rsidRPr="003C2B2B">
        <w:trPr>
          <w:gridAfter w:val="1"/>
          <w:wAfter w:w="425" w:type="dxa"/>
          <w:trHeight w:val="80"/>
        </w:trPr>
        <w:tc>
          <w:tcPr>
            <w:tcW w:w="4416" w:type="dxa"/>
          </w:tcPr>
          <w:p w:rsidR="00343C62" w:rsidRPr="003C2B2B" w:rsidRDefault="00710ED8">
            <w:pPr>
              <w:widowControl w:val="0"/>
              <w:spacing w:line="360" w:lineRule="auto"/>
              <w:ind w:leftChars="-51" w:left="-107"/>
              <w:rPr>
                <w:rFonts w:ascii="宋体" w:hAnsi="宋体"/>
                <w:szCs w:val="21"/>
              </w:rPr>
            </w:pPr>
            <w:r w:rsidRPr="003C2B2B">
              <w:rPr>
                <w:rFonts w:ascii="宋体" w:hAnsi="宋体"/>
                <w:szCs w:val="21"/>
                <w:lang w:val="zh-CN"/>
              </w:rPr>
              <w:t>联系地址：</w:t>
            </w:r>
            <w:r w:rsidRPr="003C2B2B">
              <w:rPr>
                <w:rFonts w:ascii="宋体" w:hAnsi="宋体" w:hint="eastAsia"/>
                <w:szCs w:val="21"/>
                <w:lang w:val="zh-CN"/>
              </w:rPr>
              <w:t>广州市白云区江高镇松岗街193号</w:t>
            </w:r>
          </w:p>
        </w:tc>
      </w:tr>
    </w:tbl>
    <w:p w:rsidR="00343C62" w:rsidRPr="003C2B2B" w:rsidRDefault="00343C62">
      <w:pPr>
        <w:spacing w:line="360" w:lineRule="auto"/>
        <w:rPr>
          <w:rFonts w:ascii="宋体" w:hAnsi="宋体"/>
          <w:szCs w:val="21"/>
          <w:u w:val="single"/>
        </w:rPr>
      </w:pPr>
    </w:p>
    <w:p w:rsidR="00343C62" w:rsidRPr="003C2B2B" w:rsidRDefault="00710ED8">
      <w:pPr>
        <w:spacing w:line="360" w:lineRule="auto"/>
        <w:ind w:firstLineChars="1550" w:firstLine="3255"/>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广东省机械高级技工学校</w:t>
      </w:r>
    </w:p>
    <w:p w:rsidR="00343C62" w:rsidRPr="003C2B2B" w:rsidRDefault="00710ED8">
      <w:pPr>
        <w:spacing w:line="360" w:lineRule="auto"/>
        <w:ind w:firstLineChars="1400" w:firstLine="2940"/>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w:t>
      </w:r>
      <w:r w:rsidRPr="003C2B2B">
        <w:rPr>
          <w:rFonts w:ascii="宋体" w:hAnsi="宋体"/>
          <w:szCs w:val="21"/>
        </w:rPr>
        <w:t xml:space="preserve">  </w:t>
      </w:r>
      <w:r w:rsidRPr="003C2B2B">
        <w:rPr>
          <w:rFonts w:ascii="宋体" w:hAnsi="宋体" w:hint="eastAsia"/>
          <w:szCs w:val="21"/>
        </w:rPr>
        <w:t>201</w:t>
      </w:r>
      <w:r w:rsidR="00752020">
        <w:rPr>
          <w:rFonts w:ascii="宋体" w:hAnsi="宋体" w:hint="eastAsia"/>
          <w:szCs w:val="21"/>
        </w:rPr>
        <w:t>6</w:t>
      </w:r>
      <w:r w:rsidRPr="003C2B2B">
        <w:rPr>
          <w:rFonts w:ascii="宋体" w:hAnsi="宋体"/>
          <w:szCs w:val="21"/>
        </w:rPr>
        <w:t>年</w:t>
      </w:r>
      <w:r w:rsidR="00A37513">
        <w:rPr>
          <w:rFonts w:ascii="宋体" w:hAnsi="宋体" w:hint="eastAsia"/>
          <w:szCs w:val="21"/>
        </w:rPr>
        <w:t>4</w:t>
      </w:r>
      <w:r w:rsidRPr="003C2B2B">
        <w:rPr>
          <w:rFonts w:ascii="宋体" w:hAnsi="宋体"/>
          <w:szCs w:val="21"/>
        </w:rPr>
        <w:t>月</w:t>
      </w:r>
    </w:p>
    <w:p w:rsidR="00343C62" w:rsidRPr="003C2B2B" w:rsidRDefault="00343C62"/>
    <w:p w:rsidR="00343C62" w:rsidRPr="003C2B2B" w:rsidRDefault="00343C62">
      <w:pPr>
        <w:rPr>
          <w:rFonts w:ascii="华文新魏" w:eastAsia="华文新魏"/>
        </w:rPr>
        <w:sectPr w:rsidR="00343C62" w:rsidRPr="003C2B2B">
          <w:headerReference w:type="default" r:id="rId11"/>
          <w:footerReference w:type="default" r:id="rId12"/>
          <w:pgSz w:w="11906" w:h="16838"/>
          <w:pgMar w:top="1418" w:right="1418" w:bottom="1361" w:left="1418" w:header="851" w:footer="992" w:gutter="0"/>
          <w:pgNumType w:start="1"/>
          <w:cols w:space="720"/>
          <w:docGrid w:type="lines" w:linePitch="312"/>
        </w:sectPr>
      </w:pPr>
    </w:p>
    <w:p w:rsidR="00343C62" w:rsidRPr="003C2B2B" w:rsidRDefault="00710ED8">
      <w:pPr>
        <w:pStyle w:val="14"/>
        <w:jc w:val="center"/>
      </w:pPr>
      <w:r w:rsidRPr="003C2B2B">
        <w:rPr>
          <w:rFonts w:hint="eastAsia"/>
        </w:rPr>
        <w:lastRenderedPageBreak/>
        <w:t xml:space="preserve">                                  </w:t>
      </w:r>
      <w:bookmarkStart w:id="1" w:name="_Toc182688933"/>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第二部分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采 购 项 目 内 容</w:t>
      </w:r>
    </w:p>
    <w:p w:rsidR="00343C62" w:rsidRPr="003C2B2B" w:rsidRDefault="00343C62">
      <w:pPr>
        <w:snapToGrid w:val="0"/>
        <w:jc w:val="center"/>
        <w:rPr>
          <w:b/>
        </w:rPr>
        <w:sectPr w:rsidR="00343C62" w:rsidRPr="003C2B2B">
          <w:headerReference w:type="default" r:id="rId13"/>
          <w:footerReference w:type="even" r:id="rId14"/>
          <w:footerReference w:type="default" r:id="rId15"/>
          <w:headerReference w:type="first" r:id="rId16"/>
          <w:footerReference w:type="first" r:id="rId17"/>
          <w:pgSz w:w="11907" w:h="16840"/>
          <w:pgMar w:top="1402" w:right="1457" w:bottom="1246" w:left="1457" w:header="779" w:footer="737" w:gutter="0"/>
          <w:pgNumType w:start="1"/>
          <w:cols w:space="720"/>
          <w:titlePg/>
          <w:docGrid w:linePitch="312"/>
        </w:sectPr>
      </w:pPr>
    </w:p>
    <w:bookmarkEnd w:id="1"/>
    <w:p w:rsidR="00343C62" w:rsidRPr="003C2B2B" w:rsidRDefault="00710ED8">
      <w:pPr>
        <w:spacing w:line="360" w:lineRule="auto"/>
        <w:rPr>
          <w:rFonts w:ascii="宋体" w:hAnsi="宋体"/>
          <w:b/>
          <w:bCs/>
          <w:sz w:val="32"/>
        </w:rPr>
      </w:pPr>
      <w:r w:rsidRPr="003C2B2B">
        <w:rPr>
          <w:rFonts w:ascii="宋体" w:hAnsi="宋体" w:hint="eastAsia"/>
          <w:b/>
          <w:bCs/>
          <w:sz w:val="32"/>
        </w:rPr>
        <w:lastRenderedPageBreak/>
        <w:t>一、总体要求</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本项目是对广东省机械高级技工学校</w:t>
      </w:r>
      <w:r w:rsidR="00020C8D" w:rsidRPr="00020C8D">
        <w:rPr>
          <w:rFonts w:ascii="宋体" w:hAnsi="宋体" w:hint="eastAsia"/>
          <w:szCs w:val="21"/>
        </w:rPr>
        <w:t>2016年上半年竞赛科</w:t>
      </w:r>
      <w:r w:rsidR="004F3B01">
        <w:rPr>
          <w:rFonts w:ascii="宋体" w:hAnsi="宋体" w:hint="eastAsia"/>
          <w:szCs w:val="21"/>
        </w:rPr>
        <w:t>实训</w:t>
      </w:r>
      <w:r w:rsidR="00020C8D" w:rsidRPr="00020C8D">
        <w:rPr>
          <w:rFonts w:ascii="宋体" w:hAnsi="宋体" w:hint="eastAsia"/>
          <w:szCs w:val="21"/>
        </w:rPr>
        <w:t>刀具</w:t>
      </w:r>
      <w:r w:rsidR="00271FD1" w:rsidRPr="003C2B2B">
        <w:rPr>
          <w:rFonts w:ascii="宋体" w:hAnsi="宋体" w:hint="eastAsia"/>
          <w:szCs w:val="21"/>
        </w:rPr>
        <w:t>的采购</w:t>
      </w:r>
      <w:r w:rsidR="0081679C" w:rsidRPr="003C2B2B">
        <w:rPr>
          <w:rFonts w:ascii="Tahoma" w:hAnsi="Tahoma" w:cs="Tahoma" w:hint="eastAsia"/>
          <w:kern w:val="28"/>
        </w:rPr>
        <w:t>。</w:t>
      </w:r>
      <w:r w:rsidRPr="003C2B2B">
        <w:rPr>
          <w:rFonts w:ascii="宋体" w:hAnsi="宋体" w:hint="eastAsia"/>
          <w:szCs w:val="21"/>
        </w:rPr>
        <w:t>本项目采购预算为</w:t>
      </w:r>
      <w:r w:rsidR="0085251E" w:rsidRPr="0085251E">
        <w:rPr>
          <w:rFonts w:ascii="宋体" w:hAnsi="宋体" w:hint="eastAsia"/>
          <w:bCs/>
          <w:szCs w:val="21"/>
          <w:u w:val="single"/>
        </w:rPr>
        <w:t>227707.00</w:t>
      </w:r>
      <w:r w:rsidRPr="003C2B2B">
        <w:rPr>
          <w:rFonts w:ascii="宋体" w:hAnsi="宋体" w:hint="eastAsia"/>
          <w:szCs w:val="21"/>
        </w:rPr>
        <w:t>元。</w:t>
      </w:r>
    </w:p>
    <w:p w:rsidR="00165522" w:rsidRPr="004F3B01" w:rsidRDefault="00710ED8" w:rsidP="004F3B01">
      <w:pPr>
        <w:spacing w:line="360" w:lineRule="auto"/>
        <w:ind w:leftChars="202" w:left="424"/>
        <w:rPr>
          <w:rFonts w:ascii="宋体" w:hAnsi="宋体"/>
          <w:b/>
          <w:sz w:val="24"/>
          <w:szCs w:val="24"/>
        </w:rPr>
      </w:pPr>
      <w:r w:rsidRPr="003C2B2B">
        <w:rPr>
          <w:rFonts w:ascii="宋体" w:hAnsi="宋体" w:hint="eastAsia"/>
          <w:b/>
          <w:sz w:val="24"/>
          <w:szCs w:val="24"/>
        </w:rPr>
        <w:t>采购项目清单如下：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701"/>
        <w:gridCol w:w="851"/>
        <w:gridCol w:w="850"/>
        <w:gridCol w:w="993"/>
        <w:gridCol w:w="992"/>
        <w:gridCol w:w="1843"/>
      </w:tblGrid>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序号</w:t>
            </w:r>
          </w:p>
        </w:tc>
        <w:tc>
          <w:tcPr>
            <w:tcW w:w="2268"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名称</w:t>
            </w:r>
          </w:p>
        </w:tc>
        <w:tc>
          <w:tcPr>
            <w:tcW w:w="1701"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型号</w:t>
            </w:r>
          </w:p>
        </w:tc>
        <w:tc>
          <w:tcPr>
            <w:tcW w:w="851"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数量</w:t>
            </w:r>
          </w:p>
        </w:tc>
        <w:tc>
          <w:tcPr>
            <w:tcW w:w="850"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单位</w:t>
            </w:r>
          </w:p>
        </w:tc>
        <w:tc>
          <w:tcPr>
            <w:tcW w:w="993"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单价</w:t>
            </w:r>
          </w:p>
        </w:tc>
        <w:tc>
          <w:tcPr>
            <w:tcW w:w="992"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金额</w:t>
            </w:r>
          </w:p>
        </w:tc>
        <w:tc>
          <w:tcPr>
            <w:tcW w:w="1843"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备注</w:t>
            </w:r>
          </w:p>
        </w:tc>
      </w:tr>
      <w:tr w:rsidR="008772EB" w:rsidRPr="008772EB" w:rsidTr="00BB1A87">
        <w:trPr>
          <w:trHeight w:val="36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∮4</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台湾</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∮6</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∮8</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31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∮10</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∮12</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ER25弹簧夹头</w:t>
            </w:r>
          </w:p>
        </w:tc>
        <w:tc>
          <w:tcPr>
            <w:tcW w:w="1701"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∮16</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小表座</w:t>
            </w:r>
          </w:p>
        </w:tc>
        <w:tc>
          <w:tcPr>
            <w:tcW w:w="1701" w:type="dxa"/>
            <w:shd w:val="clear" w:color="auto" w:fill="auto"/>
            <w:vAlign w:val="center"/>
            <w:hideMark/>
          </w:tcPr>
          <w:p w:rsidR="008772EB" w:rsidRPr="008772EB" w:rsidRDefault="008772EB" w:rsidP="008772EB">
            <w:pPr>
              <w:jc w:val="center"/>
              <w:rPr>
                <w:szCs w:val="21"/>
              </w:rPr>
            </w:pPr>
            <w:r w:rsidRPr="008772EB">
              <w:rPr>
                <w:szCs w:val="21"/>
              </w:rPr>
              <w:t>NF10403</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诺佳NOGA</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自紧钻夹头</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C20-APU13</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w:t>
            </w:r>
          </w:p>
        </w:tc>
        <w:tc>
          <w:tcPr>
            <w:tcW w:w="850"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把</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台湾铨宝</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圆孔刮刀头</w:t>
            </w:r>
          </w:p>
        </w:tc>
        <w:tc>
          <w:tcPr>
            <w:tcW w:w="1701"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20</w:t>
            </w:r>
          </w:p>
        </w:tc>
        <w:tc>
          <w:tcPr>
            <w:tcW w:w="850"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把</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诺佳NOGA</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垫铁</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P85</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精展</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11</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深孔刮刀</w:t>
            </w:r>
          </w:p>
        </w:tc>
        <w:tc>
          <w:tcPr>
            <w:tcW w:w="1701"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3-6</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把</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诺佳NOGA</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12</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深孔刮刀</w:t>
            </w:r>
          </w:p>
        </w:tc>
        <w:tc>
          <w:tcPr>
            <w:tcW w:w="1701"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6-12</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把</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诺佳NOGA</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13</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深孔刮刀</w:t>
            </w:r>
          </w:p>
        </w:tc>
        <w:tc>
          <w:tcPr>
            <w:tcW w:w="1701"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12-22</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w:t>
            </w:r>
          </w:p>
        </w:tc>
        <w:tc>
          <w:tcPr>
            <w:tcW w:w="850"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把</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诺佳NOGA</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14</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机械式分中棒</w:t>
            </w:r>
          </w:p>
        </w:tc>
        <w:tc>
          <w:tcPr>
            <w:tcW w:w="1701"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850"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个</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 xml:space="preserve">　</w:t>
            </w:r>
          </w:p>
        </w:tc>
      </w:tr>
      <w:tr w:rsidR="008772EB" w:rsidRPr="008772EB" w:rsidTr="00BB1A87">
        <w:trPr>
          <w:trHeight w:val="2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15</w:t>
            </w:r>
          </w:p>
        </w:tc>
        <w:tc>
          <w:tcPr>
            <w:tcW w:w="2268"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铰手</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M3-M12</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w:t>
            </w:r>
          </w:p>
        </w:tc>
        <w:tc>
          <w:tcPr>
            <w:tcW w:w="850"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把</w:t>
            </w:r>
          </w:p>
        </w:tc>
        <w:tc>
          <w:tcPr>
            <w:tcW w:w="993" w:type="dxa"/>
            <w:shd w:val="clear" w:color="auto" w:fill="auto"/>
            <w:vAlign w:val="center"/>
            <w:hideMark/>
          </w:tcPr>
          <w:p w:rsidR="008772EB" w:rsidRPr="008772EB" w:rsidRDefault="008772EB" w:rsidP="008772EB">
            <w:pPr>
              <w:jc w:val="center"/>
              <w:rPr>
                <w:rFonts w:ascii="宋体" w:hAnsi="宋体" w:cs="宋体"/>
                <w:sz w:val="20"/>
              </w:rPr>
            </w:pPr>
            <w:r w:rsidRPr="008772EB">
              <w:rPr>
                <w:rFonts w:ascii="宋体" w:hAnsi="宋体" w:cs="宋体" w:hint="eastAsia"/>
                <w:sz w:val="20"/>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国产，欧式</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16</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内六角</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世达</w:t>
            </w:r>
            <w:r w:rsidRPr="008772EB">
              <w:rPr>
                <w:rFonts w:ascii="Tahoma" w:hAnsi="Tahoma" w:cs="Tahoma"/>
                <w:sz w:val="22"/>
                <w:szCs w:val="22"/>
              </w:rPr>
              <w:t>09105</w:t>
            </w:r>
          </w:p>
        </w:tc>
        <w:tc>
          <w:tcPr>
            <w:tcW w:w="85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2</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套</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世达09105</w:t>
            </w:r>
          </w:p>
        </w:tc>
      </w:tr>
      <w:tr w:rsidR="008772EB" w:rsidRPr="008772EB" w:rsidTr="00BB1A87">
        <w:trPr>
          <w:trHeight w:val="43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17</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垫铁</w:t>
            </w:r>
          </w:p>
        </w:tc>
        <w:tc>
          <w:tcPr>
            <w:tcW w:w="170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P85</w:t>
            </w:r>
          </w:p>
        </w:tc>
        <w:tc>
          <w:tcPr>
            <w:tcW w:w="85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5</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套</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精展</w:t>
            </w:r>
          </w:p>
        </w:tc>
      </w:tr>
      <w:tr w:rsidR="008772EB" w:rsidRPr="008772EB" w:rsidTr="00BB1A87">
        <w:trPr>
          <w:trHeight w:val="55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18</w:t>
            </w:r>
          </w:p>
        </w:tc>
        <w:tc>
          <w:tcPr>
            <w:tcW w:w="2268"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锉刀</w:t>
            </w:r>
          </w:p>
        </w:tc>
        <w:tc>
          <w:tcPr>
            <w:tcW w:w="1701"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瑞典百固12寸（粗齿）</w:t>
            </w:r>
          </w:p>
        </w:tc>
        <w:tc>
          <w:tcPr>
            <w:tcW w:w="851"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BAHCO</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19</w:t>
            </w:r>
          </w:p>
        </w:tc>
        <w:tc>
          <w:tcPr>
            <w:tcW w:w="2268" w:type="dxa"/>
            <w:vMerge/>
            <w:vAlign w:val="center"/>
            <w:hideMark/>
          </w:tcPr>
          <w:p w:rsidR="008772EB" w:rsidRPr="008772EB" w:rsidRDefault="008772EB" w:rsidP="008772EB">
            <w:pPr>
              <w:rPr>
                <w:rFonts w:ascii="宋体" w:hAnsi="宋体" w:cs="宋体"/>
                <w:sz w:val="22"/>
                <w:szCs w:val="22"/>
              </w:rPr>
            </w:pPr>
          </w:p>
        </w:tc>
        <w:tc>
          <w:tcPr>
            <w:tcW w:w="1701"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瑞典百固</w:t>
            </w:r>
            <w:r w:rsidRPr="008772EB">
              <w:rPr>
                <w:rFonts w:ascii="Tahoma" w:hAnsi="Tahoma" w:cs="Tahoma"/>
                <w:sz w:val="22"/>
                <w:szCs w:val="22"/>
              </w:rPr>
              <w:t>8</w:t>
            </w:r>
            <w:r w:rsidRPr="008772EB">
              <w:rPr>
                <w:rFonts w:ascii="宋体" w:hAnsi="宋体" w:cs="宋体" w:hint="eastAsia"/>
                <w:sz w:val="22"/>
                <w:szCs w:val="22"/>
              </w:rPr>
              <w:t>寸（细齿）</w:t>
            </w:r>
          </w:p>
        </w:tc>
        <w:tc>
          <w:tcPr>
            <w:tcW w:w="851"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20</w:t>
            </w:r>
          </w:p>
        </w:tc>
        <w:tc>
          <w:tcPr>
            <w:tcW w:w="2268" w:type="dxa"/>
            <w:vMerge/>
            <w:vAlign w:val="center"/>
            <w:hideMark/>
          </w:tcPr>
          <w:p w:rsidR="008772EB" w:rsidRPr="008772EB" w:rsidRDefault="008772EB" w:rsidP="008772EB">
            <w:pPr>
              <w:rPr>
                <w:rFonts w:ascii="宋体" w:hAnsi="宋体" w:cs="宋体"/>
                <w:sz w:val="22"/>
                <w:szCs w:val="22"/>
              </w:rPr>
            </w:pPr>
          </w:p>
        </w:tc>
        <w:tc>
          <w:tcPr>
            <w:tcW w:w="1701"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瑞典百固</w:t>
            </w:r>
            <w:r w:rsidRPr="008772EB">
              <w:rPr>
                <w:rFonts w:ascii="Tahoma" w:hAnsi="Tahoma" w:cs="Tahoma"/>
                <w:sz w:val="22"/>
                <w:szCs w:val="22"/>
              </w:rPr>
              <w:t>6</w:t>
            </w:r>
            <w:r w:rsidRPr="008772EB">
              <w:rPr>
                <w:rFonts w:ascii="宋体" w:hAnsi="宋体" w:cs="宋体" w:hint="eastAsia"/>
                <w:sz w:val="22"/>
                <w:szCs w:val="22"/>
              </w:rPr>
              <w:t>寸（油光锉）</w:t>
            </w:r>
          </w:p>
        </w:tc>
        <w:tc>
          <w:tcPr>
            <w:tcW w:w="851"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bottom"/>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auto" w:fill="auto"/>
            <w:vAlign w:val="bottom"/>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21</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锯弓</w:t>
            </w:r>
          </w:p>
        </w:tc>
        <w:tc>
          <w:tcPr>
            <w:tcW w:w="170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BAHCO-319</w:t>
            </w:r>
          </w:p>
        </w:tc>
        <w:tc>
          <w:tcPr>
            <w:tcW w:w="85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22</w:t>
            </w:r>
          </w:p>
        </w:tc>
        <w:tc>
          <w:tcPr>
            <w:tcW w:w="2268"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锯片</w:t>
            </w:r>
          </w:p>
        </w:tc>
        <w:tc>
          <w:tcPr>
            <w:tcW w:w="170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24</w:t>
            </w:r>
            <w:r w:rsidRPr="008772EB">
              <w:rPr>
                <w:rFonts w:ascii="宋体" w:hAnsi="宋体" w:cs="Tahoma" w:hint="eastAsia"/>
                <w:sz w:val="22"/>
                <w:szCs w:val="22"/>
              </w:rPr>
              <w:t>齿（</w:t>
            </w:r>
            <w:r w:rsidRPr="008772EB">
              <w:rPr>
                <w:rFonts w:ascii="Tahoma" w:hAnsi="Tahoma" w:cs="Tahoma"/>
                <w:sz w:val="22"/>
                <w:szCs w:val="22"/>
              </w:rPr>
              <w:t>10</w:t>
            </w:r>
            <w:r w:rsidRPr="008772EB">
              <w:rPr>
                <w:rFonts w:ascii="宋体" w:hAnsi="宋体" w:cs="Tahoma" w:hint="eastAsia"/>
                <w:sz w:val="22"/>
                <w:szCs w:val="22"/>
              </w:rPr>
              <w:t>片</w:t>
            </w:r>
            <w:r w:rsidRPr="008772EB">
              <w:rPr>
                <w:rFonts w:ascii="Tahoma" w:hAnsi="Tahoma" w:cs="Tahoma"/>
                <w:sz w:val="22"/>
                <w:szCs w:val="22"/>
              </w:rPr>
              <w:t>/</w:t>
            </w:r>
            <w:r w:rsidRPr="008772EB">
              <w:rPr>
                <w:rFonts w:ascii="宋体" w:hAnsi="宋体" w:cs="Tahoma" w:hint="eastAsia"/>
                <w:sz w:val="22"/>
                <w:szCs w:val="22"/>
              </w:rPr>
              <w:t>盒）</w:t>
            </w:r>
          </w:p>
        </w:tc>
        <w:tc>
          <w:tcPr>
            <w:tcW w:w="85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盒</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BAHCO</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23</w:t>
            </w:r>
          </w:p>
        </w:tc>
        <w:tc>
          <w:tcPr>
            <w:tcW w:w="2268" w:type="dxa"/>
            <w:vMerge/>
            <w:vAlign w:val="center"/>
            <w:hideMark/>
          </w:tcPr>
          <w:p w:rsidR="008772EB" w:rsidRPr="008772EB" w:rsidRDefault="008772EB" w:rsidP="008772EB">
            <w:pPr>
              <w:rPr>
                <w:rFonts w:ascii="宋体" w:hAnsi="宋体" w:cs="宋体"/>
                <w:sz w:val="22"/>
                <w:szCs w:val="22"/>
              </w:rPr>
            </w:pPr>
          </w:p>
        </w:tc>
        <w:tc>
          <w:tcPr>
            <w:tcW w:w="170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18</w:t>
            </w:r>
            <w:r w:rsidRPr="008772EB">
              <w:rPr>
                <w:rFonts w:ascii="宋体" w:hAnsi="宋体" w:cs="Tahoma" w:hint="eastAsia"/>
                <w:sz w:val="22"/>
                <w:szCs w:val="22"/>
              </w:rPr>
              <w:t>齿（10片/盒）</w:t>
            </w:r>
          </w:p>
        </w:tc>
        <w:tc>
          <w:tcPr>
            <w:tcW w:w="851"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4</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盒</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vMerge/>
            <w:vAlign w:val="center"/>
            <w:hideMark/>
          </w:tcPr>
          <w:p w:rsidR="008772EB" w:rsidRPr="008772EB" w:rsidRDefault="008772EB" w:rsidP="008772EB">
            <w:pPr>
              <w:rPr>
                <w:rFonts w:ascii="宋体" w:hAnsi="宋体" w:cs="宋体"/>
                <w:sz w:val="22"/>
                <w:szCs w:val="22"/>
              </w:rPr>
            </w:pP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BT40液压刀柄</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BT-HT20-090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HY20-6-D01-0311-10800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HY20-8-D01-0311-10800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HY20-10-D01-0311-10800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HY20-12-D01-0311-10800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29</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HY20-16-D01-0311-10800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Tahoma" w:hAnsi="Tahoma" w:cs="Tahoma"/>
                <w:sz w:val="22"/>
                <w:szCs w:val="22"/>
              </w:rPr>
            </w:pPr>
            <w:r w:rsidRPr="008772EB">
              <w:rPr>
                <w:rFonts w:ascii="Tahoma" w:hAnsi="Tahoma" w:cs="Tahoma"/>
                <w:sz w:val="22"/>
                <w:szCs w:val="22"/>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30</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回转精度0.01MM</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31</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BT40刀柄、ER32、φ6</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32</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BT40刀柄、ER32、φ8</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BT40刀柄、ER32、φ10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BT40刀柄、ER32、φ12</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BT40刀柄、ER32、φ16</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弹簧夹头</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BT40刀柄、ER32、φ20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BT40拉钉</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台湾</w:t>
            </w:r>
          </w:p>
        </w:tc>
      </w:tr>
      <w:tr w:rsidR="008772EB" w:rsidRPr="008772EB" w:rsidTr="00BB1A87">
        <w:trPr>
          <w:trHeight w:val="142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镗刀</w:t>
            </w:r>
          </w:p>
        </w:tc>
        <w:tc>
          <w:tcPr>
            <w:tcW w:w="1701"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台湾世邦BT40-H.NBJ16</w:t>
            </w:r>
          </w:p>
        </w:tc>
        <w:tc>
          <w:tcPr>
            <w:tcW w:w="851"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配镗刀杆6~51（即1把微调镗刀头、12把镗刀杆）</w:t>
            </w:r>
          </w:p>
        </w:tc>
      </w:tr>
      <w:tr w:rsidR="008772EB" w:rsidRPr="008772EB" w:rsidTr="00BB1A87">
        <w:trPr>
          <w:trHeight w:val="822"/>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39</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以色列诺佳刮刀</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SC1000三角修边器（含刀头）</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14</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noProof/>
                <w:szCs w:val="21"/>
              </w:rPr>
              <w:drawing>
                <wp:inline distT="0" distB="0" distL="0" distR="0">
                  <wp:extent cx="428625" cy="704850"/>
                  <wp:effectExtent l="19050" t="0" r="9525" b="0"/>
                  <wp:docPr id="1" name="图片 1"/>
                  <wp:cNvGraphicFramePr/>
                  <a:graphic xmlns:a="http://schemas.openxmlformats.org/drawingml/2006/main">
                    <a:graphicData uri="http://schemas.openxmlformats.org/drawingml/2006/picture">
                      <pic:pic xmlns:pic="http://schemas.openxmlformats.org/drawingml/2006/picture">
                        <pic:nvPicPr>
                          <pic:cNvPr id="2049" name="图片 5"/>
                          <pic:cNvPicPr>
                            <a:picLocks noChangeAspect="1"/>
                          </pic:cNvPicPr>
                        </pic:nvPicPr>
                        <pic:blipFill>
                          <a:blip r:embed="rId18" cstate="print">
                            <a:lum/>
                          </a:blip>
                          <a:stretch>
                            <a:fillRect/>
                          </a:stretch>
                        </pic:blipFill>
                        <pic:spPr>
                          <a:xfrm>
                            <a:off x="0" y="0"/>
                            <a:ext cx="428625" cy="7048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19" w:anchor="detail" w:history="1">
              <w:r w:rsidR="008772EB" w:rsidRPr="008772EB">
                <w:rPr>
                  <w:rFonts w:ascii="宋体" w:hAnsi="宋体" w:cs="宋体" w:hint="eastAsia"/>
                  <w:sz w:val="22"/>
                  <w:u w:val="single"/>
                </w:rPr>
                <w:t>https://item.taobao.com/item.htm?spm=a230r.1.14.32.IBUWjD&amp;id=2736622726&amp;ns=1&amp;abbucket=2#detail</w:t>
              </w:r>
            </w:hyperlink>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40</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电工剪刀</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SATA 93106</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66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41</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线槽剪刀</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WT-1</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noProof/>
                <w:szCs w:val="21"/>
              </w:rPr>
              <w:drawing>
                <wp:inline distT="0" distB="0" distL="0" distR="0">
                  <wp:extent cx="504825" cy="561975"/>
                  <wp:effectExtent l="19050" t="0" r="9525" b="0"/>
                  <wp:docPr id="2" name="图片 2"/>
                  <wp:cNvGraphicFramePr/>
                  <a:graphic xmlns:a="http://schemas.openxmlformats.org/drawingml/2006/main">
                    <a:graphicData uri="http://schemas.openxmlformats.org/drawingml/2006/picture">
                      <pic:pic xmlns:pic="http://schemas.openxmlformats.org/drawingml/2006/picture">
                        <pic:nvPicPr>
                          <pic:cNvPr id="2050" name="图片 6"/>
                          <pic:cNvPicPr>
                            <a:picLocks noChangeAspect="1"/>
                          </pic:cNvPicPr>
                        </pic:nvPicPr>
                        <pic:blipFill>
                          <a:blip r:embed="rId20" cstate="print">
                            <a:lum/>
                          </a:blip>
                          <a:stretch>
                            <a:fillRect/>
                          </a:stretch>
                        </pic:blipFill>
                        <pic:spPr>
                          <a:xfrm>
                            <a:off x="0" y="0"/>
                            <a:ext cx="504825" cy="561975"/>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w:history="1">
              <w:r w:rsidR="008772EB" w:rsidRPr="008772EB">
                <w:rPr>
                  <w:rFonts w:ascii="宋体" w:hAnsi="宋体" w:cs="宋体" w:hint="eastAsia"/>
                  <w:sz w:val="22"/>
                  <w:u w:val="single"/>
                </w:rPr>
                <w:t>https://item.taobao.com/item.htm?id=16831544989&amp;ali_refid=a3_420434_1006:1106529151:N:%E7%BA%BF%E6%A7%BD%E5%89%AA:e7004e8803c9bcdb51b3144eebf593a7&amp;ali_trackid=1_e7004e8803c9bcdb51b3144eebf593a7&amp;spm=a230r.1.0.0.80VG1U&amp;ali_refid=a3_420434_1</w:t>
              </w:r>
              <w:r w:rsidR="008772EB" w:rsidRPr="008772EB">
                <w:rPr>
                  <w:rFonts w:ascii="宋体" w:hAnsi="宋体" w:cs="宋体" w:hint="eastAsia"/>
                  <w:sz w:val="22"/>
                  <w:u w:val="single"/>
                </w:rPr>
                <w:lastRenderedPageBreak/>
                <w:t>006:1106529151:N:%E7%BA%BF%E6%A7%BD%E5%89%AA:e7004e8803c9bcdb51b3144eebf593a7&amp;ali_trackid=1_e7004e8803c9bcdb51b3144eebf593a7&amp;spm=a230r.1.0.0.80VG1U</w:t>
              </w:r>
            </w:hyperlink>
          </w:p>
        </w:tc>
      </w:tr>
      <w:tr w:rsidR="008772EB" w:rsidRPr="008772EB" w:rsidTr="00BB1A87">
        <w:trPr>
          <w:trHeight w:val="402"/>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42</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超强磁铁</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100*10*5</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条</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w:history="1">
              <w:r w:rsidR="008772EB" w:rsidRPr="008772EB">
                <w:rPr>
                  <w:rFonts w:ascii="宋体" w:hAnsi="宋体" w:cs="宋体" w:hint="eastAsia"/>
                  <w:sz w:val="22"/>
                  <w:u w:val="single"/>
                </w:rPr>
                <w:t>https://item.taobao.com/item.htm?id=21803168427&amp;ali_refid=a3_420434_1006:1104971085:N:%E5%BC%BA%E5%8A%9B%E7%A3%81%E9%93%81%E9%95%BF%E6%96%B9%E5%BD%A2:a78b37022640235b1237e112825d5df0&amp;ali_trackid=1_a78b37022640235b1237e112825d5df0&amp;spm=a230r.1.0.0.kcZXIb&amp;ali_refid=a3_420434_1006:1104971085:N:%E5%BC%BA%E5%8A%9B%E7%A3%81%E9%93%81%E9%95%BF%E6%96%B9%E5%BD%A2:a78b37022640235b1237e112825d5df0&amp;ali_trackid=1_a78b37022640235b1237e112825d5df0&amp;spm=a230r.1.0.0.kcZXIb</w:t>
              </w:r>
            </w:hyperlink>
          </w:p>
        </w:tc>
      </w:tr>
      <w:tr w:rsidR="008772EB" w:rsidRPr="008772EB" w:rsidTr="00BB1A87">
        <w:trPr>
          <w:trHeight w:val="30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刮刀刀头</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BC1651</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21" w:anchor="detail" w:history="1">
              <w:r w:rsidR="008772EB" w:rsidRPr="008772EB">
                <w:rPr>
                  <w:rFonts w:ascii="宋体" w:hAnsi="宋体" w:cs="宋体" w:hint="eastAsia"/>
                  <w:sz w:val="22"/>
                  <w:u w:val="single"/>
                </w:rPr>
                <w:t>https://item.taobao.com/item.htm?spm=a230r.1.14.131.zHnvYb&amp;id=42750854</w:t>
              </w:r>
              <w:r w:rsidR="008772EB" w:rsidRPr="008772EB">
                <w:rPr>
                  <w:rFonts w:ascii="宋体" w:hAnsi="宋体" w:cs="宋体" w:hint="eastAsia"/>
                  <w:sz w:val="22"/>
                  <w:u w:val="single"/>
                </w:rPr>
                <w:lastRenderedPageBreak/>
                <w:t>413&amp;ns=1&amp;abbucket=2#detail</w:t>
              </w:r>
            </w:hyperlink>
          </w:p>
        </w:tc>
      </w:tr>
      <w:tr w:rsidR="008772EB" w:rsidRPr="008772EB" w:rsidTr="00BB1A87">
        <w:trPr>
          <w:trHeight w:val="66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45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力箭机油壶</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250ml-15短嘴</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4"/>
                <w:szCs w:val="24"/>
                <w:u w:val="single"/>
              </w:rPr>
            </w:pPr>
            <w:hyperlink r:id="rId22" w:history="1">
              <w:r w:rsidR="008772EB" w:rsidRPr="008772EB">
                <w:rPr>
                  <w:rFonts w:ascii="宋体" w:hAnsi="宋体" w:cs="宋体" w:hint="eastAsia"/>
                  <w:sz w:val="24"/>
                  <w:szCs w:val="24"/>
                  <w:u w:val="single"/>
                </w:rPr>
                <w:t>https://detail.tmall.com/item.htm?spm=a230r.1.14.6.1We3pt&amp;id=43653434119&amp;cm_id=140105335569ed55e27b&amp;abbucket=2&amp;skuId=77230090782</w:t>
              </w:r>
            </w:hyperlink>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9件加长球头内六角扳手</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SATA 09105</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noProof/>
                <w:sz w:val="24"/>
                <w:szCs w:val="24"/>
              </w:rPr>
              <w:drawing>
                <wp:inline distT="0" distB="0" distL="0" distR="0">
                  <wp:extent cx="1123950" cy="81915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2054" name="图片 15"/>
                          <pic:cNvPicPr>
                            <a:picLocks noChangeAspect="1"/>
                          </pic:cNvPicPr>
                        </pic:nvPicPr>
                        <pic:blipFill>
                          <a:blip r:embed="rId23" cstate="print">
                            <a:lum/>
                          </a:blip>
                          <a:stretch>
                            <a:fillRect/>
                          </a:stretch>
                        </pic:blipFill>
                        <pic:spPr>
                          <a:xfrm>
                            <a:off x="0" y="0"/>
                            <a:ext cx="1123950" cy="819150"/>
                          </a:xfrm>
                          <a:prstGeom prst="rect">
                            <a:avLst/>
                          </a:prstGeom>
                          <a:noFill/>
                          <a:ln w="9525">
                            <a:noFill/>
                            <a:miter/>
                          </a:ln>
                        </pic:spPr>
                      </pic:pic>
                    </a:graphicData>
                  </a:graphic>
                </wp:inline>
              </w:drawing>
            </w: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斜嘴钳 </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4寸 70631</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一字螺丝刀</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SATA 63708</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49</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十字螺丝刀</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SATA 63601</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55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50</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万能扳手</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德国美耐特（俩件套）</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noProof/>
                <w:szCs w:val="21"/>
              </w:rPr>
              <w:drawing>
                <wp:inline distT="0" distB="0" distL="0" distR="0">
                  <wp:extent cx="485775" cy="742950"/>
                  <wp:effectExtent l="19050" t="0" r="9525" b="0"/>
                  <wp:docPr id="4" name="图片 4"/>
                  <wp:cNvGraphicFramePr/>
                  <a:graphic xmlns:a="http://schemas.openxmlformats.org/drawingml/2006/main">
                    <a:graphicData uri="http://schemas.openxmlformats.org/drawingml/2006/picture">
                      <pic:pic xmlns:pic="http://schemas.openxmlformats.org/drawingml/2006/picture">
                        <pic:nvPicPr>
                          <pic:cNvPr id="2053" name="图片 11"/>
                          <pic:cNvPicPr>
                            <a:picLocks noChangeAspect="1"/>
                          </pic:cNvPicPr>
                        </pic:nvPicPr>
                        <pic:blipFill>
                          <a:blip r:embed="rId24" cstate="print">
                            <a:lum/>
                          </a:blip>
                          <a:stretch>
                            <a:fillRect/>
                          </a:stretch>
                        </pic:blipFill>
                        <pic:spPr>
                          <a:xfrm>
                            <a:off x="0" y="0"/>
                            <a:ext cx="485775" cy="7429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25" w:history="1">
              <w:r w:rsidR="008772EB" w:rsidRPr="008772EB">
                <w:rPr>
                  <w:rFonts w:ascii="宋体" w:hAnsi="宋体" w:cs="宋体" w:hint="eastAsia"/>
                  <w:sz w:val="22"/>
                  <w:u w:val="single"/>
                </w:rPr>
                <w:t>https://detail.tmall.com/item.htm?spm=a230r.1.14.20.4gjJ5g&amp;id=524099406205&amp;ns=1&amp;abbucket=2&amp;skuId=3118698634515</w:t>
              </w:r>
            </w:hyperlink>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51</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ER25螺母</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M型</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52</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计时器</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追日ps-390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85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电子尺光栅尺</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2轴数显表500，1000光栅尺（含数显面板）</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光栅尺数显面板</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 jcs900-2ac</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LOGO 电源</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6EP1332-1SH43</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LOGO PLC 24RC</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6ED1 052-1MD00-0BA8</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LOGO DM8</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6ED1 055-1HB00-0BA2</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90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58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电机</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555 双滚珠电机（大扭矩，含夹头，连接轴）</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https://item.taobao.com/item.htm?spm=a1z09.2.0.0.XFuyEm&amp;id=38460251404&amp;_u=ok5skpd9abe&amp;qq-pf-to=pcqq.c2c</w:t>
            </w:r>
          </w:p>
        </w:tc>
      </w:tr>
      <w:tr w:rsidR="008772EB" w:rsidRPr="008772EB" w:rsidTr="00BB1A87">
        <w:trPr>
          <w:trHeight w:val="151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59</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三色指示灯</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含：盖子 LT-70 AUDIBLE MODULE                                  显示灯 LT-70-2（DCV）             接线座 LT-70 LED BASE MODULE底座 LT-70 QS-4             </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4"/>
                <w:szCs w:val="24"/>
                <w:u w:val="single"/>
              </w:rPr>
            </w:pPr>
            <w:hyperlink r:id="rId26" w:anchor="detail" w:history="1">
              <w:r w:rsidR="008772EB" w:rsidRPr="008772EB">
                <w:rPr>
                  <w:rFonts w:ascii="宋体" w:hAnsi="宋体" w:cs="宋体" w:hint="eastAsia"/>
                  <w:sz w:val="24"/>
                  <w:szCs w:val="24"/>
                  <w:u w:val="single"/>
                </w:rPr>
                <w:t>https://item.taobao.com/item.htm?spm=a230r.1.14.33.9777eU&amp;id=40805534945&amp;ns=1&amp;abbucket=4#detail</w:t>
              </w:r>
            </w:hyperlink>
          </w:p>
        </w:tc>
      </w:tr>
      <w:tr w:rsidR="008772EB" w:rsidRPr="008772EB" w:rsidTr="00BB1A87">
        <w:trPr>
          <w:trHeight w:val="10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60</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德力西急停按钮</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LAY7-11ZS 急停自锁 40MM LAY37 22MM</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https://detail.tmall.com/item.htm?spm=a230r.1.14.16.sMWTOT&amp;id=522094310033&amp;cm_id=140105335569ed55e27b&amp;abbucket=2</w:t>
            </w:r>
          </w:p>
        </w:tc>
      </w:tr>
      <w:tr w:rsidR="008772EB" w:rsidRPr="008772EB" w:rsidTr="00BB1A87">
        <w:trPr>
          <w:trHeight w:val="97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61</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德力西绿色自复位按钮</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LAY7-11BN 平头按钮开关22mm LAY37常开常闭</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https://detail.tmall.com/item.htm?spm=a230r.1.14.6.UcBziu&amp;id=520094964563&amp;cm_id=140105335569ed55e27b&amp;abbucket=2</w:t>
            </w:r>
          </w:p>
        </w:tc>
      </w:tr>
      <w:tr w:rsidR="008772EB" w:rsidRPr="008772EB" w:rsidTr="00BB1A87">
        <w:trPr>
          <w:trHeight w:val="108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62</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德力西二档旋转按钮开关</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LAY7-11X/2二档旋转按钮开关LAY37 PBC</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https://item.taobao.com/item.htm?spm=a230r.1.14.22.wFPk0X&amp;id=45612332789&amp;ns=1&amp;abbucket=2#detail</w:t>
            </w:r>
          </w:p>
        </w:tc>
      </w:tr>
      <w:tr w:rsidR="008772EB" w:rsidRPr="008772EB" w:rsidTr="00BB1A87">
        <w:trPr>
          <w:trHeight w:val="1002"/>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63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SIPUN新邦弹簧接线端子排</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ST3-2.5弹簧接线端子排 ST-2.5菲尼克斯型端子</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https://item.taobao.com/item.htm?spm=a1z10.5-c.w4002-6541082887.14.ejmsrw&amp;id=520131718260</w:t>
            </w:r>
          </w:p>
        </w:tc>
      </w:tr>
      <w:tr w:rsidR="008772EB" w:rsidRPr="008772EB" w:rsidTr="00BB1A87">
        <w:trPr>
          <w:trHeight w:val="13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64</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新邦弹簧接线端子终端隔板</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ST3-2.5G弹簧接线端子终端隔板 ST-2.5G隔片 菲尼克斯型</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https://item.taobao.com/item.htm?spm=a1z10.5-c.w4002-6541082887.20.ejmsrw&amp;id=520134180172</w:t>
            </w:r>
          </w:p>
        </w:tc>
      </w:tr>
      <w:tr w:rsidR="008772EB" w:rsidRPr="008772EB" w:rsidTr="00BB1A87">
        <w:trPr>
          <w:trHeight w:val="120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65</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ST弹簧端子</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UFBS 5-5侧面连接件连接条UFB2 5-5边插式连接件</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https://item.taobao.com/item.htm?spm=a1z10.5-c.w4002-6541082887.35.ejmsrw&amp;id=521527036250</w:t>
            </w:r>
          </w:p>
        </w:tc>
      </w:tr>
      <w:tr w:rsidR="008772EB" w:rsidRPr="008772EB" w:rsidTr="00BB1A87">
        <w:trPr>
          <w:trHeight w:val="199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66</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新邦接线端子SUK-2G2固定件</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SUK-2G2固定件 UK端子终端固定件导轨堵头</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https://item.taobao.com/item.htm?id=520122842299&amp;tracelogww=ltckbburl</w:t>
            </w:r>
          </w:p>
        </w:tc>
      </w:tr>
      <w:tr w:rsidR="008772EB" w:rsidRPr="008772EB" w:rsidTr="00BB1A87">
        <w:trPr>
          <w:trHeight w:val="10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接线端子</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E0508（1000个）</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包</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https://detail.tmall.com/item.htm?spm=a230r.1.14.1.ne7icV&amp;id=36736396601&amp;cm_id=140105335569ed55e27b&amp;abbucket=2</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气动二联件</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AFC2000（含支架）</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114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69</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黄绿接地端子</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USLKG-1.5 UK1.5平方JD黄绿接地端子导轨组合式接线排</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85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70</w:t>
            </w:r>
          </w:p>
        </w:tc>
        <w:tc>
          <w:tcPr>
            <w:tcW w:w="2268"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三线磁性开关感应器</w:t>
            </w:r>
          </w:p>
        </w:tc>
        <w:tc>
          <w:tcPr>
            <w:tcW w:w="1701"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CS1 UN HY1 U L PLC传感器    （PNP）</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13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71</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气缸（亚德客)</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MA16-40(带磁感应）</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70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https://item.taobao.com/item.htm?id=36518013117&amp;tracelogww=ltckbburl</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72</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单电控二位五通阀</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4V210-08/DC24V</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40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亚德客</w:t>
            </w:r>
          </w:p>
        </w:tc>
      </w:tr>
      <w:tr w:rsidR="008772EB" w:rsidRPr="008772EB" w:rsidTr="00BB1A87">
        <w:trPr>
          <w:trHeight w:val="882"/>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电磁阀底座</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200M-3F （配螺丝）</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https://item.taobao.com/item.htm?spm=a230r.1.14.43.tkaE5N&amp;id=21478731277&amp;ns=1&amp;abbucket=4#detail</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盲板</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P-200M R2（配螺丝）</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轴承</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627Z</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40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57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4V电磁阀密封胶垫</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片</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8772EB" w:rsidRPr="008772EB" w:rsidTr="00BB1A87">
        <w:trPr>
          <w:trHeight w:val="103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气缸附件（Y型鱼眼接头脚架）</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孔径为φ6  螺纹孔为M6 </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4"/>
                <w:szCs w:val="24"/>
                <w:u w:val="single"/>
              </w:rPr>
            </w:pPr>
            <w:hyperlink r:id="rId27" w:history="1">
              <w:r w:rsidR="008772EB" w:rsidRPr="008772EB">
                <w:rPr>
                  <w:rFonts w:ascii="宋体" w:hAnsi="宋体" w:cs="宋体" w:hint="eastAsia"/>
                  <w:sz w:val="24"/>
                  <w:szCs w:val="24"/>
                  <w:u w:val="single"/>
                </w:rPr>
                <w:t>https://item.taobao.com/item.htm?id=35208448297&amp;tracelogww=ltckbburl</w:t>
              </w:r>
            </w:hyperlink>
          </w:p>
        </w:tc>
      </w:tr>
      <w:tr w:rsidR="008772EB" w:rsidRPr="008772EB" w:rsidTr="00BB1A87">
        <w:trPr>
          <w:trHeight w:val="103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78</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电机</w:t>
            </w:r>
          </w:p>
        </w:tc>
        <w:tc>
          <w:tcPr>
            <w:tcW w:w="1701" w:type="dxa"/>
            <w:shd w:val="clear" w:color="auto" w:fill="auto"/>
            <w:vAlign w:val="center"/>
            <w:hideMark/>
          </w:tcPr>
          <w:p w:rsidR="008772EB" w:rsidRPr="008772EB" w:rsidRDefault="008772EB" w:rsidP="008772EB">
            <w:pPr>
              <w:rPr>
                <w:rFonts w:ascii="宋体" w:hAnsi="宋体" w:cs="宋体"/>
                <w:sz w:val="16"/>
                <w:szCs w:val="16"/>
              </w:rPr>
            </w:pPr>
            <w:r w:rsidRPr="008772EB">
              <w:rPr>
                <w:rFonts w:ascii="宋体" w:hAnsi="宋体" w:cs="宋体" w:hint="eastAsia"/>
                <w:sz w:val="16"/>
                <w:szCs w:val="16"/>
              </w:rPr>
              <w:t xml:space="preserve">行星齿轮马达 减速电机 ZGX50RHH(1:21.6-33) 大扭力电机 微电机   DC24V RPM:15  力矩 50kg.cm                                                          </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30</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https://item.taobao.com/item.htm?spm=a230r.1.14.40.sYMMKl&amp;id=4997871878&amp;ns=1&amp;abbucket=14#detail</w:t>
            </w:r>
          </w:p>
        </w:tc>
      </w:tr>
      <w:tr w:rsidR="008772EB" w:rsidRPr="008772EB" w:rsidTr="00BB1A87">
        <w:trPr>
          <w:trHeight w:val="60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79</w:t>
            </w:r>
          </w:p>
        </w:tc>
        <w:tc>
          <w:tcPr>
            <w:tcW w:w="2268" w:type="dxa"/>
            <w:vMerge w:val="restart"/>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气缸（费斯托)</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ADN-12-15-I-P-A</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30</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u w:val="single"/>
              </w:rPr>
            </w:pPr>
            <w:r w:rsidRPr="008772EB">
              <w:rPr>
                <w:rFonts w:ascii="宋体" w:hAnsi="宋体" w:cs="宋体" w:hint="eastAsia"/>
                <w:sz w:val="22"/>
                <w:szCs w:val="22"/>
                <w:u w:val="single"/>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28" w:anchor="detail" w:history="1">
              <w:r w:rsidR="008772EB" w:rsidRPr="008772EB">
                <w:rPr>
                  <w:rFonts w:ascii="宋体" w:hAnsi="宋体" w:cs="宋体" w:hint="eastAsia"/>
                  <w:sz w:val="22"/>
                  <w:u w:val="single"/>
                </w:rPr>
                <w:t>https://item.taobao.com/item.htm?spm=a230r.1.14.14.NBcvGy&amp;id=528461734769&amp;ns=1&amp;abbucket=14#detail</w:t>
              </w:r>
            </w:hyperlink>
          </w:p>
        </w:tc>
      </w:tr>
      <w:tr w:rsidR="008772EB" w:rsidRPr="008772EB" w:rsidTr="00BB1A87">
        <w:trPr>
          <w:trHeight w:val="54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80</w:t>
            </w:r>
          </w:p>
        </w:tc>
        <w:tc>
          <w:tcPr>
            <w:tcW w:w="2268" w:type="dxa"/>
            <w:vMerge/>
            <w:vAlign w:val="center"/>
            <w:hideMark/>
          </w:tcPr>
          <w:p w:rsidR="008772EB" w:rsidRPr="008772EB" w:rsidRDefault="008772EB" w:rsidP="008772EB">
            <w:pPr>
              <w:rPr>
                <w:rFonts w:ascii="宋体" w:hAnsi="宋体" w:cs="宋体"/>
                <w:sz w:val="22"/>
                <w:szCs w:val="22"/>
              </w:rPr>
            </w:pP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DSNU-12-80-P-A</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30</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个</w:t>
            </w:r>
          </w:p>
        </w:tc>
        <w:tc>
          <w:tcPr>
            <w:tcW w:w="993" w:type="dxa"/>
            <w:shd w:val="clear" w:color="auto" w:fill="auto"/>
            <w:vAlign w:val="center"/>
            <w:hideMark/>
          </w:tcPr>
          <w:p w:rsidR="008772EB" w:rsidRPr="008772EB" w:rsidRDefault="008772EB" w:rsidP="008772EB">
            <w:pPr>
              <w:jc w:val="center"/>
              <w:rPr>
                <w:rFonts w:ascii="宋体" w:hAnsi="宋体" w:cs="宋体"/>
                <w:sz w:val="22"/>
                <w:szCs w:val="22"/>
                <w:u w:val="single"/>
              </w:rPr>
            </w:pPr>
            <w:r w:rsidRPr="008772EB">
              <w:rPr>
                <w:rFonts w:ascii="宋体" w:hAnsi="宋体" w:cs="宋体" w:hint="eastAsia"/>
                <w:sz w:val="22"/>
                <w:szCs w:val="22"/>
                <w:u w:val="single"/>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29" w:anchor="detail" w:history="1">
              <w:r w:rsidR="008772EB" w:rsidRPr="008772EB">
                <w:rPr>
                  <w:rFonts w:ascii="宋体" w:hAnsi="宋体" w:cs="宋体" w:hint="eastAsia"/>
                  <w:sz w:val="22"/>
                  <w:u w:val="single"/>
                </w:rPr>
                <w:t>https://item.taobao.com/item</w:t>
              </w:r>
              <w:r w:rsidR="008772EB" w:rsidRPr="008772EB">
                <w:rPr>
                  <w:rFonts w:ascii="宋体" w:hAnsi="宋体" w:cs="宋体" w:hint="eastAsia"/>
                  <w:sz w:val="22"/>
                  <w:u w:val="single"/>
                </w:rPr>
                <w:lastRenderedPageBreak/>
                <w:t>.htm?spm=a230r.1.14.7.1h7QyK&amp;id=520013132808&amp;ns=1&amp;abbucket=14#detail</w:t>
              </w:r>
            </w:hyperlink>
          </w:p>
        </w:tc>
      </w:tr>
      <w:tr w:rsidR="008772EB" w:rsidRPr="008772EB" w:rsidTr="00BB1A87">
        <w:trPr>
          <w:trHeight w:val="60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81</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双电控二位五通阀</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4V220-08/DC24V</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45</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47658A" w:rsidP="008772EB">
            <w:pPr>
              <w:jc w:val="center"/>
              <w:rPr>
                <w:rFonts w:ascii="宋体" w:hAnsi="宋体" w:cs="宋体"/>
                <w:sz w:val="22"/>
                <w:szCs w:val="22"/>
                <w:u w:val="single"/>
              </w:rPr>
            </w:pPr>
            <w:hyperlink r:id="rId30" w:anchor="detail" w:history="1">
              <w:r w:rsidR="008772EB" w:rsidRPr="008772EB">
                <w:rPr>
                  <w:rFonts w:ascii="宋体" w:hAnsi="宋体" w:cs="宋体" w:hint="eastAsia"/>
                  <w:sz w:val="22"/>
                  <w:u w:val="single"/>
                </w:rPr>
                <w:t>https://item.taobao.com/item.htm?spm=a230r.1.14.1.pWm64D&amp;id=42659457884&amp;ns=1&amp;abbucket=14#detail</w:t>
              </w:r>
            </w:hyperlink>
          </w:p>
        </w:tc>
      </w:tr>
      <w:tr w:rsidR="008772EB" w:rsidRPr="008772EB" w:rsidTr="00BB1A87">
        <w:trPr>
          <w:trHeight w:val="73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82</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磁性传感器（</w:t>
            </w:r>
            <w:proofErr w:type="spellStart"/>
            <w:r w:rsidRPr="008772EB">
              <w:rPr>
                <w:rFonts w:ascii="宋体" w:hAnsi="宋体" w:cs="宋体" w:hint="eastAsia"/>
                <w:sz w:val="22"/>
                <w:szCs w:val="22"/>
              </w:rPr>
              <w:t>Festo</w:t>
            </w:r>
            <w:proofErr w:type="spellEnd"/>
            <w:r w:rsidRPr="008772EB">
              <w:rPr>
                <w:rFonts w:ascii="宋体" w:hAnsi="宋体" w:cs="宋体" w:hint="eastAsia"/>
                <w:sz w:val="22"/>
                <w:szCs w:val="22"/>
              </w:rPr>
              <w:t>）</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SME-8-K-LED-24（150 885 3线</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70</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https://item.taobao.com/item.htm?spm=a230r.1.14.13.yZ1Sib&amp;id=13902375470&amp;ns=1&amp;abbucket=14#detail</w:t>
            </w:r>
          </w:p>
        </w:tc>
      </w:tr>
      <w:tr w:rsidR="008772EB" w:rsidRPr="008772EB" w:rsidTr="00BB1A87">
        <w:trPr>
          <w:trHeight w:val="73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83</w:t>
            </w:r>
          </w:p>
        </w:tc>
        <w:tc>
          <w:tcPr>
            <w:tcW w:w="2268"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铸铁底座手电钻支架</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2</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台</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noProof/>
                <w:szCs w:val="21"/>
              </w:rPr>
              <w:drawing>
                <wp:inline distT="0" distB="0" distL="0" distR="0">
                  <wp:extent cx="438150" cy="1085850"/>
                  <wp:effectExtent l="19050" t="0" r="0" b="0"/>
                  <wp:docPr id="5" name="图片 5" descr="R5}W]40YEBY86`3TJEV2`3T"/>
                  <wp:cNvGraphicFramePr/>
                  <a:graphic xmlns:a="http://schemas.openxmlformats.org/drawingml/2006/main">
                    <a:graphicData uri="http://schemas.openxmlformats.org/drawingml/2006/picture">
                      <pic:pic xmlns:pic="http://schemas.openxmlformats.org/drawingml/2006/picture">
                        <pic:nvPicPr>
                          <pic:cNvPr id="2060" name="图片 12" descr="R5}W]40YEBY86`3TJEV2`3T"/>
                          <pic:cNvPicPr>
                            <a:picLocks noChangeAspect="1"/>
                          </pic:cNvPicPr>
                        </pic:nvPicPr>
                        <pic:blipFill>
                          <a:blip r:embed="rId31" cstate="print">
                            <a:lum/>
                          </a:blip>
                          <a:stretch>
                            <a:fillRect/>
                          </a:stretch>
                        </pic:blipFill>
                        <pic:spPr>
                          <a:xfrm>
                            <a:off x="0" y="0"/>
                            <a:ext cx="438150" cy="10858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https://detail.tmall.com/item.htm?spm=a230r.1.14.20.EcZ56x&amp;id=41983058229&amp;ns=1&amp;abbucket=9&amp;skuId=96406896448</w:t>
            </w:r>
          </w:p>
        </w:tc>
      </w:tr>
      <w:tr w:rsidR="008772EB" w:rsidRPr="008772EB" w:rsidTr="00BB1A87">
        <w:trPr>
          <w:trHeight w:val="4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排插</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二孔三孔各四位</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37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电刻机</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SG双色金属</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r w:rsidRPr="008772EB">
              <w:rPr>
                <w:rFonts w:ascii="宋体" w:hAnsi="宋体" w:cs="宋体"/>
                <w:noProof/>
                <w:sz w:val="24"/>
                <w:szCs w:val="24"/>
              </w:rPr>
              <w:drawing>
                <wp:inline distT="0" distB="0" distL="0" distR="0">
                  <wp:extent cx="819150" cy="1076325"/>
                  <wp:effectExtent l="19050" t="0" r="0" b="0"/>
                  <wp:docPr id="6" name="图片 6" descr="05A7D36A30ACB8F6D800E2797C738159"/>
                  <wp:cNvGraphicFramePr/>
                  <a:graphic xmlns:a="http://schemas.openxmlformats.org/drawingml/2006/main">
                    <a:graphicData uri="http://schemas.openxmlformats.org/drawingml/2006/picture">
                      <pic:pic xmlns:pic="http://schemas.openxmlformats.org/drawingml/2006/picture">
                        <pic:nvPicPr>
                          <pic:cNvPr id="2055" name="图片 7" descr="05A7D36A30ACB8F6D800E2797C738159"/>
                          <pic:cNvPicPr>
                            <a:picLocks noChangeAspect="1"/>
                          </pic:cNvPicPr>
                        </pic:nvPicPr>
                        <pic:blipFill>
                          <a:blip r:embed="rId32" cstate="print">
                            <a:lum/>
                          </a:blip>
                          <a:stretch>
                            <a:fillRect/>
                          </a:stretch>
                        </pic:blipFill>
                        <pic:spPr>
                          <a:xfrm>
                            <a:off x="0" y="0"/>
                            <a:ext cx="819150" cy="1076325"/>
                          </a:xfrm>
                          <a:prstGeom prst="rect">
                            <a:avLst/>
                          </a:prstGeom>
                          <a:noFill/>
                          <a:ln w="9525">
                            <a:noFill/>
                            <a:miter/>
                          </a:ln>
                        </pic:spPr>
                      </pic:pic>
                    </a:graphicData>
                  </a:graphic>
                </wp:inline>
              </w:drawing>
            </w:r>
          </w:p>
        </w:tc>
      </w:tr>
      <w:tr w:rsidR="008772EB" w:rsidRPr="008772EB" w:rsidTr="00BB1A87">
        <w:trPr>
          <w:trHeight w:val="4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锁刀台</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BT40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台</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配铁架工作台1200X600X820</w:t>
            </w:r>
          </w:p>
        </w:tc>
      </w:tr>
      <w:tr w:rsidR="008772EB" w:rsidRPr="008772EB" w:rsidTr="00BB1A87">
        <w:trPr>
          <w:trHeight w:val="559"/>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电脑桌椅</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1200X600X800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套</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noProof/>
                <w:szCs w:val="21"/>
              </w:rPr>
              <w:drawing>
                <wp:inline distT="0" distB="0" distL="0" distR="0">
                  <wp:extent cx="447675" cy="485775"/>
                  <wp:effectExtent l="19050" t="0" r="9525" b="0"/>
                  <wp:docPr id="7" name="图片 7" descr="34A91A625CFB49D8F8F575D841959DA5"/>
                  <wp:cNvGraphicFramePr/>
                  <a:graphic xmlns:a="http://schemas.openxmlformats.org/drawingml/2006/main">
                    <a:graphicData uri="http://schemas.openxmlformats.org/drawingml/2006/picture">
                      <pic:pic xmlns:pic="http://schemas.openxmlformats.org/drawingml/2006/picture">
                        <pic:nvPicPr>
                          <pic:cNvPr id="2056" name="图片 11" descr="34A91A625CFB49D8F8F575D841959DA5"/>
                          <pic:cNvPicPr>
                            <a:picLocks noChangeAspect="1"/>
                          </pic:cNvPicPr>
                        </pic:nvPicPr>
                        <pic:blipFill>
                          <a:blip r:embed="rId33" cstate="print">
                            <a:lum/>
                          </a:blip>
                          <a:stretch>
                            <a:fillRect/>
                          </a:stretch>
                        </pic:blipFill>
                        <pic:spPr>
                          <a:xfrm>
                            <a:off x="0" y="0"/>
                            <a:ext cx="447675" cy="485775"/>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16"/>
                <w:szCs w:val="16"/>
              </w:rPr>
            </w:pPr>
            <w:r w:rsidRPr="008772EB">
              <w:rPr>
                <w:rFonts w:ascii="宋体" w:hAnsi="宋体" w:cs="宋体" w:hint="eastAsia"/>
                <w:sz w:val="16"/>
                <w:szCs w:val="16"/>
              </w:rPr>
              <w:t>浅灰色，俱备锁电脑功能,下方为铁架，桌面为木板</w:t>
            </w:r>
          </w:p>
        </w:tc>
      </w:tr>
      <w:tr w:rsidR="008772EB" w:rsidRPr="008772EB" w:rsidTr="00BB1A87">
        <w:trPr>
          <w:trHeight w:val="4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椅子</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如右图</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20</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张</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noProof/>
                <w:sz w:val="24"/>
                <w:szCs w:val="24"/>
              </w:rPr>
              <w:drawing>
                <wp:inline distT="0" distB="0" distL="0" distR="0">
                  <wp:extent cx="638175" cy="847725"/>
                  <wp:effectExtent l="19050" t="0" r="9525" b="0"/>
                  <wp:docPr id="8" name="图片 8" descr="4A4063E40A9D6544FAF59698CA05B6AB"/>
                  <wp:cNvGraphicFramePr/>
                  <a:graphic xmlns:a="http://schemas.openxmlformats.org/drawingml/2006/main">
                    <a:graphicData uri="http://schemas.openxmlformats.org/drawingml/2006/picture">
                      <pic:pic xmlns:pic="http://schemas.openxmlformats.org/drawingml/2006/picture">
                        <pic:nvPicPr>
                          <pic:cNvPr id="2057" name="图片 12" descr="4A4063E40A9D6544FAF59698CA05B6AB"/>
                          <pic:cNvPicPr>
                            <a:picLocks noChangeAspect="1"/>
                          </pic:cNvPicPr>
                        </pic:nvPicPr>
                        <pic:blipFill>
                          <a:blip r:embed="rId34" cstate="print">
                            <a:lum/>
                          </a:blip>
                          <a:stretch>
                            <a:fillRect/>
                          </a:stretch>
                        </pic:blipFill>
                        <pic:spPr>
                          <a:xfrm>
                            <a:off x="0" y="0"/>
                            <a:ext cx="638175" cy="847725"/>
                          </a:xfrm>
                          <a:prstGeom prst="rect">
                            <a:avLst/>
                          </a:prstGeom>
                          <a:noFill/>
                          <a:ln w="9525">
                            <a:noFill/>
                            <a:miter/>
                          </a:ln>
                        </pic:spPr>
                      </pic:pic>
                    </a:graphicData>
                  </a:graphic>
                </wp:inline>
              </w:drawing>
            </w: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89</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拆刀扳手</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ER32，梅花型</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6</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642"/>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90</w:t>
            </w:r>
          </w:p>
        </w:tc>
        <w:tc>
          <w:tcPr>
            <w:tcW w:w="2268"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工作台</w:t>
            </w:r>
          </w:p>
        </w:tc>
        <w:tc>
          <w:tcPr>
            <w:tcW w:w="170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1500长X720宽X820高</w:t>
            </w:r>
          </w:p>
        </w:tc>
        <w:tc>
          <w:tcPr>
            <w:tcW w:w="85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5</w:t>
            </w:r>
          </w:p>
        </w:tc>
        <w:tc>
          <w:tcPr>
            <w:tcW w:w="850"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台面用铝型板，下方用铁架</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lastRenderedPageBreak/>
              <w:t>91</w:t>
            </w:r>
          </w:p>
        </w:tc>
        <w:tc>
          <w:tcPr>
            <w:tcW w:w="2268"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卡盘扳手</w:t>
            </w:r>
          </w:p>
        </w:tc>
        <w:tc>
          <w:tcPr>
            <w:tcW w:w="170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12X12</w:t>
            </w:r>
          </w:p>
        </w:tc>
        <w:tc>
          <w:tcPr>
            <w:tcW w:w="85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w:t>
            </w:r>
          </w:p>
        </w:tc>
        <w:tc>
          <w:tcPr>
            <w:tcW w:w="850"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92</w:t>
            </w:r>
          </w:p>
        </w:tc>
        <w:tc>
          <w:tcPr>
            <w:tcW w:w="2268"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刀架扳手</w:t>
            </w:r>
          </w:p>
        </w:tc>
        <w:tc>
          <w:tcPr>
            <w:tcW w:w="170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12X12</w:t>
            </w:r>
          </w:p>
        </w:tc>
        <w:tc>
          <w:tcPr>
            <w:tcW w:w="851"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12</w:t>
            </w:r>
          </w:p>
        </w:tc>
        <w:tc>
          <w:tcPr>
            <w:tcW w:w="850"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93</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电动工具</w:t>
            </w:r>
          </w:p>
        </w:tc>
        <w:tc>
          <w:tcPr>
            <w:tcW w:w="170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IXO 3</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博士</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94</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电动工具</w:t>
            </w:r>
          </w:p>
        </w:tc>
        <w:tc>
          <w:tcPr>
            <w:tcW w:w="1701" w:type="dxa"/>
            <w:shd w:val="clear" w:color="auto" w:fill="auto"/>
            <w:vAlign w:val="center"/>
            <w:hideMark/>
          </w:tcPr>
          <w:p w:rsidR="008772EB" w:rsidRPr="008772EB" w:rsidRDefault="008772EB" w:rsidP="008772EB">
            <w:pPr>
              <w:jc w:val="center"/>
              <w:rPr>
                <w:rFonts w:ascii="Tahoma" w:hAnsi="Tahoma" w:cs="Tahoma"/>
                <w:sz w:val="18"/>
                <w:szCs w:val="18"/>
              </w:rPr>
            </w:pPr>
            <w:r w:rsidRPr="008772EB">
              <w:rPr>
                <w:rFonts w:ascii="Tahoma" w:hAnsi="Tahoma" w:cs="Tahoma"/>
                <w:sz w:val="18"/>
                <w:szCs w:val="18"/>
              </w:rPr>
              <w:t>TSR1080-2-LI</w:t>
            </w:r>
          </w:p>
        </w:tc>
        <w:tc>
          <w:tcPr>
            <w:tcW w:w="851"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3</w:t>
            </w:r>
          </w:p>
        </w:tc>
        <w:tc>
          <w:tcPr>
            <w:tcW w:w="850"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把</w:t>
            </w:r>
          </w:p>
        </w:tc>
        <w:tc>
          <w:tcPr>
            <w:tcW w:w="993" w:type="dxa"/>
            <w:shd w:val="clear" w:color="000000" w:fill="FFFFFF"/>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博士</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95</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手动精密虎钳</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3.2寸</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96</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手动精密虎钳</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3.5寸</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285"/>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97</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V型磁铁</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35*30*35</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42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98</w:t>
            </w:r>
          </w:p>
        </w:tc>
        <w:tc>
          <w:tcPr>
            <w:tcW w:w="2268"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V型磁铁</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70*60*72，角度90</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个</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p>
        </w:tc>
      </w:tr>
      <w:tr w:rsidR="008772EB" w:rsidRPr="008772EB" w:rsidTr="00BB1A87">
        <w:trPr>
          <w:trHeight w:val="36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99</w:t>
            </w:r>
          </w:p>
        </w:tc>
        <w:tc>
          <w:tcPr>
            <w:tcW w:w="2268" w:type="dxa"/>
            <w:vMerge w:val="restart"/>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吹风枪</w:t>
            </w: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标准嘴</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25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r>
              <w:rPr>
                <w:noProof/>
              </w:rPr>
              <w:drawing>
                <wp:inline distT="0" distB="0" distL="0" distR="0">
                  <wp:extent cx="1438275" cy="1476375"/>
                  <wp:effectExtent l="19050" t="0" r="9525" b="0"/>
                  <wp:docPr id="9" name="图片 9" descr="C:\Users\Administrator\AppData\Roaming\Tencent\Users\450615894\QQ\WinTemp\RichOle\25EYG0V)KRMQF2S}((7XPG8.png"/>
                  <wp:cNvGraphicFramePr/>
                  <a:graphic xmlns:a="http://schemas.openxmlformats.org/drawingml/2006/main">
                    <a:graphicData uri="http://schemas.openxmlformats.org/drawingml/2006/picture">
                      <pic:pic xmlns:pic="http://schemas.openxmlformats.org/drawingml/2006/picture">
                        <pic:nvPicPr>
                          <pic:cNvPr id="2058" name="图片 3" descr="C:\Users\Administrator\AppData\Roaming\Tencent\Users\450615894\QQ\WinTemp\RichOle\25EYG0V)KRMQF2S}((7XPG8.png"/>
                          <pic:cNvPicPr>
                            <a:picLocks noChangeAspect="1"/>
                          </pic:cNvPicPr>
                        </pic:nvPicPr>
                        <pic:blipFill>
                          <a:blip r:embed="rId35" cstate="print">
                            <a:lum/>
                          </a:blip>
                          <a:stretch>
                            <a:fillRect/>
                          </a:stretch>
                        </pic:blipFill>
                        <pic:spPr>
                          <a:xfrm>
                            <a:off x="0" y="0"/>
                            <a:ext cx="1438275" cy="1476375"/>
                          </a:xfrm>
                          <a:prstGeom prst="rect">
                            <a:avLst/>
                          </a:prstGeom>
                          <a:noFill/>
                          <a:ln w="9525">
                            <a:noFill/>
                            <a:miter/>
                          </a:ln>
                        </pic:spPr>
                      </pic:pic>
                    </a:graphicData>
                  </a:graphic>
                </wp:inline>
              </w:drawing>
            </w:r>
          </w:p>
        </w:tc>
      </w:tr>
      <w:tr w:rsidR="008772EB" w:rsidRPr="008772EB" w:rsidTr="00BB1A87">
        <w:trPr>
          <w:trHeight w:val="360"/>
        </w:trPr>
        <w:tc>
          <w:tcPr>
            <w:tcW w:w="567" w:type="dxa"/>
            <w:shd w:val="clear" w:color="auto" w:fill="auto"/>
            <w:vAlign w:val="center"/>
            <w:hideMark/>
          </w:tcPr>
          <w:p w:rsidR="008772EB" w:rsidRPr="008772EB" w:rsidRDefault="008772EB" w:rsidP="008772EB">
            <w:pPr>
              <w:jc w:val="center"/>
              <w:rPr>
                <w:rFonts w:ascii="宋体" w:hAnsi="宋体" w:cs="宋体"/>
                <w:sz w:val="22"/>
                <w:szCs w:val="22"/>
              </w:rPr>
            </w:pPr>
            <w:r w:rsidRPr="008772EB">
              <w:rPr>
                <w:rFonts w:ascii="宋体" w:hAnsi="宋体" w:cs="宋体" w:hint="eastAsia"/>
                <w:sz w:val="22"/>
                <w:szCs w:val="22"/>
              </w:rPr>
              <w:t>100</w:t>
            </w:r>
          </w:p>
        </w:tc>
        <w:tc>
          <w:tcPr>
            <w:tcW w:w="2268" w:type="dxa"/>
            <w:vMerge/>
            <w:vAlign w:val="center"/>
            <w:hideMark/>
          </w:tcPr>
          <w:p w:rsidR="008772EB" w:rsidRPr="008772EB" w:rsidRDefault="008772EB" w:rsidP="008772EB">
            <w:pPr>
              <w:rPr>
                <w:rFonts w:ascii="宋体" w:hAnsi="宋体" w:cs="宋体"/>
                <w:sz w:val="24"/>
                <w:szCs w:val="24"/>
              </w:rPr>
            </w:pPr>
          </w:p>
        </w:tc>
        <w:tc>
          <w:tcPr>
            <w:tcW w:w="170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长嘴型</w:t>
            </w:r>
          </w:p>
        </w:tc>
        <w:tc>
          <w:tcPr>
            <w:tcW w:w="851"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15</w:t>
            </w:r>
          </w:p>
        </w:tc>
        <w:tc>
          <w:tcPr>
            <w:tcW w:w="850"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把</w:t>
            </w:r>
          </w:p>
        </w:tc>
        <w:tc>
          <w:tcPr>
            <w:tcW w:w="993" w:type="dxa"/>
            <w:shd w:val="clear" w:color="auto" w:fill="auto"/>
            <w:vAlign w:val="center"/>
            <w:hideMark/>
          </w:tcPr>
          <w:p w:rsidR="008772EB" w:rsidRPr="008772EB" w:rsidRDefault="008772EB" w:rsidP="008772EB">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shd w:val="clear" w:color="auto" w:fill="auto"/>
            <w:vAlign w:val="center"/>
            <w:hideMark/>
          </w:tcPr>
          <w:p w:rsidR="008772EB" w:rsidRPr="008772EB" w:rsidRDefault="008772EB" w:rsidP="008772EB">
            <w:pPr>
              <w:jc w:val="center"/>
              <w:rPr>
                <w:rFonts w:ascii="宋体" w:hAnsi="宋体" w:cs="宋体"/>
                <w:szCs w:val="21"/>
              </w:rPr>
            </w:pPr>
            <w:r w:rsidRPr="008772EB">
              <w:rPr>
                <w:rFonts w:ascii="宋体" w:hAnsi="宋体" w:cs="宋体" w:hint="eastAsia"/>
                <w:szCs w:val="21"/>
              </w:rPr>
              <w:t xml:space="preserve">　</w:t>
            </w:r>
          </w:p>
        </w:tc>
        <w:tc>
          <w:tcPr>
            <w:tcW w:w="1843" w:type="dxa"/>
            <w:shd w:val="clear" w:color="auto" w:fill="auto"/>
            <w:vAlign w:val="center"/>
            <w:hideMark/>
          </w:tcPr>
          <w:p w:rsidR="008772EB" w:rsidRPr="008772EB" w:rsidRDefault="008772EB" w:rsidP="008772EB">
            <w:pPr>
              <w:rPr>
                <w:rFonts w:ascii="宋体" w:hAnsi="宋体" w:cs="宋体"/>
                <w:sz w:val="24"/>
                <w:szCs w:val="24"/>
              </w:rPr>
            </w:pPr>
            <w:r w:rsidRPr="008772EB">
              <w:rPr>
                <w:rFonts w:ascii="宋体" w:hAnsi="宋体" w:cs="宋体" w:hint="eastAsia"/>
                <w:sz w:val="24"/>
                <w:szCs w:val="24"/>
              </w:rPr>
              <w:t xml:space="preserve">　</w:t>
            </w:r>
            <w:r w:rsidRPr="008772EB">
              <w:rPr>
                <w:rFonts w:ascii="宋体" w:hAnsi="宋体" w:cs="宋体"/>
                <w:noProof/>
                <w:sz w:val="24"/>
                <w:szCs w:val="24"/>
              </w:rPr>
              <w:drawing>
                <wp:inline distT="0" distB="0" distL="0" distR="0">
                  <wp:extent cx="904875" cy="1076325"/>
                  <wp:effectExtent l="19050" t="0" r="9525" b="0"/>
                  <wp:docPr id="11" name="图片 10" descr="C:\Users\Administrator\AppData\Roaming\Tencent\Users\450615894\QQ\WinTemp\RichOle\%B49L]F`V72EW6QVQD[_`%0.png"/>
                  <wp:cNvGraphicFramePr/>
                  <a:graphic xmlns:a="http://schemas.openxmlformats.org/drawingml/2006/main">
                    <a:graphicData uri="http://schemas.openxmlformats.org/drawingml/2006/picture">
                      <pic:pic xmlns:pic="http://schemas.openxmlformats.org/drawingml/2006/picture">
                        <pic:nvPicPr>
                          <pic:cNvPr id="2059" name="图片 2" descr="C:\Users\Administrator\AppData\Roaming\Tencent\Users\450615894\QQ\WinTemp\RichOle\%B49L]F`V72EW6QVQD[_`%0.png"/>
                          <pic:cNvPicPr>
                            <a:picLocks noChangeAspect="1"/>
                          </pic:cNvPicPr>
                        </pic:nvPicPr>
                        <pic:blipFill>
                          <a:blip r:embed="rId36" cstate="print">
                            <a:lum/>
                          </a:blip>
                          <a:stretch>
                            <a:fillRect/>
                          </a:stretch>
                        </pic:blipFill>
                        <pic:spPr>
                          <a:xfrm>
                            <a:off x="0" y="0"/>
                            <a:ext cx="904875" cy="1076325"/>
                          </a:xfrm>
                          <a:prstGeom prst="rect">
                            <a:avLst/>
                          </a:prstGeom>
                          <a:noFill/>
                          <a:ln w="9525">
                            <a:noFill/>
                            <a:miter/>
                          </a:ln>
                        </pic:spPr>
                      </pic:pic>
                    </a:graphicData>
                  </a:graphic>
                </wp:inline>
              </w:drawing>
            </w:r>
          </w:p>
        </w:tc>
      </w:tr>
      <w:tr w:rsidR="008772EB" w:rsidRPr="008772EB" w:rsidTr="00BB1A87">
        <w:trPr>
          <w:trHeight w:val="285"/>
        </w:trPr>
        <w:tc>
          <w:tcPr>
            <w:tcW w:w="7230" w:type="dxa"/>
            <w:gridSpan w:val="6"/>
            <w:shd w:val="clear" w:color="auto" w:fill="auto"/>
            <w:vAlign w:val="center"/>
            <w:hideMark/>
          </w:tcPr>
          <w:p w:rsidR="008772EB" w:rsidRPr="008772EB" w:rsidRDefault="008772EB" w:rsidP="008772EB">
            <w:pPr>
              <w:jc w:val="center"/>
              <w:rPr>
                <w:rFonts w:ascii="宋体" w:hAnsi="宋体" w:cs="宋体"/>
                <w:b/>
                <w:bCs/>
                <w:sz w:val="24"/>
                <w:szCs w:val="24"/>
              </w:rPr>
            </w:pPr>
            <w:r w:rsidRPr="008772EB">
              <w:rPr>
                <w:rFonts w:ascii="宋体" w:hAnsi="宋体" w:cs="宋体" w:hint="eastAsia"/>
                <w:b/>
                <w:bCs/>
                <w:sz w:val="24"/>
                <w:szCs w:val="24"/>
              </w:rPr>
              <w:t>合  计（元）：</w:t>
            </w:r>
          </w:p>
        </w:tc>
        <w:tc>
          <w:tcPr>
            <w:tcW w:w="2835" w:type="dxa"/>
            <w:gridSpan w:val="2"/>
            <w:shd w:val="clear" w:color="auto" w:fill="auto"/>
            <w:vAlign w:val="center"/>
            <w:hideMark/>
          </w:tcPr>
          <w:p w:rsidR="008772EB" w:rsidRPr="008772EB" w:rsidRDefault="008772EB" w:rsidP="002A7B45">
            <w:pPr>
              <w:jc w:val="center"/>
              <w:rPr>
                <w:rFonts w:ascii="宋体" w:hAnsi="宋体" w:cs="宋体"/>
                <w:sz w:val="24"/>
                <w:szCs w:val="24"/>
              </w:rPr>
            </w:pPr>
            <w:r>
              <w:rPr>
                <w:rFonts w:ascii="宋体" w:hAnsi="宋体" w:cs="宋体" w:hint="eastAsia"/>
                <w:sz w:val="24"/>
                <w:szCs w:val="24"/>
              </w:rPr>
              <w:t>含税费</w:t>
            </w:r>
          </w:p>
        </w:tc>
      </w:tr>
    </w:tbl>
    <w:p w:rsidR="00880801" w:rsidRPr="003C2B2B" w:rsidRDefault="00880801" w:rsidP="004F3B01">
      <w:pPr>
        <w:spacing w:line="360" w:lineRule="auto"/>
        <w:jc w:val="center"/>
        <w:rPr>
          <w:rFonts w:ascii="宋体" w:hAnsi="宋体"/>
          <w:b/>
          <w:sz w:val="30"/>
          <w:szCs w:val="30"/>
        </w:rPr>
      </w:pPr>
    </w:p>
    <w:p w:rsidR="007B752C" w:rsidRPr="007B752C" w:rsidRDefault="007B752C" w:rsidP="007B752C">
      <w:pPr>
        <w:spacing w:line="360" w:lineRule="auto"/>
        <w:rPr>
          <w:rFonts w:ascii="宋体" w:hAnsi="宋体"/>
          <w:b/>
          <w:bCs/>
          <w:sz w:val="32"/>
        </w:rPr>
      </w:pPr>
      <w:r w:rsidRPr="007B752C">
        <w:rPr>
          <w:rFonts w:ascii="宋体" w:hAnsi="宋体" w:hint="eastAsia"/>
          <w:b/>
          <w:bCs/>
          <w:sz w:val="32"/>
        </w:rPr>
        <w:t>二、货物要求</w:t>
      </w:r>
    </w:p>
    <w:p w:rsidR="00343C62" w:rsidRPr="003C2B2B" w:rsidRDefault="00710ED8" w:rsidP="007B752C">
      <w:pPr>
        <w:spacing w:line="360" w:lineRule="auto"/>
        <w:rPr>
          <w:rFonts w:ascii="宋体" w:hAnsi="宋体"/>
          <w:szCs w:val="21"/>
        </w:rPr>
      </w:pPr>
      <w:r w:rsidRPr="003C2B2B">
        <w:rPr>
          <w:rFonts w:ascii="宋体" w:hAnsi="宋体" w:hint="eastAsia"/>
          <w:szCs w:val="21"/>
        </w:rPr>
        <w:t>1、投标人必须对招标范围的所有内容和服务进行投标，不允许只对招标范围的部分内容和服务进行投标。</w:t>
      </w:r>
    </w:p>
    <w:p w:rsidR="007B752C" w:rsidRPr="007B752C" w:rsidRDefault="007B752C" w:rsidP="007B752C">
      <w:pPr>
        <w:spacing w:line="360" w:lineRule="auto"/>
        <w:rPr>
          <w:rFonts w:ascii="宋体" w:hAnsi="宋体"/>
          <w:szCs w:val="21"/>
        </w:rPr>
      </w:pPr>
      <w:r>
        <w:rPr>
          <w:rFonts w:ascii="宋体" w:hAnsi="宋体" w:hint="eastAsia"/>
          <w:szCs w:val="21"/>
        </w:rPr>
        <w:t>2</w:t>
      </w:r>
      <w:r w:rsidRPr="007B752C">
        <w:rPr>
          <w:rFonts w:ascii="宋体" w:hAnsi="宋体" w:hint="eastAsia"/>
          <w:szCs w:val="21"/>
        </w:rPr>
        <w:t>、投标人必须提供厂商原装、全新的、符合用户提出的有关质量标准的货物。</w:t>
      </w:r>
    </w:p>
    <w:p w:rsidR="007B752C" w:rsidRPr="007B752C" w:rsidRDefault="007B752C" w:rsidP="007B752C">
      <w:pPr>
        <w:spacing w:line="360" w:lineRule="auto"/>
        <w:rPr>
          <w:rFonts w:ascii="宋体" w:hAnsi="宋体"/>
          <w:szCs w:val="21"/>
        </w:rPr>
      </w:pPr>
      <w:r>
        <w:rPr>
          <w:rFonts w:ascii="宋体" w:hAnsi="宋体" w:hint="eastAsia"/>
          <w:szCs w:val="21"/>
        </w:rPr>
        <w:t>3</w:t>
      </w:r>
      <w:r w:rsidRPr="007B752C">
        <w:rPr>
          <w:rFonts w:ascii="宋体" w:hAnsi="宋体" w:hint="eastAsia"/>
          <w:szCs w:val="21"/>
        </w:rPr>
        <w:t>、投标人投标时所提供的货物如在实际供货时已经停产（不列入该厂家当时的产品系统），</w:t>
      </w:r>
    </w:p>
    <w:p w:rsidR="007B752C" w:rsidRPr="007B752C" w:rsidRDefault="007B752C" w:rsidP="007B752C">
      <w:pPr>
        <w:spacing w:line="360" w:lineRule="auto"/>
        <w:rPr>
          <w:rFonts w:ascii="宋体" w:hAnsi="宋体"/>
          <w:szCs w:val="21"/>
        </w:rPr>
      </w:pPr>
      <w:r w:rsidRPr="007B752C">
        <w:rPr>
          <w:rFonts w:ascii="宋体" w:hAnsi="宋体" w:hint="eastAsia"/>
          <w:szCs w:val="21"/>
        </w:rPr>
        <w:t xml:space="preserve">如果未能按原价提供更优质的货物，则按违约处理。 </w:t>
      </w:r>
    </w:p>
    <w:p w:rsidR="007B752C" w:rsidRPr="007B752C" w:rsidRDefault="007B752C" w:rsidP="007B752C">
      <w:pPr>
        <w:spacing w:line="360" w:lineRule="auto"/>
        <w:rPr>
          <w:rFonts w:ascii="宋体" w:hAnsi="宋体"/>
          <w:szCs w:val="21"/>
        </w:rPr>
      </w:pPr>
      <w:r>
        <w:rPr>
          <w:rFonts w:ascii="宋体" w:hAnsi="宋体" w:hint="eastAsia"/>
          <w:szCs w:val="21"/>
        </w:rPr>
        <w:t>4</w:t>
      </w:r>
      <w:r w:rsidRPr="007B752C">
        <w:rPr>
          <w:rFonts w:ascii="宋体" w:hAnsi="宋体" w:hint="eastAsia"/>
          <w:szCs w:val="21"/>
        </w:rPr>
        <w:t>、中标人在实际供货时，若被发现提供的货物未能达到招标文件和投标文件中的有关要求，</w:t>
      </w:r>
    </w:p>
    <w:p w:rsidR="007B752C" w:rsidRPr="007B752C" w:rsidRDefault="007B752C" w:rsidP="007B752C">
      <w:pPr>
        <w:spacing w:line="360" w:lineRule="auto"/>
        <w:rPr>
          <w:rFonts w:ascii="宋体" w:hAnsi="宋体"/>
          <w:szCs w:val="21"/>
        </w:rPr>
      </w:pPr>
      <w:r w:rsidRPr="007B752C">
        <w:rPr>
          <w:rFonts w:ascii="宋体" w:hAnsi="宋体" w:hint="eastAsia"/>
          <w:szCs w:val="21"/>
        </w:rPr>
        <w:t>采购人将有权单方面中止合同的执行,并追究因中标方所提供的未达到所承诺准确率产品而产生的所有损失和责任。</w:t>
      </w:r>
    </w:p>
    <w:p w:rsidR="00343C62" w:rsidRDefault="00343C62">
      <w:pPr>
        <w:spacing w:line="360" w:lineRule="auto"/>
        <w:rPr>
          <w:rFonts w:ascii="宋体" w:hAnsi="宋体"/>
          <w:b/>
          <w:sz w:val="32"/>
          <w:szCs w:val="24"/>
        </w:rPr>
      </w:pPr>
    </w:p>
    <w:p w:rsidR="007B752C" w:rsidRPr="00012F75" w:rsidRDefault="007B752C" w:rsidP="007B752C">
      <w:pPr>
        <w:spacing w:line="360" w:lineRule="auto"/>
        <w:rPr>
          <w:b/>
          <w:sz w:val="28"/>
          <w:szCs w:val="28"/>
        </w:rPr>
      </w:pPr>
      <w:r>
        <w:rPr>
          <w:rFonts w:hint="eastAsia"/>
          <w:b/>
          <w:sz w:val="28"/>
          <w:szCs w:val="28"/>
        </w:rPr>
        <w:t>三、供货要求</w:t>
      </w:r>
    </w:p>
    <w:p w:rsidR="007B752C" w:rsidRPr="00012F75" w:rsidRDefault="007B752C" w:rsidP="007B752C">
      <w:pPr>
        <w:spacing w:line="360" w:lineRule="auto"/>
        <w:rPr>
          <w:rFonts w:ascii="宋体"/>
          <w:szCs w:val="21"/>
        </w:rPr>
      </w:pPr>
      <w:r w:rsidRPr="00012F75">
        <w:rPr>
          <w:rFonts w:ascii="宋体" w:hint="eastAsia"/>
          <w:szCs w:val="21"/>
        </w:rPr>
        <w:t>1、产品应按有关要求进行包装并采用适当的运输方式运抵合同交货地点。</w:t>
      </w:r>
    </w:p>
    <w:p w:rsidR="007B752C" w:rsidRPr="00012F75" w:rsidRDefault="007B752C" w:rsidP="007B752C">
      <w:pPr>
        <w:spacing w:line="360" w:lineRule="auto"/>
        <w:rPr>
          <w:rFonts w:ascii="宋体"/>
          <w:szCs w:val="21"/>
        </w:rPr>
      </w:pPr>
      <w:r w:rsidRPr="00012F75">
        <w:rPr>
          <w:rFonts w:ascii="宋体" w:hint="eastAsia"/>
          <w:szCs w:val="21"/>
        </w:rPr>
        <w:lastRenderedPageBreak/>
        <w:t>2、中标人提供的货物必须是全新的（包括所有零配件、专用工具等），表面无划伤，无碰撞，各项技术参数完全符合国家计量检测标准。</w:t>
      </w:r>
    </w:p>
    <w:p w:rsidR="007B752C" w:rsidRPr="00012F75" w:rsidRDefault="007B752C" w:rsidP="007B752C">
      <w:pPr>
        <w:spacing w:line="360" w:lineRule="auto"/>
        <w:rPr>
          <w:rFonts w:ascii="宋体"/>
          <w:szCs w:val="21"/>
        </w:rPr>
      </w:pPr>
      <w:r w:rsidRPr="00012F75">
        <w:rPr>
          <w:rFonts w:ascii="宋体" w:hint="eastAsia"/>
          <w:szCs w:val="21"/>
        </w:rPr>
        <w:t>3、所有货物在开箱检验时必须完好，无破损，配置与装箱单相符。货物外观清洁，标记编号以及等字体清晰、明确。</w:t>
      </w:r>
    </w:p>
    <w:p w:rsidR="007B752C" w:rsidRPr="00012F75" w:rsidRDefault="007B752C" w:rsidP="007B752C">
      <w:pPr>
        <w:spacing w:line="360" w:lineRule="auto"/>
        <w:rPr>
          <w:rFonts w:ascii="宋体"/>
          <w:szCs w:val="21"/>
        </w:rPr>
      </w:pPr>
      <w:r w:rsidRPr="00012F75">
        <w:rPr>
          <w:rFonts w:ascii="宋体" w:hint="eastAsia"/>
          <w:szCs w:val="21"/>
        </w:rPr>
        <w:t>4、中标人交货时须随附详细的货物清单。</w:t>
      </w:r>
    </w:p>
    <w:p w:rsidR="007B752C" w:rsidRPr="001B46D3" w:rsidRDefault="007B752C" w:rsidP="007B752C">
      <w:pPr>
        <w:spacing w:line="400" w:lineRule="exact"/>
        <w:ind w:leftChars="100" w:left="210" w:firstLineChars="100" w:firstLine="281"/>
        <w:rPr>
          <w:b/>
          <w:sz w:val="28"/>
          <w:szCs w:val="28"/>
        </w:rPr>
      </w:pPr>
    </w:p>
    <w:p w:rsidR="007B752C" w:rsidRPr="00495ED8" w:rsidRDefault="007B752C" w:rsidP="007B752C">
      <w:pPr>
        <w:spacing w:line="360" w:lineRule="auto"/>
      </w:pPr>
      <w:r>
        <w:rPr>
          <w:rFonts w:hint="eastAsia"/>
          <w:b/>
          <w:sz w:val="28"/>
          <w:szCs w:val="28"/>
        </w:rPr>
        <w:t>四、</w:t>
      </w:r>
      <w:r w:rsidRPr="00303AC0">
        <w:rPr>
          <w:b/>
          <w:sz w:val="28"/>
          <w:szCs w:val="28"/>
        </w:rPr>
        <w:t>报价要求</w:t>
      </w:r>
    </w:p>
    <w:p w:rsidR="007B752C" w:rsidRPr="00495ED8" w:rsidRDefault="007B752C" w:rsidP="007B752C">
      <w:pPr>
        <w:spacing w:line="360" w:lineRule="auto"/>
      </w:pPr>
      <w:r>
        <w:rPr>
          <w:rFonts w:hint="eastAsia"/>
        </w:rPr>
        <w:t>1</w:t>
      </w:r>
      <w:r>
        <w:rPr>
          <w:rFonts w:hint="eastAsia"/>
        </w:rPr>
        <w:t>、</w:t>
      </w:r>
      <w:r w:rsidRPr="00495ED8">
        <w:t>投标报价中必须包含货物的购置和安装、</w:t>
      </w:r>
      <w:r w:rsidRPr="00495ED8">
        <w:t xml:space="preserve"> </w:t>
      </w:r>
      <w:r w:rsidRPr="00495ED8">
        <w:t>运输</w:t>
      </w:r>
      <w:r>
        <w:rPr>
          <w:rFonts w:hint="eastAsia"/>
        </w:rPr>
        <w:t>、</w:t>
      </w:r>
      <w:r w:rsidRPr="00495ED8">
        <w:t>保险、装卸、</w:t>
      </w:r>
      <w:r>
        <w:rPr>
          <w:rFonts w:hint="eastAsia"/>
        </w:rPr>
        <w:t>验收、</w:t>
      </w:r>
      <w:r w:rsidRPr="00495ED8">
        <w:t>培训辅导、质保期售后服务、全额含税发票、雇员费用、合同实施过程中的应预见和不可预见费用。</w:t>
      </w:r>
    </w:p>
    <w:p w:rsidR="007B752C" w:rsidRDefault="007B752C" w:rsidP="007B752C">
      <w:pPr>
        <w:spacing w:line="360" w:lineRule="auto"/>
        <w:rPr>
          <w:rFonts w:ascii="宋体"/>
          <w:color w:val="000000"/>
          <w:szCs w:val="21"/>
        </w:rPr>
      </w:pPr>
      <w:r>
        <w:rPr>
          <w:rFonts w:hint="eastAsia"/>
        </w:rPr>
        <w:t>2</w:t>
      </w:r>
      <w:r>
        <w:rPr>
          <w:rFonts w:hint="eastAsia"/>
        </w:rPr>
        <w:t>、</w:t>
      </w:r>
      <w:r w:rsidRPr="00495ED8">
        <w:t>所有价格均应予人民币报价，金额单位为元。</w:t>
      </w:r>
    </w:p>
    <w:p w:rsidR="007B752C" w:rsidRDefault="007B752C" w:rsidP="007B752C">
      <w:pPr>
        <w:spacing w:line="400" w:lineRule="exact"/>
      </w:pPr>
    </w:p>
    <w:p w:rsidR="007B752C" w:rsidRPr="00D0694B" w:rsidRDefault="007B752C" w:rsidP="007B752C">
      <w:pPr>
        <w:spacing w:line="360" w:lineRule="auto"/>
        <w:rPr>
          <w:b/>
          <w:sz w:val="28"/>
          <w:szCs w:val="28"/>
        </w:rPr>
      </w:pPr>
      <w:r>
        <w:rPr>
          <w:rFonts w:hint="eastAsia"/>
          <w:b/>
          <w:sz w:val="28"/>
          <w:szCs w:val="28"/>
        </w:rPr>
        <w:t>五、</w:t>
      </w:r>
      <w:r w:rsidRPr="00D0694B">
        <w:rPr>
          <w:rFonts w:hint="eastAsia"/>
          <w:b/>
          <w:sz w:val="28"/>
          <w:szCs w:val="28"/>
        </w:rPr>
        <w:t>交货时间及地点</w:t>
      </w:r>
    </w:p>
    <w:p w:rsidR="007B752C" w:rsidRDefault="007B752C" w:rsidP="007B752C">
      <w:pPr>
        <w:spacing w:line="360" w:lineRule="auto"/>
      </w:pPr>
      <w:r>
        <w:rPr>
          <w:rFonts w:hint="eastAsia"/>
        </w:rPr>
        <w:t>1</w:t>
      </w:r>
      <w:r>
        <w:rPr>
          <w:rFonts w:hint="eastAsia"/>
        </w:rPr>
        <w:t>、交货时间：</w:t>
      </w:r>
      <w:r w:rsidRPr="00391613">
        <w:t>合同签订之日起</w:t>
      </w:r>
      <w:r w:rsidRPr="00391613">
        <w:rPr>
          <w:u w:val="single"/>
        </w:rPr>
        <w:t xml:space="preserve">  </w:t>
      </w:r>
      <w:r>
        <w:rPr>
          <w:rFonts w:hint="eastAsia"/>
          <w:u w:val="single"/>
        </w:rPr>
        <w:t xml:space="preserve">7 </w:t>
      </w:r>
      <w:r w:rsidRPr="00391613">
        <w:rPr>
          <w:u w:val="single"/>
        </w:rPr>
        <w:t xml:space="preserve"> </w:t>
      </w:r>
      <w:r w:rsidRPr="00391613">
        <w:t>个日历日内交付采购人使用，并在交付使用之日起</w:t>
      </w:r>
      <w:r w:rsidRPr="00391613">
        <w:rPr>
          <w:b/>
          <w:bCs/>
        </w:rPr>
        <w:t>5</w:t>
      </w:r>
      <w:r w:rsidRPr="00391613">
        <w:t>个日历日内验收完毕，并由采购人签署验收合格确认书。</w:t>
      </w:r>
    </w:p>
    <w:p w:rsidR="007B752C" w:rsidRDefault="007B752C" w:rsidP="007B752C">
      <w:pPr>
        <w:spacing w:line="360" w:lineRule="auto"/>
      </w:pPr>
      <w:r>
        <w:rPr>
          <w:rFonts w:hint="eastAsia"/>
        </w:rPr>
        <w:t>2</w:t>
      </w:r>
      <w:r>
        <w:rPr>
          <w:rFonts w:hint="eastAsia"/>
        </w:rPr>
        <w:t>、交货地点：</w:t>
      </w:r>
      <w:r w:rsidRPr="000E004B">
        <w:t>采购人（用户〕指定地点。</w:t>
      </w:r>
    </w:p>
    <w:p w:rsidR="007B752C" w:rsidRDefault="007B752C" w:rsidP="007B752C">
      <w:pPr>
        <w:spacing w:line="400" w:lineRule="exact"/>
      </w:pPr>
    </w:p>
    <w:p w:rsidR="007B752C" w:rsidRPr="00D0694B" w:rsidRDefault="007B752C" w:rsidP="007B752C">
      <w:pPr>
        <w:spacing w:line="360" w:lineRule="auto"/>
        <w:rPr>
          <w:b/>
          <w:sz w:val="28"/>
          <w:szCs w:val="28"/>
        </w:rPr>
      </w:pPr>
      <w:r>
        <w:rPr>
          <w:rFonts w:hint="eastAsia"/>
          <w:b/>
          <w:sz w:val="28"/>
          <w:szCs w:val="28"/>
        </w:rPr>
        <w:t>六、</w:t>
      </w:r>
      <w:r w:rsidRPr="00D0694B">
        <w:rPr>
          <w:b/>
          <w:sz w:val="28"/>
          <w:szCs w:val="28"/>
        </w:rPr>
        <w:t>验收要求</w:t>
      </w:r>
    </w:p>
    <w:p w:rsidR="007B752C" w:rsidRPr="00E634C5" w:rsidRDefault="007B752C" w:rsidP="007B752C">
      <w:pPr>
        <w:spacing w:line="360" w:lineRule="auto"/>
      </w:pPr>
      <w:r>
        <w:rPr>
          <w:rFonts w:hint="eastAsia"/>
        </w:rPr>
        <w:t>1</w:t>
      </w:r>
      <w:r w:rsidRPr="00E634C5">
        <w:rPr>
          <w:rFonts w:hint="eastAsia"/>
        </w:rPr>
        <w:t>、验收依次序对照执行标准：</w:t>
      </w:r>
    </w:p>
    <w:p w:rsidR="007B752C" w:rsidRPr="00E634C5" w:rsidRDefault="007B752C" w:rsidP="007B752C">
      <w:pPr>
        <w:spacing w:line="360" w:lineRule="auto"/>
        <w:ind w:firstLineChars="200" w:firstLine="420"/>
        <w:rPr>
          <w:b/>
          <w:bCs/>
        </w:rPr>
      </w:pPr>
      <w:r>
        <w:rPr>
          <w:rFonts w:hint="eastAsia"/>
        </w:rPr>
        <w:t>（</w:t>
      </w:r>
      <w:r w:rsidRPr="00E634C5">
        <w:t>1</w:t>
      </w:r>
      <w:r>
        <w:rPr>
          <w:rFonts w:hint="eastAsia"/>
        </w:rPr>
        <w:t>）</w:t>
      </w:r>
      <w:r w:rsidRPr="00E634C5">
        <w:t>符合中华人民共和国国家和履约地相关安全质量标准、行业技术规范标准、环保节能标准。</w:t>
      </w:r>
    </w:p>
    <w:p w:rsidR="007B752C" w:rsidRPr="00E634C5" w:rsidRDefault="007B752C" w:rsidP="007B752C">
      <w:pPr>
        <w:spacing w:line="360" w:lineRule="auto"/>
        <w:ind w:firstLineChars="200" w:firstLine="420"/>
      </w:pPr>
      <w:r>
        <w:rPr>
          <w:rFonts w:hint="eastAsia"/>
        </w:rPr>
        <w:t>（</w:t>
      </w:r>
      <w:r>
        <w:rPr>
          <w:rFonts w:hint="eastAsia"/>
        </w:rPr>
        <w:t>2</w:t>
      </w:r>
      <w:r>
        <w:rPr>
          <w:rFonts w:hint="eastAsia"/>
        </w:rPr>
        <w:t>）</w:t>
      </w:r>
      <w:r w:rsidRPr="00E634C5">
        <w:t>符合招标文件和投标承诺中各方共同认可的合理最佳配置、参数规格及各项要求；</w:t>
      </w:r>
    </w:p>
    <w:p w:rsidR="007B752C" w:rsidRPr="00E634C5" w:rsidRDefault="007B752C" w:rsidP="007B752C">
      <w:pPr>
        <w:spacing w:line="360" w:lineRule="auto"/>
        <w:ind w:firstLineChars="200" w:firstLine="420"/>
      </w:pPr>
      <w:r>
        <w:rPr>
          <w:rFonts w:hint="eastAsia"/>
        </w:rPr>
        <w:t>（</w:t>
      </w:r>
      <w:r>
        <w:rPr>
          <w:rFonts w:hint="eastAsia"/>
        </w:rPr>
        <w:t>3</w:t>
      </w:r>
      <w:r>
        <w:rPr>
          <w:rFonts w:hint="eastAsia"/>
        </w:rPr>
        <w:t>）</w:t>
      </w:r>
      <w:r w:rsidRPr="00E634C5">
        <w:t>符合货物来源国家官方颁布标准；</w:t>
      </w:r>
    </w:p>
    <w:p w:rsidR="007B752C" w:rsidRPr="00E634C5" w:rsidRDefault="007B752C" w:rsidP="007B752C">
      <w:pPr>
        <w:spacing w:line="360" w:lineRule="auto"/>
        <w:ind w:firstLineChars="200" w:firstLine="420"/>
      </w:pPr>
      <w:r>
        <w:rPr>
          <w:rFonts w:hint="eastAsia"/>
        </w:rPr>
        <w:t>（</w:t>
      </w:r>
      <w:r>
        <w:rPr>
          <w:rFonts w:hint="eastAsia"/>
        </w:rPr>
        <w:t>4</w:t>
      </w:r>
      <w:r>
        <w:rPr>
          <w:rFonts w:hint="eastAsia"/>
        </w:rPr>
        <w:t>）</w:t>
      </w:r>
      <w:r w:rsidRPr="00E634C5">
        <w:t>述各类标准与法规必须是有关官方机构最新发布的现行标准版本。</w:t>
      </w:r>
    </w:p>
    <w:p w:rsidR="007B752C" w:rsidRPr="00E634C5" w:rsidRDefault="007B752C" w:rsidP="007B752C">
      <w:pPr>
        <w:spacing w:line="360" w:lineRule="auto"/>
      </w:pPr>
      <w:r>
        <w:rPr>
          <w:rFonts w:hint="eastAsia"/>
        </w:rPr>
        <w:t>2</w:t>
      </w:r>
      <w:r>
        <w:rPr>
          <w:rFonts w:hint="eastAsia"/>
        </w:rPr>
        <w:t>、</w:t>
      </w:r>
      <w:r w:rsidRPr="00E634C5">
        <w:t>产品均为近</w:t>
      </w:r>
      <w:r w:rsidRPr="009051A5">
        <w:t>10</w:t>
      </w:r>
      <w:r w:rsidRPr="00E634C5">
        <w:t>个月内原厂制造的全新合格产品，且有合法透明的来源渠道，无污染、无侵权行为、表面无划损、无任何缺陷隐患，可依常规合法安全使用。</w:t>
      </w:r>
    </w:p>
    <w:p w:rsidR="007B752C" w:rsidRDefault="007B752C" w:rsidP="007B752C">
      <w:pPr>
        <w:spacing w:line="360" w:lineRule="auto"/>
      </w:pPr>
      <w:r>
        <w:rPr>
          <w:rFonts w:hint="eastAsia"/>
        </w:rPr>
        <w:t>3</w:t>
      </w:r>
      <w:r>
        <w:rPr>
          <w:rFonts w:hint="eastAsia"/>
        </w:rPr>
        <w:t>、</w:t>
      </w:r>
      <w:r w:rsidRPr="00E634C5">
        <w:t>包装标准为原厂制造商未启封全新包装，序列号、包装箱号与出厂批号一致，并可追索查阅。</w:t>
      </w:r>
    </w:p>
    <w:p w:rsidR="007B752C" w:rsidRPr="00E634C5" w:rsidRDefault="007B752C" w:rsidP="007B752C">
      <w:pPr>
        <w:spacing w:line="360" w:lineRule="auto"/>
      </w:pPr>
      <w:r>
        <w:rPr>
          <w:rFonts w:hint="eastAsia"/>
        </w:rPr>
        <w:t>4</w:t>
      </w:r>
      <w:r>
        <w:rPr>
          <w:rFonts w:hint="eastAsia"/>
        </w:rPr>
        <w:t>、中标人</w:t>
      </w:r>
      <w:r w:rsidRPr="00E634C5">
        <w:t>负责办理所有产品设备</w:t>
      </w:r>
      <w:r w:rsidRPr="00E634C5">
        <w:rPr>
          <w:b/>
          <w:bCs/>
        </w:rPr>
        <w:t>(</w:t>
      </w:r>
      <w:r w:rsidRPr="00E634C5">
        <w:t>包括保修卡</w:t>
      </w:r>
      <w:r>
        <w:rPr>
          <w:rFonts w:hint="eastAsia"/>
        </w:rPr>
        <w:t>)</w:t>
      </w:r>
      <w:r w:rsidRPr="00E634C5">
        <w:t>的一切保修注册备案手续。在产品交付使用之日起</w:t>
      </w:r>
      <w:r w:rsidRPr="00E634C5">
        <w:rPr>
          <w:b/>
          <w:bCs/>
        </w:rPr>
        <w:t>5</w:t>
      </w:r>
      <w:r w:rsidRPr="00E634C5">
        <w:t>个日历日内由中标人、采购人或法定专业质检部门共同验收并出具验收确认书，验收交付前的保管安全责任由中标人承担，采购人为此可无偿提供必要的临时仓储场所</w:t>
      </w:r>
      <w:r>
        <w:rPr>
          <w:rFonts w:hint="eastAsia"/>
        </w:rPr>
        <w:t>。</w:t>
      </w:r>
    </w:p>
    <w:p w:rsidR="007B752C" w:rsidRPr="00E634C5" w:rsidRDefault="007B752C" w:rsidP="007B752C">
      <w:pPr>
        <w:spacing w:line="360" w:lineRule="auto"/>
      </w:pPr>
      <w:r>
        <w:rPr>
          <w:rFonts w:hint="eastAsia"/>
        </w:rPr>
        <w:t>5</w:t>
      </w:r>
      <w:r w:rsidRPr="00E634C5">
        <w:t>、在产品验收时，中标人必须将产品的全部有关说明书、</w:t>
      </w:r>
      <w:r>
        <w:rPr>
          <w:rFonts w:hint="eastAsia"/>
        </w:rPr>
        <w:t>产品</w:t>
      </w:r>
      <w:r w:rsidRPr="00164501">
        <w:rPr>
          <w:rFonts w:hint="eastAsia"/>
        </w:rPr>
        <w:t>合格证</w:t>
      </w:r>
      <w:r>
        <w:rPr>
          <w:rFonts w:hint="eastAsia"/>
        </w:rPr>
        <w:t>、</w:t>
      </w:r>
      <w:r w:rsidRPr="00E634C5">
        <w:t>安装手册</w:t>
      </w:r>
      <w:r>
        <w:rPr>
          <w:rFonts w:hint="eastAsia"/>
        </w:rPr>
        <w:t>、保修手册</w:t>
      </w:r>
      <w:r w:rsidRPr="00E634C5">
        <w:t>等资料装订成册交付</w:t>
      </w:r>
      <w:r w:rsidRPr="00E634C5">
        <w:rPr>
          <w:rFonts w:hint="eastAsia"/>
        </w:rPr>
        <w:t>采</w:t>
      </w:r>
      <w:r w:rsidRPr="00E634C5">
        <w:t>购人</w:t>
      </w:r>
      <w:r>
        <w:rPr>
          <w:rFonts w:hint="eastAsia"/>
        </w:rPr>
        <w:t>。</w:t>
      </w:r>
      <w:r w:rsidRPr="00E634C5">
        <w:rPr>
          <w:rFonts w:hint="eastAsia"/>
        </w:rPr>
        <w:t xml:space="preserve">  </w:t>
      </w:r>
    </w:p>
    <w:p w:rsidR="00343C62" w:rsidRPr="003C2B2B" w:rsidRDefault="00343C62">
      <w:pPr>
        <w:spacing w:line="360" w:lineRule="auto"/>
        <w:rPr>
          <w:rFonts w:ascii="宋体" w:hAnsi="宋体"/>
          <w:sz w:val="24"/>
          <w:szCs w:val="24"/>
        </w:rPr>
      </w:pPr>
    </w:p>
    <w:p w:rsidR="00343C62" w:rsidRPr="003C2B2B" w:rsidRDefault="007B752C">
      <w:pPr>
        <w:spacing w:line="360" w:lineRule="auto"/>
        <w:rPr>
          <w:rFonts w:ascii="宋体" w:hAnsi="宋体"/>
          <w:b/>
          <w:bCs/>
          <w:sz w:val="32"/>
        </w:rPr>
      </w:pPr>
      <w:r>
        <w:rPr>
          <w:rFonts w:ascii="宋体" w:hAnsi="宋体" w:hint="eastAsia"/>
          <w:b/>
          <w:bCs/>
          <w:sz w:val="32"/>
        </w:rPr>
        <w:t>七</w:t>
      </w:r>
      <w:r w:rsidR="00710ED8" w:rsidRPr="003C2B2B">
        <w:rPr>
          <w:rFonts w:ascii="宋体" w:hAnsi="宋体" w:hint="eastAsia"/>
          <w:b/>
          <w:bCs/>
          <w:sz w:val="32"/>
        </w:rPr>
        <w:t>、付款方式：</w:t>
      </w:r>
    </w:p>
    <w:p w:rsidR="00343C62" w:rsidRPr="003C2B2B" w:rsidRDefault="00710ED8">
      <w:pPr>
        <w:spacing w:line="360" w:lineRule="auto"/>
        <w:rPr>
          <w:rFonts w:ascii="宋体" w:hAnsi="宋体"/>
        </w:rPr>
      </w:pPr>
      <w:r w:rsidRPr="003C2B2B">
        <w:rPr>
          <w:rFonts w:ascii="宋体" w:hAnsi="宋体" w:hint="eastAsia"/>
          <w:sz w:val="24"/>
        </w:rPr>
        <w:lastRenderedPageBreak/>
        <w:t xml:space="preserve">   </w:t>
      </w:r>
      <w:r w:rsidRPr="003C2B2B">
        <w:rPr>
          <w:rFonts w:ascii="宋体" w:hAnsi="宋体" w:hint="eastAsia"/>
        </w:rPr>
        <w:t xml:space="preserve">合同款支付按如下方式支付： </w:t>
      </w:r>
    </w:p>
    <w:p w:rsidR="00AC0563" w:rsidRPr="003C2B2B" w:rsidRDefault="00AC0563" w:rsidP="00AC0563">
      <w:pPr>
        <w:spacing w:line="360" w:lineRule="auto"/>
        <w:outlineLvl w:val="1"/>
        <w:rPr>
          <w:rFonts w:ascii="宋体" w:hAnsi="宋体"/>
          <w:szCs w:val="21"/>
        </w:rPr>
      </w:pPr>
      <w:r w:rsidRPr="003C2B2B">
        <w:rPr>
          <w:rFonts w:ascii="宋体" w:hAnsi="宋体" w:hint="eastAsia"/>
        </w:rPr>
        <w:t xml:space="preserve">1. </w:t>
      </w:r>
      <w:r w:rsidRPr="003C2B2B">
        <w:rPr>
          <w:rFonts w:ascii="宋体" w:hAnsi="宋体" w:hint="eastAsia"/>
          <w:b/>
          <w:szCs w:val="21"/>
        </w:rPr>
        <w:t xml:space="preserve"> </w:t>
      </w:r>
      <w:r w:rsidRPr="003C2B2B">
        <w:rPr>
          <w:rFonts w:ascii="宋体" w:hAnsi="宋体" w:hint="eastAsia"/>
        </w:rPr>
        <w:t>验收合格后十五个工作日支付款项95%；</w:t>
      </w:r>
      <w:r w:rsidRPr="003C2B2B">
        <w:rPr>
          <w:rFonts w:ascii="宋体" w:hAnsi="宋体"/>
          <w:szCs w:val="21"/>
        </w:rPr>
        <w:t>合同总价的5%作为质量保证金。验收合格满</w:t>
      </w:r>
      <w:r w:rsidR="00861497">
        <w:rPr>
          <w:rFonts w:ascii="宋体" w:hAnsi="宋体" w:hint="eastAsia"/>
          <w:szCs w:val="21"/>
        </w:rPr>
        <w:t>1个月</w:t>
      </w:r>
      <w:r w:rsidRPr="003C2B2B">
        <w:rPr>
          <w:rFonts w:ascii="宋体" w:hAnsi="宋体"/>
          <w:szCs w:val="21"/>
        </w:rPr>
        <w:t>后无质量问题且</w:t>
      </w:r>
      <w:r w:rsidRPr="003C2B2B">
        <w:rPr>
          <w:rFonts w:ascii="宋体" w:hAnsi="宋体" w:hint="eastAsia"/>
          <w:szCs w:val="21"/>
        </w:rPr>
        <w:t>中标人</w:t>
      </w:r>
      <w:r w:rsidRPr="003C2B2B">
        <w:rPr>
          <w:rFonts w:ascii="宋体" w:hAnsi="宋体"/>
          <w:szCs w:val="21"/>
        </w:rPr>
        <w:t>履行质保期义务，</w:t>
      </w:r>
      <w:r w:rsidRPr="003C2B2B">
        <w:rPr>
          <w:rFonts w:ascii="宋体" w:hAnsi="宋体" w:hint="eastAsia"/>
          <w:szCs w:val="21"/>
        </w:rPr>
        <w:t>采购人</w:t>
      </w:r>
      <w:r w:rsidRPr="003C2B2B">
        <w:rPr>
          <w:rFonts w:ascii="宋体" w:hAnsi="宋体"/>
          <w:szCs w:val="21"/>
        </w:rPr>
        <w:t>将质量保证金1</w:t>
      </w:r>
      <w:r w:rsidRPr="003C2B2B">
        <w:rPr>
          <w:rFonts w:ascii="宋体" w:hAnsi="宋体" w:hint="eastAsia"/>
          <w:szCs w:val="21"/>
        </w:rPr>
        <w:t>5</w:t>
      </w:r>
      <w:r w:rsidRPr="003C2B2B">
        <w:rPr>
          <w:rFonts w:ascii="宋体" w:hAnsi="宋体"/>
          <w:szCs w:val="21"/>
        </w:rPr>
        <w:t>个工作日内无息退还给</w:t>
      </w:r>
      <w:r w:rsidRPr="003C2B2B">
        <w:rPr>
          <w:rFonts w:ascii="宋体" w:hAnsi="宋体" w:hint="eastAsia"/>
          <w:szCs w:val="21"/>
        </w:rPr>
        <w:t>中标人</w:t>
      </w:r>
      <w:r w:rsidRPr="003C2B2B">
        <w:rPr>
          <w:rFonts w:ascii="宋体" w:hAnsi="宋体"/>
          <w:szCs w:val="21"/>
        </w:rPr>
        <w:t>。</w:t>
      </w:r>
    </w:p>
    <w:p w:rsidR="00AC0563" w:rsidRPr="003C2B2B" w:rsidRDefault="00AC0563" w:rsidP="00AC0563">
      <w:pPr>
        <w:spacing w:line="360" w:lineRule="auto"/>
        <w:ind w:left="315" w:hangingChars="150" w:hanging="315"/>
        <w:rPr>
          <w:rFonts w:ascii="宋体" w:hAnsi="宋体"/>
        </w:rPr>
      </w:pPr>
      <w:r w:rsidRPr="003C2B2B">
        <w:rPr>
          <w:rFonts w:ascii="宋体" w:hAnsi="宋体" w:hint="eastAsia"/>
        </w:rPr>
        <w:t xml:space="preserve">2. </w:t>
      </w:r>
      <w:r w:rsidRPr="003C2B2B">
        <w:rPr>
          <w:rFonts w:ascii="宋体" w:hAnsi="宋体" w:hint="eastAsia"/>
          <w:b/>
          <w:szCs w:val="21"/>
        </w:rPr>
        <w:t xml:space="preserve"> </w:t>
      </w:r>
      <w:r w:rsidRPr="003C2B2B">
        <w:rPr>
          <w:rFonts w:ascii="宋体" w:hAnsi="宋体"/>
          <w:szCs w:val="21"/>
        </w:rPr>
        <w:t>中标</w:t>
      </w:r>
      <w:r w:rsidRPr="003C2B2B">
        <w:rPr>
          <w:rFonts w:ascii="宋体" w:hAnsi="宋体" w:hint="eastAsia"/>
          <w:szCs w:val="21"/>
        </w:rPr>
        <w:t>人</w:t>
      </w:r>
      <w:r w:rsidRPr="003C2B2B">
        <w:rPr>
          <w:rFonts w:ascii="宋体" w:hAnsi="宋体"/>
          <w:szCs w:val="21"/>
        </w:rPr>
        <w:t>须在采购人办理付款手续之前3个工作日内，提供等额的正式发票，以便办理财政支付手续</w:t>
      </w:r>
      <w:r w:rsidRPr="003C2B2B">
        <w:rPr>
          <w:rFonts w:ascii="宋体" w:hAnsi="宋体" w:hint="eastAsia"/>
          <w:szCs w:val="21"/>
        </w:rPr>
        <w:t>。</w:t>
      </w:r>
    </w:p>
    <w:p w:rsidR="00AC0563" w:rsidRPr="003C2B2B" w:rsidRDefault="00AC0563" w:rsidP="00AC0563">
      <w:pPr>
        <w:spacing w:line="360" w:lineRule="auto"/>
        <w:rPr>
          <w:rFonts w:ascii="宋体" w:hAnsi="宋体"/>
        </w:rPr>
      </w:pPr>
      <w:r w:rsidRPr="003C2B2B">
        <w:rPr>
          <w:rFonts w:ascii="宋体" w:hAnsi="宋体" w:hint="eastAsia"/>
        </w:rPr>
        <w:t xml:space="preserve">3. </w:t>
      </w:r>
      <w:r w:rsidRPr="003C2B2B">
        <w:rPr>
          <w:rFonts w:ascii="宋体" w:hAnsi="宋体" w:hint="eastAsia"/>
          <w:b/>
          <w:szCs w:val="21"/>
        </w:rPr>
        <w:t xml:space="preserve"> </w:t>
      </w:r>
      <w:r w:rsidRPr="003C2B2B">
        <w:rPr>
          <w:rFonts w:ascii="宋体" w:hAnsi="宋体" w:hint="eastAsia"/>
        </w:rPr>
        <w:t>付款方式：采用支票、银行汇付（含电汇）等形式；</w:t>
      </w:r>
    </w:p>
    <w:p w:rsidR="00AC0563" w:rsidRDefault="00AC0563" w:rsidP="00AC0563">
      <w:pPr>
        <w:spacing w:line="360" w:lineRule="auto"/>
        <w:rPr>
          <w:rFonts w:ascii="宋体" w:hAnsi="宋体"/>
        </w:rPr>
      </w:pPr>
      <w:r w:rsidRPr="003C2B2B">
        <w:rPr>
          <w:rFonts w:ascii="宋体" w:hAnsi="宋体" w:hint="eastAsia"/>
        </w:rPr>
        <w:t xml:space="preserve">4. </w:t>
      </w:r>
      <w:r w:rsidRPr="003C2B2B">
        <w:rPr>
          <w:rFonts w:ascii="宋体" w:hAnsi="宋体" w:hint="eastAsia"/>
          <w:b/>
          <w:szCs w:val="21"/>
        </w:rPr>
        <w:t xml:space="preserve"> </w:t>
      </w:r>
      <w:r w:rsidRPr="003C2B2B">
        <w:rPr>
          <w:rFonts w:ascii="宋体" w:hAnsi="宋体" w:hint="eastAsia"/>
        </w:rPr>
        <w:t>本合同的付款时间为采购人向政府采购支付部门提出支付申请的时间（不含政府财政部门审查时间）。</w:t>
      </w:r>
    </w:p>
    <w:p w:rsidR="007B752C" w:rsidRDefault="007B752C" w:rsidP="00AC0563">
      <w:pPr>
        <w:spacing w:line="360" w:lineRule="auto"/>
        <w:rPr>
          <w:rFonts w:ascii="宋体" w:hAnsi="宋体"/>
        </w:rPr>
      </w:pPr>
    </w:p>
    <w:p w:rsidR="007B752C" w:rsidRPr="00D0694B" w:rsidRDefault="007B752C" w:rsidP="007B752C">
      <w:pPr>
        <w:spacing w:line="360" w:lineRule="auto"/>
        <w:rPr>
          <w:b/>
          <w:sz w:val="28"/>
          <w:szCs w:val="28"/>
        </w:rPr>
      </w:pPr>
      <w:r>
        <w:rPr>
          <w:rFonts w:hint="eastAsia"/>
          <w:b/>
          <w:sz w:val="28"/>
          <w:szCs w:val="28"/>
        </w:rPr>
        <w:t>八、</w:t>
      </w:r>
      <w:r w:rsidRPr="00D0694B">
        <w:rPr>
          <w:rFonts w:hint="eastAsia"/>
          <w:b/>
          <w:sz w:val="28"/>
          <w:szCs w:val="28"/>
        </w:rPr>
        <w:t>售后服务要求</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1、</w:t>
      </w:r>
      <w:r w:rsidRPr="00542DD4">
        <w:rPr>
          <w:rFonts w:ascii="宋体"/>
          <w:color w:val="000000"/>
          <w:szCs w:val="21"/>
        </w:rPr>
        <w:t>中标人须提供周期上门免费服务</w:t>
      </w:r>
      <w:r w:rsidRPr="00542DD4">
        <w:rPr>
          <w:rFonts w:ascii="宋体" w:hint="eastAsia"/>
          <w:color w:val="000000"/>
          <w:szCs w:val="21"/>
        </w:rPr>
        <w:t>质量保证期（简称“质保期”）为壹年，质保期内所有的产品严格按照国家相关三包政策规定执行。但产品从验收合格之日起30天的质保期内，所有产品非人为因素损坏的情况下，出现质量问题，中标人必须无偿为采购人更换同款包装全新的产品。质保期满后可同时提供终身有偿维修保养服务。</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2、</w:t>
      </w:r>
      <w:r>
        <w:rPr>
          <w:rFonts w:hint="eastAsia"/>
        </w:rPr>
        <w:t>售后服务响应时间为</w:t>
      </w:r>
      <w:r>
        <w:rPr>
          <w:rFonts w:ascii="宋体" w:hint="eastAsia"/>
          <w:color w:val="000000"/>
          <w:szCs w:val="21"/>
        </w:rPr>
        <w:t>：接到需求服务电话后</w:t>
      </w:r>
      <w:r w:rsidRPr="0014230E">
        <w:rPr>
          <w:rFonts w:ascii="宋体" w:hint="eastAsia"/>
          <w:color w:val="000000"/>
          <w:szCs w:val="21"/>
        </w:rPr>
        <w:t>1</w:t>
      </w:r>
      <w:r>
        <w:rPr>
          <w:rFonts w:ascii="宋体" w:hint="eastAsia"/>
          <w:color w:val="000000"/>
          <w:szCs w:val="21"/>
        </w:rPr>
        <w:t>小时内响应，若电话或远程支持不能解决问题，需24小时内到学校现场提供技术支持，故障排除时间为48小时内。如</w:t>
      </w:r>
      <w:r w:rsidRPr="0014230E">
        <w:rPr>
          <w:rFonts w:ascii="宋体" w:hint="eastAsia"/>
          <w:color w:val="000000"/>
          <w:szCs w:val="21"/>
        </w:rPr>
        <w:t>在</w:t>
      </w:r>
      <w:r>
        <w:rPr>
          <w:rFonts w:ascii="宋体" w:hint="eastAsia"/>
          <w:color w:val="000000"/>
          <w:szCs w:val="21"/>
        </w:rPr>
        <w:t>48</w:t>
      </w:r>
      <w:r w:rsidRPr="0014230E">
        <w:rPr>
          <w:rFonts w:ascii="宋体" w:hint="eastAsia"/>
          <w:color w:val="000000"/>
          <w:szCs w:val="21"/>
        </w:rPr>
        <w:t>小时内仍未能有效解决</w:t>
      </w:r>
      <w:r>
        <w:rPr>
          <w:rFonts w:ascii="宋体" w:hint="eastAsia"/>
          <w:color w:val="000000"/>
          <w:szCs w:val="21"/>
        </w:rPr>
        <w:t>故障问题，中标人须提供同品牌或同等技术参数的产品来暂替故障的设备</w:t>
      </w:r>
      <w:r w:rsidRPr="0014230E">
        <w:rPr>
          <w:rFonts w:ascii="宋体" w:hint="eastAsia"/>
          <w:color w:val="000000"/>
          <w:szCs w:val="21"/>
        </w:rPr>
        <w:t>予采购人临时使用</w:t>
      </w:r>
      <w:r>
        <w:rPr>
          <w:rFonts w:ascii="宋体" w:hint="eastAsia"/>
          <w:color w:val="000000"/>
          <w:szCs w:val="21"/>
        </w:rPr>
        <w:t>，直到故障设备维修好为止。</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3、</w:t>
      </w:r>
      <w:r w:rsidRPr="000525B9">
        <w:rPr>
          <w:rFonts w:hint="eastAsia"/>
        </w:rPr>
        <w:t>培训</w:t>
      </w:r>
      <w:r>
        <w:rPr>
          <w:rFonts w:ascii="宋体" w:hint="eastAsia"/>
          <w:color w:val="000000"/>
          <w:szCs w:val="21"/>
        </w:rPr>
        <w:t>：</w:t>
      </w:r>
      <w:r w:rsidRPr="007934E4">
        <w:rPr>
          <w:rFonts w:ascii="宋体"/>
          <w:color w:val="000000"/>
          <w:szCs w:val="21"/>
        </w:rPr>
        <w:t>中标人必须为采购人提供免费培训服务，主要培训内容为各类产品的基本结构、主要部件的构造，日常使用操作、保养与管理、常见故障的排除、紧急情况的处理及采购人要求的项目等</w:t>
      </w:r>
      <w:r w:rsidRPr="007934E4">
        <w:rPr>
          <w:rFonts w:ascii="宋体" w:hint="eastAsia"/>
          <w:color w:val="000000"/>
          <w:szCs w:val="21"/>
        </w:rPr>
        <w:t>。</w:t>
      </w:r>
    </w:p>
    <w:p w:rsidR="007B752C" w:rsidRPr="003C2B2B" w:rsidRDefault="007B752C" w:rsidP="00AC0563">
      <w:pPr>
        <w:spacing w:line="360" w:lineRule="auto"/>
      </w:pPr>
    </w:p>
    <w:p w:rsidR="00343C62" w:rsidRPr="003C2B2B" w:rsidRDefault="00343C62">
      <w:pPr>
        <w:spacing w:line="360" w:lineRule="auto"/>
        <w:rPr>
          <w:rFonts w:ascii="华文新魏" w:eastAsia="华文新魏"/>
        </w:rPr>
        <w:sectPr w:rsidR="00343C62" w:rsidRPr="003C2B2B">
          <w:headerReference w:type="default" r:id="rId37"/>
          <w:footerReference w:type="default" r:id="rId38"/>
          <w:pgSz w:w="11907" w:h="16840"/>
          <w:pgMar w:top="1361" w:right="1457" w:bottom="1418" w:left="1457" w:header="1089" w:footer="737" w:gutter="0"/>
          <w:cols w:space="720"/>
          <w:docGrid w:linePitch="312"/>
        </w:sectPr>
      </w:pPr>
    </w:p>
    <w:p w:rsidR="00343C62" w:rsidRPr="003C2B2B" w:rsidRDefault="00710ED8">
      <w:pPr>
        <w:pStyle w:val="af"/>
        <w:tabs>
          <w:tab w:val="left" w:pos="5370"/>
        </w:tabs>
        <w:snapToGrid w:val="0"/>
        <w:spacing w:line="360" w:lineRule="auto"/>
        <w:jc w:val="left"/>
        <w:rPr>
          <w:rFonts w:hAnsi="宋体"/>
          <w:b/>
          <w:sz w:val="48"/>
          <w:szCs w:val="48"/>
          <w:lang w:val="zh-CN"/>
        </w:rPr>
      </w:pPr>
      <w:r w:rsidRPr="003C2B2B">
        <w:rPr>
          <w:rFonts w:hAnsi="宋体"/>
          <w:b/>
          <w:sz w:val="48"/>
          <w:szCs w:val="48"/>
          <w:lang w:val="zh-CN"/>
        </w:rPr>
        <w:lastRenderedPageBreak/>
        <w:tab/>
      </w: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lang w:val="zh-CN"/>
        </w:rPr>
      </w:pPr>
      <w:r w:rsidRPr="003C2B2B">
        <w:rPr>
          <w:rFonts w:ascii="黑体" w:eastAsia="黑体" w:hAnsi="宋体" w:hint="eastAsia"/>
          <w:b/>
          <w:sz w:val="48"/>
          <w:szCs w:val="48"/>
          <w:lang w:val="zh-CN"/>
        </w:rPr>
        <w:t xml:space="preserve">第三部分　</w:t>
      </w:r>
    </w:p>
    <w:p w:rsidR="00343C62" w:rsidRPr="003C2B2B" w:rsidRDefault="00343C62">
      <w:pPr>
        <w:pStyle w:val="af"/>
        <w:snapToGrid w:val="0"/>
        <w:spacing w:line="240" w:lineRule="auto"/>
        <w:jc w:val="center"/>
        <w:rPr>
          <w:rFonts w:ascii="黑体" w:eastAsia="黑体"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rPr>
      </w:pPr>
      <w:r w:rsidRPr="003C2B2B">
        <w:rPr>
          <w:rFonts w:ascii="黑体" w:eastAsia="黑体" w:hAnsi="宋体" w:hint="eastAsia"/>
          <w:b/>
          <w:sz w:val="48"/>
          <w:szCs w:val="48"/>
        </w:rPr>
        <w:t>投 标 人 须 知</w:t>
      </w:r>
    </w:p>
    <w:p w:rsidR="00343C62" w:rsidRPr="003C2B2B" w:rsidRDefault="00343C62">
      <w:pPr>
        <w:pStyle w:val="af"/>
        <w:snapToGrid w:val="0"/>
        <w:spacing w:line="360" w:lineRule="auto"/>
        <w:jc w:val="center"/>
        <w:rPr>
          <w:rFonts w:hAnsi="宋体"/>
        </w:rPr>
      </w:pPr>
    </w:p>
    <w:p w:rsidR="00343C62" w:rsidRPr="003C2B2B" w:rsidRDefault="00343C62">
      <w:pPr>
        <w:pStyle w:val="af"/>
        <w:snapToGrid w:val="0"/>
        <w:spacing w:line="360" w:lineRule="auto"/>
        <w:rPr>
          <w:rFonts w:hAnsi="宋体"/>
          <w:b/>
        </w:rPr>
      </w:pPr>
    </w:p>
    <w:p w:rsidR="00343C62" w:rsidRPr="003C2B2B" w:rsidRDefault="00343C62">
      <w:pPr>
        <w:pStyle w:val="af"/>
        <w:snapToGrid w:val="0"/>
        <w:spacing w:line="360" w:lineRule="auto"/>
      </w:pPr>
    </w:p>
    <w:p w:rsidR="00343C62" w:rsidRPr="003C2B2B" w:rsidRDefault="00710ED8">
      <w:pPr>
        <w:pStyle w:val="af"/>
        <w:snapToGrid w:val="0"/>
        <w:spacing w:line="360" w:lineRule="auto"/>
        <w:rPr>
          <w:rFonts w:hAnsi="宋体"/>
          <w:b/>
          <w:sz w:val="32"/>
          <w:szCs w:val="32"/>
        </w:rPr>
      </w:pPr>
      <w:r w:rsidRPr="003C2B2B">
        <w:br w:type="page"/>
      </w:r>
      <w:r w:rsidRPr="003C2B2B">
        <w:rPr>
          <w:rFonts w:hAnsi="宋体"/>
          <w:b/>
          <w:sz w:val="32"/>
          <w:szCs w:val="32"/>
        </w:rPr>
        <w:lastRenderedPageBreak/>
        <w:t>一、说  明</w:t>
      </w:r>
    </w:p>
    <w:p w:rsidR="00343C62" w:rsidRPr="003C2B2B" w:rsidRDefault="00710ED8">
      <w:pPr>
        <w:pStyle w:val="af"/>
        <w:snapToGrid w:val="0"/>
        <w:spacing w:before="0" w:after="0" w:line="360" w:lineRule="auto"/>
        <w:rPr>
          <w:rFonts w:hAnsi="宋体"/>
          <w:b/>
        </w:rPr>
      </w:pPr>
      <w:r w:rsidRPr="003C2B2B">
        <w:rPr>
          <w:rFonts w:hAnsi="宋体"/>
          <w:b/>
        </w:rPr>
        <w:t>1．适用范围</w:t>
      </w:r>
    </w:p>
    <w:p w:rsidR="00343C62" w:rsidRPr="003C2B2B" w:rsidRDefault="00710ED8">
      <w:pPr>
        <w:pStyle w:val="af"/>
        <w:snapToGrid w:val="0"/>
        <w:spacing w:before="0" w:after="0" w:line="360" w:lineRule="auto"/>
        <w:rPr>
          <w:rFonts w:hAnsi="宋体"/>
        </w:rPr>
      </w:pPr>
      <w:r w:rsidRPr="003C2B2B">
        <w:rPr>
          <w:rFonts w:hAnsi="宋体"/>
        </w:rPr>
        <w:t>1.1本招标文件适用于本投标邀请中所述项目的政府采购。</w:t>
      </w:r>
    </w:p>
    <w:p w:rsidR="00343C62" w:rsidRPr="003C2B2B" w:rsidRDefault="00710ED8">
      <w:pPr>
        <w:pStyle w:val="af"/>
        <w:snapToGrid w:val="0"/>
        <w:spacing w:before="0" w:after="0" w:line="360" w:lineRule="auto"/>
        <w:rPr>
          <w:rFonts w:hAnsi="宋体"/>
          <w:b/>
        </w:rPr>
      </w:pPr>
      <w:r w:rsidRPr="003C2B2B">
        <w:rPr>
          <w:rFonts w:hAnsi="宋体"/>
          <w:b/>
        </w:rPr>
        <w:t>2. 定义</w:t>
      </w:r>
    </w:p>
    <w:p w:rsidR="00343C62" w:rsidRPr="003C2B2B" w:rsidRDefault="00710ED8">
      <w:pPr>
        <w:pStyle w:val="af"/>
        <w:snapToGrid w:val="0"/>
        <w:spacing w:before="0" w:after="0" w:line="360" w:lineRule="auto"/>
        <w:ind w:left="420" w:hangingChars="200" w:hanging="420"/>
        <w:rPr>
          <w:rFonts w:hAnsi="宋体"/>
        </w:rPr>
      </w:pPr>
      <w:r w:rsidRPr="003C2B2B">
        <w:rPr>
          <w:rFonts w:hAnsi="宋体"/>
        </w:rPr>
        <w:t>2.1 “采购人”是指：</w:t>
      </w:r>
      <w:r w:rsidRPr="003C2B2B">
        <w:rPr>
          <w:rFonts w:hAnsi="宋体" w:hint="eastAsia"/>
          <w:bCs/>
        </w:rPr>
        <w:t>广东省机械高级技工学校</w:t>
      </w:r>
      <w:r w:rsidRPr="003C2B2B">
        <w:rPr>
          <w:rFonts w:hAnsi="宋体"/>
        </w:rPr>
        <w:t>。</w:t>
      </w:r>
    </w:p>
    <w:p w:rsidR="00343C62" w:rsidRPr="003C2B2B" w:rsidRDefault="00710ED8">
      <w:pPr>
        <w:pStyle w:val="af"/>
        <w:tabs>
          <w:tab w:val="left" w:pos="360"/>
        </w:tabs>
        <w:snapToGrid w:val="0"/>
        <w:spacing w:before="0" w:after="0" w:line="360" w:lineRule="auto"/>
        <w:rPr>
          <w:rFonts w:hAnsi="宋体"/>
        </w:rPr>
      </w:pPr>
      <w:r w:rsidRPr="003C2B2B">
        <w:rPr>
          <w:rFonts w:hAnsi="宋体" w:hint="eastAsia"/>
        </w:rPr>
        <w:t>2.2</w:t>
      </w:r>
      <w:r w:rsidRPr="003C2B2B">
        <w:rPr>
          <w:rFonts w:hAnsi="宋体"/>
        </w:rPr>
        <w:t xml:space="preserve"> “中标人”是指经</w:t>
      </w:r>
      <w:r w:rsidRPr="003C2B2B">
        <w:rPr>
          <w:rFonts w:hAnsi="宋体" w:hint="eastAsia"/>
        </w:rPr>
        <w:t>法定程序确定</w:t>
      </w:r>
      <w:r w:rsidRPr="003C2B2B">
        <w:rPr>
          <w:rFonts w:hAnsi="宋体"/>
        </w:rPr>
        <w:t>并</w:t>
      </w:r>
      <w:r w:rsidRPr="003C2B2B">
        <w:rPr>
          <w:rFonts w:hAnsi="宋体" w:hint="eastAsia"/>
        </w:rPr>
        <w:t>授予</w:t>
      </w:r>
      <w:r w:rsidRPr="003C2B2B">
        <w:rPr>
          <w:rFonts w:hAnsi="宋体"/>
        </w:rPr>
        <w:t>合同的投标人。</w:t>
      </w:r>
    </w:p>
    <w:p w:rsidR="00343C62" w:rsidRPr="003C2B2B" w:rsidRDefault="00710ED8">
      <w:pPr>
        <w:pStyle w:val="af"/>
        <w:snapToGrid w:val="0"/>
        <w:spacing w:before="0" w:after="0" w:line="360" w:lineRule="auto"/>
        <w:rPr>
          <w:rFonts w:hAnsi="宋体"/>
          <w:b/>
        </w:rPr>
      </w:pPr>
      <w:r w:rsidRPr="003C2B2B">
        <w:rPr>
          <w:rFonts w:hAnsi="宋体"/>
          <w:b/>
        </w:rPr>
        <w:t>3. 合格的货物和服务</w:t>
      </w:r>
    </w:p>
    <w:p w:rsidR="00343C62" w:rsidRPr="003C2B2B" w:rsidRDefault="00710ED8">
      <w:pPr>
        <w:adjustRightInd w:val="0"/>
        <w:snapToGrid w:val="0"/>
        <w:spacing w:line="360" w:lineRule="auto"/>
        <w:ind w:left="420" w:hangingChars="200" w:hanging="420"/>
        <w:rPr>
          <w:rFonts w:ascii="宋体" w:hAnsi="宋体"/>
          <w:szCs w:val="21"/>
        </w:rPr>
      </w:pPr>
      <w:r w:rsidRPr="003C2B2B">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3C2B2B">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3C2B2B" w:rsidRDefault="00710ED8">
      <w:pPr>
        <w:pStyle w:val="af"/>
        <w:snapToGrid w:val="0"/>
        <w:spacing w:before="0" w:after="0" w:line="360" w:lineRule="auto"/>
        <w:ind w:left="473" w:hangingChars="225" w:hanging="473"/>
        <w:rPr>
          <w:rFonts w:hAnsi="宋体"/>
        </w:rPr>
      </w:pPr>
      <w:r w:rsidRPr="003C2B2B">
        <w:rPr>
          <w:rFonts w:hAnsi="宋体"/>
        </w:rPr>
        <w:t>3.2 “服务”是指除货物和工程以外的其他政府采购对象,其中包括：投标人须承担的运输、安装、技术支持、培训以及招标文件规定的其它服务。</w:t>
      </w:r>
    </w:p>
    <w:p w:rsidR="00343C62" w:rsidRPr="003C2B2B" w:rsidRDefault="00710ED8">
      <w:pPr>
        <w:pStyle w:val="af"/>
        <w:snapToGrid w:val="0"/>
        <w:spacing w:before="0" w:after="0" w:line="360" w:lineRule="auto"/>
        <w:rPr>
          <w:rFonts w:hAnsi="宋体"/>
          <w:b/>
        </w:rPr>
      </w:pPr>
      <w:r w:rsidRPr="003C2B2B">
        <w:rPr>
          <w:rFonts w:hAnsi="宋体"/>
          <w:b/>
        </w:rPr>
        <w:t>4．投标费用</w:t>
      </w:r>
    </w:p>
    <w:p w:rsidR="00343C62" w:rsidRPr="003C2B2B" w:rsidRDefault="00710ED8">
      <w:pPr>
        <w:pStyle w:val="af"/>
        <w:snapToGrid w:val="0"/>
        <w:spacing w:before="0" w:after="0" w:line="360" w:lineRule="auto"/>
        <w:ind w:firstLineChars="200" w:firstLine="420"/>
        <w:rPr>
          <w:rFonts w:hAnsi="宋体"/>
        </w:rPr>
      </w:pPr>
      <w:r w:rsidRPr="003C2B2B">
        <w:rPr>
          <w:rFonts w:hAnsi="宋体"/>
        </w:rPr>
        <w:t>投标人应承担所有与准备和参加投标有关的费用。不论投标的结果如何，采购人均无义务和责任承担这些费用。</w:t>
      </w:r>
    </w:p>
    <w:p w:rsidR="00343C62" w:rsidRPr="003C2B2B" w:rsidRDefault="00343C62">
      <w:pPr>
        <w:pStyle w:val="af"/>
        <w:snapToGrid w:val="0"/>
        <w:spacing w:before="0" w:after="0" w:line="360" w:lineRule="auto"/>
        <w:textAlignment w:val="auto"/>
        <w:rPr>
          <w:rFonts w:hAnsi="宋体"/>
          <w:kern w:val="2"/>
          <w:szCs w:val="21"/>
        </w:rPr>
      </w:pPr>
    </w:p>
    <w:p w:rsidR="00343C62" w:rsidRPr="003C2B2B" w:rsidRDefault="00710ED8">
      <w:pPr>
        <w:pStyle w:val="af"/>
        <w:snapToGrid w:val="0"/>
        <w:spacing w:line="360" w:lineRule="auto"/>
        <w:ind w:left="420" w:hanging="420"/>
        <w:rPr>
          <w:rFonts w:hAnsi="宋体"/>
          <w:b/>
          <w:sz w:val="32"/>
          <w:szCs w:val="32"/>
        </w:rPr>
      </w:pPr>
      <w:r w:rsidRPr="003C2B2B">
        <w:rPr>
          <w:rFonts w:hAnsi="宋体"/>
          <w:b/>
          <w:sz w:val="32"/>
          <w:szCs w:val="32"/>
        </w:rPr>
        <w:t>二、招标文件</w:t>
      </w:r>
    </w:p>
    <w:p w:rsidR="00343C62" w:rsidRPr="003C2B2B" w:rsidRDefault="00710ED8">
      <w:pPr>
        <w:pStyle w:val="af"/>
        <w:snapToGrid w:val="0"/>
        <w:spacing w:line="360" w:lineRule="auto"/>
        <w:ind w:left="420" w:hanging="420"/>
        <w:rPr>
          <w:rFonts w:hAnsi="宋体"/>
          <w:b/>
        </w:rPr>
      </w:pPr>
      <w:r w:rsidRPr="003C2B2B">
        <w:rPr>
          <w:rFonts w:hAnsi="宋体"/>
          <w:b/>
        </w:rPr>
        <w:t>5. 招标文件的构成</w:t>
      </w:r>
    </w:p>
    <w:p w:rsidR="00343C62" w:rsidRPr="003C2B2B" w:rsidRDefault="00710ED8">
      <w:pPr>
        <w:pStyle w:val="af"/>
        <w:snapToGrid w:val="0"/>
        <w:spacing w:before="0" w:after="0" w:line="360" w:lineRule="auto"/>
        <w:ind w:left="420" w:hanging="420"/>
        <w:rPr>
          <w:rFonts w:hAnsi="宋体"/>
        </w:rPr>
      </w:pPr>
      <w:r w:rsidRPr="003C2B2B">
        <w:rPr>
          <w:rFonts w:hAnsi="宋体"/>
        </w:rPr>
        <w:t>5.1招标文件由下列文件以及在招标过程中发出的修正和补充文件组成：</w:t>
      </w:r>
    </w:p>
    <w:p w:rsidR="00343C62" w:rsidRPr="003C2B2B" w:rsidRDefault="00710ED8">
      <w:pPr>
        <w:pStyle w:val="af"/>
        <w:snapToGrid w:val="0"/>
        <w:spacing w:before="0" w:after="0" w:line="360" w:lineRule="auto"/>
        <w:ind w:firstLine="360"/>
        <w:rPr>
          <w:rFonts w:hAnsi="宋体"/>
        </w:rPr>
      </w:pPr>
      <w:r w:rsidRPr="003C2B2B">
        <w:rPr>
          <w:rFonts w:hAnsi="宋体"/>
        </w:rPr>
        <w:t>1</w:t>
      </w:r>
      <w:r w:rsidRPr="003C2B2B">
        <w:rPr>
          <w:rFonts w:hAnsi="宋体" w:hint="eastAsia"/>
        </w:rPr>
        <w:t xml:space="preserve">) </w:t>
      </w:r>
      <w:r w:rsidRPr="003C2B2B">
        <w:rPr>
          <w:rFonts w:hAnsi="宋体"/>
        </w:rPr>
        <w:t>投标邀请书</w:t>
      </w:r>
    </w:p>
    <w:p w:rsidR="00343C62" w:rsidRPr="003C2B2B" w:rsidRDefault="00710ED8">
      <w:pPr>
        <w:pStyle w:val="af"/>
        <w:snapToGrid w:val="0"/>
        <w:spacing w:before="0" w:after="0" w:line="360" w:lineRule="auto"/>
        <w:ind w:firstLine="360"/>
        <w:rPr>
          <w:rFonts w:hAnsi="宋体"/>
        </w:rPr>
      </w:pPr>
      <w:r w:rsidRPr="003C2B2B">
        <w:rPr>
          <w:rFonts w:hAnsi="宋体"/>
        </w:rPr>
        <w:t>2) 采购项目内容</w:t>
      </w:r>
    </w:p>
    <w:p w:rsidR="00343C62" w:rsidRPr="003C2B2B" w:rsidRDefault="00710ED8">
      <w:pPr>
        <w:pStyle w:val="af"/>
        <w:snapToGrid w:val="0"/>
        <w:spacing w:before="0" w:after="0" w:line="360" w:lineRule="auto"/>
        <w:ind w:firstLine="360"/>
        <w:rPr>
          <w:rFonts w:hAnsi="宋体"/>
        </w:rPr>
      </w:pPr>
      <w:r w:rsidRPr="003C2B2B">
        <w:rPr>
          <w:rFonts w:hAnsi="宋体"/>
        </w:rPr>
        <w:t>3) 投标人须知</w:t>
      </w:r>
    </w:p>
    <w:p w:rsidR="00343C62" w:rsidRPr="003C2B2B" w:rsidRDefault="00710ED8">
      <w:pPr>
        <w:pStyle w:val="af"/>
        <w:snapToGrid w:val="0"/>
        <w:spacing w:before="0" w:after="0" w:line="360" w:lineRule="auto"/>
        <w:ind w:firstLine="360"/>
        <w:rPr>
          <w:rFonts w:hAnsi="宋体"/>
        </w:rPr>
      </w:pPr>
      <w:r w:rsidRPr="003C2B2B">
        <w:rPr>
          <w:rFonts w:hAnsi="宋体" w:hint="eastAsia"/>
        </w:rPr>
        <w:t>4</w:t>
      </w:r>
      <w:r w:rsidRPr="003C2B2B">
        <w:rPr>
          <w:rFonts w:hAnsi="宋体"/>
        </w:rPr>
        <w:t>) 投标文件格式</w:t>
      </w:r>
      <w:r w:rsidRPr="003C2B2B">
        <w:rPr>
          <w:rFonts w:hAnsi="宋体" w:hint="eastAsia"/>
        </w:rPr>
        <w:t xml:space="preserve"> </w:t>
      </w:r>
    </w:p>
    <w:p w:rsidR="00343C62" w:rsidRPr="003C2B2B" w:rsidRDefault="00710ED8">
      <w:pPr>
        <w:pStyle w:val="af"/>
        <w:snapToGrid w:val="0"/>
        <w:spacing w:before="0" w:after="0" w:line="360" w:lineRule="auto"/>
        <w:ind w:firstLine="360"/>
        <w:rPr>
          <w:rFonts w:hAnsi="宋体"/>
        </w:rPr>
      </w:pPr>
      <w:r w:rsidRPr="003C2B2B">
        <w:rPr>
          <w:rFonts w:hAnsi="宋体" w:hint="eastAsia"/>
        </w:rPr>
        <w:t>5</w:t>
      </w:r>
      <w:r w:rsidRPr="003C2B2B">
        <w:rPr>
          <w:rFonts w:hAnsi="宋体"/>
        </w:rPr>
        <w:t>) 在招标过程中由招标采购单位发出的修正和补充文件等</w:t>
      </w:r>
    </w:p>
    <w:p w:rsidR="00343C62" w:rsidRPr="003C2B2B" w:rsidRDefault="00710ED8">
      <w:pPr>
        <w:pStyle w:val="af"/>
        <w:snapToGrid w:val="0"/>
        <w:spacing w:before="0" w:after="0" w:line="360" w:lineRule="auto"/>
        <w:ind w:left="420" w:hanging="420"/>
        <w:rPr>
          <w:rFonts w:hAnsi="宋体"/>
        </w:rPr>
      </w:pPr>
      <w:r w:rsidRPr="003C2B2B">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3C2B2B" w:rsidRDefault="00710ED8">
      <w:pPr>
        <w:pStyle w:val="af"/>
        <w:snapToGrid w:val="0"/>
        <w:spacing w:line="360" w:lineRule="auto"/>
        <w:rPr>
          <w:rFonts w:hAnsi="宋体"/>
          <w:b/>
        </w:rPr>
      </w:pPr>
      <w:r w:rsidRPr="003C2B2B">
        <w:rPr>
          <w:rFonts w:hAnsi="宋体"/>
          <w:b/>
        </w:rPr>
        <w:t>6. 招标文件的澄清</w:t>
      </w:r>
    </w:p>
    <w:p w:rsidR="00343C62" w:rsidRPr="003C2B2B" w:rsidRDefault="00710ED8">
      <w:pPr>
        <w:pStyle w:val="af"/>
        <w:snapToGrid w:val="0"/>
        <w:spacing w:line="360" w:lineRule="auto"/>
        <w:ind w:left="360" w:hanging="360"/>
        <w:rPr>
          <w:rFonts w:hAnsi="宋体"/>
        </w:rPr>
      </w:pPr>
      <w:r w:rsidRPr="003C2B2B">
        <w:rPr>
          <w:rFonts w:hAnsi="宋体"/>
        </w:rPr>
        <w:t>6.1任何要求对招标文件进行澄清的投标人，均应以书面形式在投标截止时间</w:t>
      </w:r>
      <w:r w:rsidRPr="003C2B2B">
        <w:rPr>
          <w:rFonts w:hAnsi="宋体" w:hint="eastAsia"/>
        </w:rPr>
        <w:t>三</w:t>
      </w:r>
      <w:r w:rsidRPr="003C2B2B">
        <w:rPr>
          <w:rFonts w:hAnsi="宋体"/>
        </w:rPr>
        <w:t>日以前通知</w:t>
      </w:r>
      <w:r w:rsidRPr="003C2B2B">
        <w:rPr>
          <w:rFonts w:hAnsi="宋体" w:hint="eastAsia"/>
        </w:rPr>
        <w:t>采购人</w:t>
      </w:r>
      <w:r w:rsidRPr="003C2B2B">
        <w:rPr>
          <w:rFonts w:hAnsi="宋体"/>
        </w:rPr>
        <w:t>。</w:t>
      </w:r>
      <w:r w:rsidRPr="003C2B2B">
        <w:rPr>
          <w:rFonts w:hAnsi="宋体"/>
        </w:rPr>
        <w:lastRenderedPageBreak/>
        <w:t>采购人对投标人所要求澄清的内容均以书面形式予以答复。必要时，</w:t>
      </w:r>
      <w:r w:rsidRPr="003C2B2B">
        <w:rPr>
          <w:rFonts w:hAnsi="宋体" w:hint="eastAsia"/>
        </w:rPr>
        <w:t>采购人</w:t>
      </w:r>
      <w:r w:rsidRPr="003C2B2B">
        <w:rPr>
          <w:rFonts w:hAnsi="宋体"/>
        </w:rPr>
        <w:t>将召开答疑会，并将会议内容以书面的形式发给每个购买招标文件的潜在投标人（答复中不包括问题的来源）。</w:t>
      </w:r>
    </w:p>
    <w:p w:rsidR="00343C62" w:rsidRPr="003C2B2B" w:rsidRDefault="00710ED8">
      <w:pPr>
        <w:pStyle w:val="af"/>
        <w:tabs>
          <w:tab w:val="left" w:pos="540"/>
        </w:tabs>
        <w:snapToGrid w:val="0"/>
        <w:spacing w:line="360" w:lineRule="auto"/>
        <w:ind w:left="360" w:hanging="360"/>
        <w:rPr>
          <w:rFonts w:hAnsi="宋体"/>
          <w:spacing w:val="-6"/>
        </w:rPr>
      </w:pPr>
      <w:r w:rsidRPr="003C2B2B">
        <w:rPr>
          <w:rFonts w:hAnsi="宋体"/>
          <w:spacing w:val="-6"/>
        </w:rPr>
        <w:t>6.2</w:t>
      </w:r>
      <w:r w:rsidRPr="003C2B2B">
        <w:rPr>
          <w:rFonts w:hAnsi="宋体"/>
          <w:szCs w:val="21"/>
        </w:rPr>
        <w:t>投标人在规定的时间内未对招标文件澄清或提出疑问的，</w:t>
      </w:r>
      <w:r w:rsidRPr="003C2B2B">
        <w:rPr>
          <w:rFonts w:hAnsi="宋体" w:hint="eastAsia"/>
          <w:szCs w:val="21"/>
        </w:rPr>
        <w:t>采购人</w:t>
      </w:r>
      <w:r w:rsidRPr="003C2B2B">
        <w:rPr>
          <w:rFonts w:hAnsi="宋体"/>
          <w:szCs w:val="21"/>
        </w:rPr>
        <w:t>将视其为无异议。</w:t>
      </w:r>
      <w:r w:rsidRPr="003C2B2B">
        <w:rPr>
          <w:rFonts w:hAnsi="宋体" w:hint="eastAsia"/>
          <w:szCs w:val="21"/>
        </w:rPr>
        <w:t>对招标文件中描述有歧意或前后不一致的地方，评标委员会有权进行评判，但对同一条款的评判应适用于每个投标人。</w:t>
      </w:r>
    </w:p>
    <w:p w:rsidR="00343C62" w:rsidRPr="003C2B2B" w:rsidRDefault="00710ED8">
      <w:pPr>
        <w:pStyle w:val="af"/>
        <w:snapToGrid w:val="0"/>
        <w:spacing w:line="360" w:lineRule="auto"/>
        <w:rPr>
          <w:rFonts w:hAnsi="宋体"/>
          <w:b/>
        </w:rPr>
      </w:pPr>
      <w:r w:rsidRPr="003C2B2B">
        <w:rPr>
          <w:rFonts w:hAnsi="宋体"/>
          <w:b/>
        </w:rPr>
        <w:t>7. 招标文件的修改</w:t>
      </w:r>
    </w:p>
    <w:p w:rsidR="00343C62" w:rsidRPr="003C2B2B" w:rsidRDefault="00710ED8">
      <w:pPr>
        <w:pStyle w:val="af"/>
        <w:snapToGrid w:val="0"/>
        <w:spacing w:line="360" w:lineRule="auto"/>
        <w:ind w:left="420" w:hanging="420"/>
        <w:rPr>
          <w:rFonts w:hAnsi="宋体"/>
        </w:rPr>
      </w:pPr>
      <w:r w:rsidRPr="003C2B2B">
        <w:rPr>
          <w:rFonts w:hAnsi="宋体"/>
        </w:rPr>
        <w:t>7.l在投标截止时间</w:t>
      </w:r>
      <w:r w:rsidRPr="003C2B2B">
        <w:rPr>
          <w:rFonts w:hAnsi="宋体" w:hint="eastAsia"/>
        </w:rPr>
        <w:t>三</w:t>
      </w:r>
      <w:r w:rsidRPr="003C2B2B">
        <w:rPr>
          <w:rFonts w:hAnsi="宋体"/>
        </w:rPr>
        <w:t>日以前，无论出于何种原因，招标采购单位可主动地或在解答投标人提出的疑问时对招标文件进行修改。</w:t>
      </w:r>
    </w:p>
    <w:p w:rsidR="00343C62" w:rsidRPr="003C2B2B" w:rsidRDefault="00710ED8">
      <w:pPr>
        <w:pStyle w:val="af"/>
        <w:snapToGrid w:val="0"/>
        <w:spacing w:line="360" w:lineRule="auto"/>
        <w:ind w:left="360" w:hanging="360"/>
        <w:rPr>
          <w:rFonts w:hAnsi="宋体"/>
        </w:rPr>
      </w:pPr>
      <w:r w:rsidRPr="003C2B2B">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3C2B2B" w:rsidRDefault="00710ED8">
      <w:pPr>
        <w:spacing w:line="360" w:lineRule="auto"/>
        <w:ind w:left="360" w:hanging="360"/>
        <w:rPr>
          <w:rFonts w:ascii="宋体" w:hAnsi="宋体"/>
          <w:szCs w:val="21"/>
        </w:rPr>
      </w:pPr>
      <w:r w:rsidRPr="003C2B2B">
        <w:rPr>
          <w:rFonts w:ascii="宋体" w:hAnsi="宋体"/>
          <w:szCs w:val="21"/>
        </w:rPr>
        <w:t>7.3为使投标人准备投标时有充足时间对招标文件的修改部分进行研究，</w:t>
      </w:r>
      <w:r w:rsidRPr="003C2B2B">
        <w:rPr>
          <w:rFonts w:ascii="宋体" w:hAnsi="宋体" w:hint="eastAsia"/>
          <w:szCs w:val="21"/>
        </w:rPr>
        <w:t>采购人</w:t>
      </w:r>
      <w:r w:rsidRPr="003C2B2B">
        <w:rPr>
          <w:rFonts w:ascii="宋体" w:hAnsi="宋体"/>
          <w:szCs w:val="21"/>
        </w:rPr>
        <w:t>可适当推迟投标截止期，但应发布公告并书面通知所有购买招标文件的潜在投标人。</w:t>
      </w:r>
    </w:p>
    <w:p w:rsidR="00343C62" w:rsidRPr="003C2B2B" w:rsidRDefault="00343C62">
      <w:pPr>
        <w:spacing w:line="360" w:lineRule="auto"/>
        <w:ind w:left="360" w:hanging="360"/>
        <w:rPr>
          <w:rFonts w:ascii="宋体" w:hAnsi="宋体"/>
          <w:szCs w:val="21"/>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三、投标文件的编制和数量</w:t>
      </w:r>
    </w:p>
    <w:p w:rsidR="00343C62" w:rsidRPr="003C2B2B" w:rsidRDefault="00710ED8">
      <w:pPr>
        <w:pStyle w:val="af"/>
        <w:snapToGrid w:val="0"/>
        <w:spacing w:line="360" w:lineRule="auto"/>
        <w:rPr>
          <w:rFonts w:hAnsi="宋体"/>
          <w:b/>
        </w:rPr>
      </w:pPr>
      <w:r w:rsidRPr="003C2B2B">
        <w:rPr>
          <w:rFonts w:hAnsi="宋体"/>
          <w:b/>
        </w:rPr>
        <w:t>8．投标的语言</w:t>
      </w:r>
    </w:p>
    <w:p w:rsidR="00343C62" w:rsidRPr="003C2B2B" w:rsidRDefault="00710ED8">
      <w:pPr>
        <w:pStyle w:val="af"/>
        <w:snapToGrid w:val="0"/>
        <w:spacing w:line="360" w:lineRule="auto"/>
        <w:ind w:left="360" w:hanging="360"/>
        <w:rPr>
          <w:rFonts w:hAnsi="宋体"/>
        </w:rPr>
      </w:pPr>
      <w:r w:rsidRPr="003C2B2B">
        <w:rPr>
          <w:rFonts w:hAnsi="宋体"/>
        </w:rPr>
        <w:t>8.1投标人提交的投标文件以及投标人与招标采购单位就有关投标的所有来往函电均应使用中文。</w:t>
      </w:r>
    </w:p>
    <w:p w:rsidR="00343C62" w:rsidRPr="003C2B2B" w:rsidRDefault="00710ED8">
      <w:pPr>
        <w:pStyle w:val="af"/>
        <w:snapToGrid w:val="0"/>
        <w:spacing w:line="360" w:lineRule="auto"/>
        <w:rPr>
          <w:rFonts w:hAnsi="宋体"/>
          <w:b/>
        </w:rPr>
      </w:pPr>
      <w:r w:rsidRPr="003C2B2B">
        <w:rPr>
          <w:rFonts w:hAnsi="宋体"/>
          <w:b/>
        </w:rPr>
        <w:t>9．投标文件的构成</w:t>
      </w:r>
      <w:r w:rsidRPr="003C2B2B">
        <w:rPr>
          <w:rFonts w:hAnsi="宋体" w:hint="eastAsia"/>
          <w:b/>
        </w:rPr>
        <w:t>应符合法律法规及招标文件的要求。</w:t>
      </w:r>
    </w:p>
    <w:p w:rsidR="00343C62" w:rsidRPr="003C2B2B" w:rsidRDefault="00710ED8">
      <w:pPr>
        <w:pStyle w:val="af"/>
        <w:snapToGrid w:val="0"/>
        <w:spacing w:line="360" w:lineRule="auto"/>
        <w:rPr>
          <w:rFonts w:hAnsi="宋体"/>
          <w:b/>
        </w:rPr>
      </w:pPr>
      <w:r w:rsidRPr="003C2B2B">
        <w:rPr>
          <w:rFonts w:hAnsi="宋体"/>
          <w:b/>
        </w:rPr>
        <w:t>10. 投标文件编制</w:t>
      </w:r>
    </w:p>
    <w:p w:rsidR="00343C62" w:rsidRPr="003C2B2B" w:rsidRDefault="00710ED8">
      <w:pPr>
        <w:pStyle w:val="af"/>
        <w:snapToGrid w:val="0"/>
        <w:spacing w:line="360" w:lineRule="auto"/>
        <w:ind w:left="420" w:hangingChars="200" w:hanging="420"/>
      </w:pPr>
      <w:r w:rsidRPr="003C2B2B">
        <w:t>10.1投标人应当对投标文件进行装订，对未经装订的投标文件可能发生的文件散落或缺损，由此产生的后果由投标人承担。</w:t>
      </w:r>
    </w:p>
    <w:p w:rsidR="00343C62" w:rsidRPr="003C2B2B" w:rsidRDefault="00710ED8">
      <w:pPr>
        <w:pStyle w:val="af"/>
        <w:snapToGrid w:val="0"/>
        <w:spacing w:line="360" w:lineRule="auto"/>
        <w:ind w:left="420" w:hangingChars="200" w:hanging="420"/>
        <w:rPr>
          <w:rFonts w:hAnsi="宋体"/>
        </w:rPr>
      </w:pPr>
      <w:r w:rsidRPr="003C2B2B">
        <w:rPr>
          <w:szCs w:val="21"/>
        </w:rPr>
        <w:t>10.2投标人应完整、真实、准确的填写招标文件中规定的所有内容。</w:t>
      </w:r>
    </w:p>
    <w:p w:rsidR="00343C62" w:rsidRPr="003C2B2B" w:rsidRDefault="00710ED8">
      <w:pPr>
        <w:pStyle w:val="af"/>
        <w:snapToGrid w:val="0"/>
        <w:spacing w:line="360" w:lineRule="auto"/>
        <w:ind w:left="420" w:hanging="420"/>
        <w:rPr>
          <w:rFonts w:hAnsi="宋体"/>
        </w:rPr>
      </w:pPr>
      <w:r w:rsidRPr="003C2B2B">
        <w:rPr>
          <w:rFonts w:hAnsi="宋体"/>
        </w:rPr>
        <w:t>10.3投标人必须对投标文件所提供的全部资料的真实性承担法律责任，并无条件接受招标采购单位及监管机关等对其中任何资料进行核实的要求。</w:t>
      </w:r>
    </w:p>
    <w:p w:rsidR="00343C62" w:rsidRPr="003C2B2B" w:rsidRDefault="00710ED8">
      <w:pPr>
        <w:pStyle w:val="af"/>
        <w:snapToGrid w:val="0"/>
        <w:spacing w:line="360" w:lineRule="auto"/>
        <w:ind w:left="420" w:hanging="420"/>
        <w:rPr>
          <w:rFonts w:hAnsi="宋体"/>
          <w:b/>
        </w:rPr>
      </w:pPr>
      <w:r w:rsidRPr="003C2B2B">
        <w:rPr>
          <w:rFonts w:hAnsi="宋体"/>
        </w:rPr>
        <w:t>10.4如果因为投标人投标文件填报的内容不详，或没有提供招标文件中所要求的全部资料及数据，由此造成的后果，其责任由投标人承担。</w:t>
      </w:r>
      <w:r w:rsidRPr="003C2B2B">
        <w:rPr>
          <w:rFonts w:hAnsi="宋体"/>
          <w:b/>
        </w:rPr>
        <w:br w:type="page"/>
      </w:r>
      <w:r w:rsidRPr="003C2B2B">
        <w:rPr>
          <w:rFonts w:hAnsi="宋体"/>
          <w:b/>
        </w:rPr>
        <w:lastRenderedPageBreak/>
        <w:t>11. 投标报价</w:t>
      </w:r>
    </w:p>
    <w:p w:rsidR="00343C62" w:rsidRPr="003C2B2B" w:rsidRDefault="00710ED8">
      <w:pPr>
        <w:autoSpaceDE w:val="0"/>
        <w:autoSpaceDN w:val="0"/>
        <w:adjustRightInd w:val="0"/>
        <w:snapToGrid w:val="0"/>
        <w:spacing w:line="360" w:lineRule="auto"/>
        <w:ind w:left="420" w:right="-148" w:hangingChars="200" w:hanging="420"/>
        <w:rPr>
          <w:rFonts w:ascii="宋体" w:hAnsi="宋体"/>
          <w:szCs w:val="21"/>
        </w:rPr>
      </w:pPr>
      <w:r w:rsidRPr="003C2B2B">
        <w:rPr>
          <w:rFonts w:ascii="宋体" w:hAnsi="宋体"/>
          <w:szCs w:val="21"/>
        </w:rPr>
        <w:t>11.1投标人所提供的货物和服务均应以人民币报价。</w:t>
      </w:r>
    </w:p>
    <w:p w:rsidR="00343C62" w:rsidRPr="003C2B2B" w:rsidRDefault="00710ED8">
      <w:pPr>
        <w:pStyle w:val="af"/>
        <w:snapToGrid w:val="0"/>
        <w:spacing w:line="360" w:lineRule="auto"/>
        <w:ind w:left="420" w:hanging="420"/>
        <w:rPr>
          <w:rFonts w:hAnsi="宋体"/>
        </w:rPr>
      </w:pPr>
      <w:r w:rsidRPr="003C2B2B">
        <w:rPr>
          <w:rFonts w:hAnsi="宋体"/>
        </w:rPr>
        <w:t>11.2投标人应按照</w:t>
      </w:r>
      <w:r w:rsidRPr="003C2B2B">
        <w:rPr>
          <w:rFonts w:hAnsi="宋体" w:hint="eastAsia"/>
        </w:rPr>
        <w:t>“第二部分”</w:t>
      </w:r>
      <w:r w:rsidRPr="003C2B2B">
        <w:rPr>
          <w:rFonts w:hAnsi="宋体"/>
        </w:rPr>
        <w:t xml:space="preserve"> 采购项目</w:t>
      </w:r>
      <w:r w:rsidRPr="003C2B2B">
        <w:rPr>
          <w:rFonts w:hAnsi="宋体" w:hint="eastAsia"/>
        </w:rPr>
        <w:t>内容</w:t>
      </w:r>
      <w:r w:rsidRPr="003C2B2B">
        <w:rPr>
          <w:rFonts w:hAnsi="宋体"/>
        </w:rPr>
        <w:t>规定的内容、责任范围以进行报价。并按《</w:t>
      </w:r>
      <w:r w:rsidRPr="003C2B2B">
        <w:rPr>
          <w:rFonts w:hAnsi="宋体" w:hint="eastAsia"/>
        </w:rPr>
        <w:t>开标</w:t>
      </w:r>
      <w:r w:rsidRPr="003C2B2B">
        <w:rPr>
          <w:rFonts w:hAnsi="宋体"/>
        </w:rPr>
        <w:t>一览表》和《</w:t>
      </w:r>
      <w:r w:rsidRPr="003C2B2B">
        <w:rPr>
          <w:rFonts w:hAnsi="宋体" w:hint="eastAsia"/>
        </w:rPr>
        <w:t>投标明细报价表</w:t>
      </w:r>
      <w:r w:rsidRPr="003C2B2B">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3C2B2B" w:rsidRDefault="00710ED8">
      <w:pPr>
        <w:pStyle w:val="af"/>
        <w:snapToGrid w:val="0"/>
        <w:spacing w:line="360" w:lineRule="auto"/>
        <w:rPr>
          <w:rFonts w:hAnsi="宋体"/>
        </w:rPr>
      </w:pPr>
      <w:r w:rsidRPr="003C2B2B">
        <w:rPr>
          <w:rFonts w:hAnsi="宋体"/>
        </w:rPr>
        <w:t>11.3《</w:t>
      </w:r>
      <w:r w:rsidRPr="003C2B2B">
        <w:rPr>
          <w:rFonts w:hAnsi="宋体" w:hint="eastAsia"/>
        </w:rPr>
        <w:t>投标明细报价表</w:t>
      </w:r>
      <w:r w:rsidRPr="003C2B2B">
        <w:rPr>
          <w:rFonts w:hAnsi="宋体"/>
        </w:rPr>
        <w:t>》填写时应响应下列要求：</w:t>
      </w:r>
    </w:p>
    <w:p w:rsidR="00343C62" w:rsidRPr="003C2B2B" w:rsidRDefault="00710ED8">
      <w:pPr>
        <w:pStyle w:val="af"/>
        <w:snapToGrid w:val="0"/>
        <w:spacing w:line="360" w:lineRule="auto"/>
        <w:ind w:firstLine="420"/>
        <w:rPr>
          <w:rFonts w:hAnsi="宋体"/>
        </w:rPr>
      </w:pPr>
      <w:r w:rsidRPr="003C2B2B">
        <w:rPr>
          <w:rFonts w:hAnsi="宋体"/>
        </w:rPr>
        <w:t>1) 对于报价免费的项目必须标明“免费”；</w:t>
      </w:r>
    </w:p>
    <w:p w:rsidR="00343C62" w:rsidRPr="003C2B2B" w:rsidRDefault="00710ED8">
      <w:pPr>
        <w:pStyle w:val="af"/>
        <w:snapToGrid w:val="0"/>
        <w:spacing w:line="360" w:lineRule="auto"/>
        <w:ind w:leftChars="200" w:left="630" w:hangingChars="100" w:hanging="210"/>
        <w:rPr>
          <w:rFonts w:hAnsi="宋体"/>
        </w:rPr>
      </w:pPr>
      <w:r w:rsidRPr="003C2B2B">
        <w:rPr>
          <w:rFonts w:hAnsi="宋体"/>
        </w:rPr>
        <w:t>2) 所有根据合同或其它原因应由投标人支付的税款和其它应交纳的费用都要包括在投标人提交的投标价格中；</w:t>
      </w:r>
    </w:p>
    <w:p w:rsidR="00343C62" w:rsidRPr="003C2B2B" w:rsidRDefault="00710ED8">
      <w:pPr>
        <w:pStyle w:val="af"/>
        <w:snapToGrid w:val="0"/>
        <w:spacing w:line="360" w:lineRule="auto"/>
        <w:ind w:left="700" w:hanging="280"/>
        <w:rPr>
          <w:rFonts w:hAnsi="宋体"/>
        </w:rPr>
      </w:pPr>
      <w:r w:rsidRPr="003C2B2B">
        <w:rPr>
          <w:rFonts w:hAnsi="宋体"/>
        </w:rPr>
        <w:t>3) 应包含货物运至最终目的地的运输、保险和伴随货物服务的其他所有费用。</w:t>
      </w:r>
    </w:p>
    <w:p w:rsidR="00343C62" w:rsidRPr="003C2B2B" w:rsidRDefault="00710ED8">
      <w:pPr>
        <w:pStyle w:val="af"/>
        <w:snapToGrid w:val="0"/>
        <w:spacing w:line="360" w:lineRule="auto"/>
        <w:ind w:left="420" w:hanging="420"/>
        <w:rPr>
          <w:rFonts w:hAnsi="宋体"/>
        </w:rPr>
      </w:pPr>
      <w:r w:rsidRPr="003C2B2B">
        <w:rPr>
          <w:rFonts w:hAnsi="宋体"/>
        </w:rPr>
        <w:t>11.4每一种规格的货物只允许有一个报价，否则将被视为无效投标。</w:t>
      </w:r>
    </w:p>
    <w:p w:rsidR="00343C62" w:rsidRPr="003C2B2B" w:rsidRDefault="00710ED8">
      <w:pPr>
        <w:spacing w:line="360" w:lineRule="auto"/>
        <w:rPr>
          <w:rFonts w:ascii="宋体" w:hAnsi="宋体"/>
          <w:b/>
          <w:szCs w:val="21"/>
        </w:rPr>
      </w:pPr>
      <w:r w:rsidRPr="003C2B2B">
        <w:rPr>
          <w:rFonts w:ascii="宋体" w:hAnsi="宋体"/>
          <w:b/>
          <w:szCs w:val="21"/>
        </w:rPr>
        <w:t>12. 备选方案</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12.1只允许投标人有一个投标方案，否则将被视为无效投标。</w:t>
      </w:r>
    </w:p>
    <w:p w:rsidR="00343C62" w:rsidRPr="003C2B2B" w:rsidRDefault="00710ED8">
      <w:pPr>
        <w:pStyle w:val="af"/>
        <w:snapToGrid w:val="0"/>
        <w:spacing w:line="360" w:lineRule="auto"/>
        <w:ind w:leftChars="1" w:left="424" w:hangingChars="200" w:hanging="422"/>
        <w:rPr>
          <w:rFonts w:hAnsi="宋体"/>
          <w:b/>
        </w:rPr>
      </w:pPr>
      <w:r w:rsidRPr="003C2B2B">
        <w:rPr>
          <w:rFonts w:hAnsi="宋体"/>
          <w:b/>
        </w:rPr>
        <w:t>13. 联合体投标</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13.1</w:t>
      </w:r>
      <w:r w:rsidRPr="003C2B2B">
        <w:rPr>
          <w:rFonts w:hAnsi="宋体" w:hint="eastAsia"/>
        </w:rPr>
        <w:t>本项目不接受联合体投标</w:t>
      </w:r>
      <w:r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14. 投标人资格证明文件</w:t>
      </w:r>
    </w:p>
    <w:p w:rsidR="00343C62" w:rsidRPr="003C2B2B" w:rsidRDefault="00710ED8">
      <w:pPr>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t>14.1投标人应按招标文件的要求，提交证明其有资格参加投标和中标后有履行合同能力的文件，并作为其投标文件的组成部分</w:t>
      </w:r>
      <w:r w:rsidRPr="003C2B2B">
        <w:rPr>
          <w:rFonts w:ascii="宋体" w:hAnsi="宋体" w:hint="eastAsia"/>
          <w:szCs w:val="21"/>
        </w:rPr>
        <w:t>。</w:t>
      </w:r>
    </w:p>
    <w:p w:rsidR="00343C62" w:rsidRPr="003C2B2B" w:rsidRDefault="00710ED8">
      <w:pPr>
        <w:pStyle w:val="af"/>
        <w:snapToGrid w:val="0"/>
        <w:spacing w:line="360" w:lineRule="auto"/>
        <w:ind w:left="420" w:hanging="420"/>
        <w:rPr>
          <w:rFonts w:hAnsi="宋体"/>
        </w:rPr>
      </w:pPr>
      <w:r w:rsidRPr="003C2B2B">
        <w:rPr>
          <w:rFonts w:hAnsi="宋体"/>
        </w:rPr>
        <w:t>14.2资格证明文件必须真实有效</w:t>
      </w:r>
      <w:r w:rsidRPr="003C2B2B">
        <w:rPr>
          <w:rFonts w:hAnsi="宋体" w:hint="eastAsia"/>
        </w:rPr>
        <w:t>、清晰可辨，</w:t>
      </w:r>
      <w:r w:rsidRPr="003C2B2B">
        <w:rPr>
          <w:rFonts w:hAnsi="宋体"/>
        </w:rPr>
        <w:t>复印件必须加盖单位印章</w:t>
      </w:r>
      <w:r w:rsidRPr="003C2B2B">
        <w:rPr>
          <w:rFonts w:hAnsi="宋体" w:hint="eastAsia"/>
        </w:rPr>
        <w:t>，如因文件不清晰造成难以分辨，此后果由投标人承担。</w:t>
      </w:r>
    </w:p>
    <w:p w:rsidR="009E2D17" w:rsidRPr="003C2B2B" w:rsidRDefault="009E2D17" w:rsidP="009E2D17">
      <w:pPr>
        <w:pStyle w:val="af"/>
        <w:snapToGrid w:val="0"/>
        <w:spacing w:line="360" w:lineRule="auto"/>
        <w:rPr>
          <w:rFonts w:hAnsi="宋体"/>
          <w:b/>
        </w:rPr>
      </w:pPr>
      <w:r w:rsidRPr="003C2B2B">
        <w:rPr>
          <w:rFonts w:hAnsi="宋体"/>
          <w:b/>
        </w:rPr>
        <w:t>15. 证明投标标的合格性和符合招标文件规定的文件：</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15.1 投标人应提交证明其拟提供的</w:t>
      </w:r>
      <w:r w:rsidRPr="003C2B2B">
        <w:rPr>
          <w:rFonts w:hAnsi="宋体"/>
          <w:kern w:val="2"/>
          <w:szCs w:val="21"/>
        </w:rPr>
        <w:t>投标标的</w:t>
      </w:r>
      <w:r w:rsidRPr="003C2B2B">
        <w:rPr>
          <w:rFonts w:hAnsi="宋体" w:hint="eastAsia"/>
          <w:kern w:val="2"/>
          <w:szCs w:val="21"/>
        </w:rPr>
        <w:t>符合招标文件规定的文件，包括投标报价表中对货物原产地的说明，并作为其投标文件的一部分。</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15.2 证明</w:t>
      </w:r>
      <w:r w:rsidRPr="003C2B2B">
        <w:rPr>
          <w:rFonts w:hAnsi="宋体"/>
          <w:kern w:val="2"/>
          <w:szCs w:val="21"/>
        </w:rPr>
        <w:t>投标标的</w:t>
      </w:r>
      <w:r w:rsidRPr="003C2B2B">
        <w:rPr>
          <w:rFonts w:hAnsi="宋体" w:hint="eastAsia"/>
          <w:kern w:val="2"/>
          <w:szCs w:val="21"/>
        </w:rPr>
        <w:t>与招标文件的要求相一致的文件，可以是文字资料、图纸、数据和实物，包括如下：</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（1）货物的型号、规格；</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（2）货物主要技术指标和性能的详细说明；</w:t>
      </w:r>
    </w:p>
    <w:p w:rsidR="009E2D17" w:rsidRPr="003C2B2B" w:rsidRDefault="009E2D17" w:rsidP="009E2D17">
      <w:pPr>
        <w:spacing w:line="360" w:lineRule="auto"/>
        <w:ind w:leftChars="150" w:left="916" w:hangingChars="286" w:hanging="601"/>
        <w:rPr>
          <w:rFonts w:ascii="宋体"/>
        </w:rPr>
      </w:pPr>
      <w:r w:rsidRPr="003C2B2B">
        <w:rPr>
          <w:rFonts w:ascii="宋体" w:hAnsi="宋体" w:hint="eastAsia"/>
        </w:rPr>
        <w:lastRenderedPageBreak/>
        <w:t>（3）详细的合同项下提供货物及相关服务的执行时间表及其实施措施，明确标注出影响合同执</w:t>
      </w:r>
      <w:r w:rsidRPr="003C2B2B">
        <w:rPr>
          <w:rFonts w:ascii="宋体" w:hint="eastAsia"/>
        </w:rPr>
        <w:t>行的关键时间及因素；</w:t>
      </w:r>
    </w:p>
    <w:p w:rsidR="009E2D17" w:rsidRPr="003C2B2B" w:rsidRDefault="009E2D17" w:rsidP="009E2D17">
      <w:pPr>
        <w:tabs>
          <w:tab w:val="left" w:pos="720"/>
          <w:tab w:val="left" w:pos="900"/>
        </w:tabs>
        <w:spacing w:line="360" w:lineRule="auto"/>
        <w:ind w:leftChars="150" w:left="924" w:hangingChars="290" w:hanging="609"/>
        <w:rPr>
          <w:rFonts w:ascii="宋体" w:hAnsi="宋体"/>
        </w:rPr>
      </w:pPr>
      <w:r w:rsidRPr="003C2B2B">
        <w:rPr>
          <w:rFonts w:ascii="宋体" w:hAnsi="宋体" w:hint="eastAsia"/>
        </w:rPr>
        <w:t>（4）规定的周期内正常、连续地使用货物所必需的备品备件、专用工具的清单，包括其货源及现行价格；</w:t>
      </w:r>
    </w:p>
    <w:p w:rsidR="009E2D17" w:rsidRPr="003C2B2B" w:rsidRDefault="009E2D17" w:rsidP="009E2D17">
      <w:pPr>
        <w:spacing w:line="360" w:lineRule="auto"/>
        <w:ind w:leftChars="150" w:left="819" w:hangingChars="240" w:hanging="504"/>
        <w:rPr>
          <w:rFonts w:ascii="宋体" w:hAnsi="宋体"/>
        </w:rPr>
      </w:pPr>
      <w:r w:rsidRPr="003C2B2B">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6</w:t>
      </w:r>
      <w:r w:rsidRPr="003C2B2B">
        <w:rPr>
          <w:rFonts w:ascii="宋体" w:hAnsi="宋体"/>
          <w:b/>
          <w:szCs w:val="21"/>
        </w:rPr>
        <w:t>. 投标的截止期</w:t>
      </w:r>
      <w:r w:rsidRPr="003C2B2B">
        <w:rPr>
          <w:rFonts w:ascii="宋体" w:hAnsi="宋体" w:hint="eastAsia"/>
          <w:b/>
          <w:szCs w:val="21"/>
        </w:rPr>
        <w:t>和投标有效期</w:t>
      </w:r>
    </w:p>
    <w:p w:rsidR="00343C62" w:rsidRPr="003C2B2B"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16</w:t>
      </w:r>
      <w:r w:rsidR="00710ED8" w:rsidRPr="003C2B2B">
        <w:rPr>
          <w:rFonts w:ascii="宋体" w:hAnsi="宋体"/>
          <w:szCs w:val="21"/>
        </w:rPr>
        <w:t>.1 投标的截止时点</w:t>
      </w:r>
      <w:r w:rsidR="00710ED8" w:rsidRPr="003C2B2B">
        <w:rPr>
          <w:rFonts w:ascii="宋体" w:hAnsi="宋体" w:hint="eastAsia"/>
          <w:szCs w:val="21"/>
        </w:rPr>
        <w:t>详见投标邀请函</w:t>
      </w:r>
      <w:r w:rsidR="00710ED8" w:rsidRPr="003C2B2B">
        <w:rPr>
          <w:rFonts w:ascii="宋体" w:hAnsi="宋体"/>
          <w:szCs w:val="21"/>
        </w:rPr>
        <w:t>，超过截止时点后的投标为无效投标。</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w:t>
      </w:r>
      <w:r w:rsidR="009E2D17" w:rsidRPr="003C2B2B">
        <w:rPr>
          <w:rFonts w:ascii="宋体" w:hAnsi="宋体" w:hint="eastAsia"/>
          <w:szCs w:val="21"/>
        </w:rPr>
        <w:t>6</w:t>
      </w:r>
      <w:r w:rsidRPr="003C2B2B">
        <w:rPr>
          <w:rFonts w:ascii="宋体" w:hAnsi="宋体" w:hint="eastAsia"/>
          <w:szCs w:val="21"/>
        </w:rPr>
        <w:t>.2 投标文件应在提交投标文件截止时间起30天内保持有效。</w:t>
      </w:r>
    </w:p>
    <w:p w:rsidR="00343C62" w:rsidRPr="003C2B2B" w:rsidRDefault="00710ED8">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7</w:t>
      </w:r>
      <w:r w:rsidRPr="003C2B2B">
        <w:rPr>
          <w:rFonts w:ascii="宋体" w:hAnsi="宋体"/>
          <w:b/>
          <w:szCs w:val="21"/>
        </w:rPr>
        <w:t>. 投标文件的数量和签署</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1</w:t>
      </w:r>
      <w:r w:rsidR="009E2D17" w:rsidRPr="003C2B2B">
        <w:rPr>
          <w:rFonts w:ascii="宋体" w:hAnsi="宋体" w:hint="eastAsia"/>
          <w:szCs w:val="21"/>
        </w:rPr>
        <w:t>7</w:t>
      </w:r>
      <w:r w:rsidRPr="003C2B2B">
        <w:rPr>
          <w:rFonts w:ascii="宋体" w:hAnsi="宋体"/>
          <w:szCs w:val="21"/>
        </w:rPr>
        <w:t>.1 投标人应编制投标文件一式</w:t>
      </w:r>
      <w:r w:rsidRPr="003C2B2B">
        <w:rPr>
          <w:rFonts w:ascii="宋体" w:hAnsi="宋体" w:hint="eastAsia"/>
          <w:szCs w:val="21"/>
          <w:u w:val="single"/>
        </w:rPr>
        <w:t xml:space="preserve"> </w:t>
      </w:r>
      <w:r w:rsidRPr="003C2B2B">
        <w:rPr>
          <w:rFonts w:ascii="宋体" w:hAnsi="宋体" w:hint="eastAsia"/>
          <w:b/>
          <w:szCs w:val="21"/>
          <w:u w:val="single"/>
        </w:rPr>
        <w:t xml:space="preserve">叁 </w:t>
      </w:r>
      <w:r w:rsidRPr="003C2B2B">
        <w:rPr>
          <w:rFonts w:ascii="宋体" w:hAnsi="宋体"/>
          <w:szCs w:val="21"/>
        </w:rPr>
        <w:t>份，其中正本</w:t>
      </w:r>
      <w:r w:rsidRPr="003C2B2B">
        <w:rPr>
          <w:rFonts w:ascii="宋体" w:hAnsi="宋体" w:hint="eastAsia"/>
          <w:szCs w:val="21"/>
          <w:u w:val="single"/>
        </w:rPr>
        <w:t xml:space="preserve"> </w:t>
      </w:r>
      <w:r w:rsidRPr="003C2B2B">
        <w:rPr>
          <w:rFonts w:ascii="宋体" w:hAnsi="宋体" w:hint="eastAsia"/>
          <w:b/>
          <w:szCs w:val="21"/>
          <w:u w:val="single"/>
        </w:rPr>
        <w:t xml:space="preserve">壹 </w:t>
      </w:r>
      <w:r w:rsidRPr="003C2B2B">
        <w:rPr>
          <w:rFonts w:ascii="宋体" w:hAnsi="宋体"/>
          <w:szCs w:val="21"/>
        </w:rPr>
        <w:t>份和副本</w:t>
      </w:r>
      <w:r w:rsidRPr="003C2B2B">
        <w:rPr>
          <w:rFonts w:ascii="宋体" w:hAnsi="宋体" w:hint="eastAsia"/>
          <w:szCs w:val="21"/>
          <w:u w:val="single"/>
        </w:rPr>
        <w:t xml:space="preserve"> 贰</w:t>
      </w:r>
      <w:r w:rsidRPr="003C2B2B">
        <w:rPr>
          <w:rFonts w:ascii="宋体" w:hAnsi="宋体" w:hint="eastAsia"/>
          <w:b/>
          <w:szCs w:val="21"/>
          <w:u w:val="single"/>
        </w:rPr>
        <w:t xml:space="preserve"> </w:t>
      </w:r>
      <w:r w:rsidRPr="003C2B2B">
        <w:rPr>
          <w:rFonts w:ascii="宋体" w:hAnsi="宋体"/>
          <w:szCs w:val="21"/>
        </w:rPr>
        <w:t>份，投标文件的副本可采用正本的复印件。每套投标文件须清楚地标明“正本”、“副本”。若副本与正本不符，以正本为准。</w:t>
      </w:r>
    </w:p>
    <w:p w:rsidR="00343C62" w:rsidRPr="003C2B2B" w:rsidRDefault="00710ED8">
      <w:pPr>
        <w:pStyle w:val="af"/>
        <w:snapToGrid w:val="0"/>
        <w:spacing w:line="360" w:lineRule="auto"/>
        <w:ind w:left="578" w:hangingChars="275" w:hanging="578"/>
        <w:rPr>
          <w:rFonts w:hAnsi="宋体"/>
        </w:rPr>
      </w:pPr>
      <w:r w:rsidRPr="003C2B2B">
        <w:rPr>
          <w:rFonts w:hAnsi="宋体"/>
        </w:rPr>
        <w:t>1</w:t>
      </w:r>
      <w:r w:rsidR="009E2D17" w:rsidRPr="003C2B2B">
        <w:rPr>
          <w:rFonts w:hAnsi="宋体" w:hint="eastAsia"/>
        </w:rPr>
        <w:t>7</w:t>
      </w:r>
      <w:r w:rsidRPr="003C2B2B">
        <w:rPr>
          <w:rFonts w:hAnsi="宋体"/>
        </w:rPr>
        <w:t>.</w:t>
      </w:r>
      <w:r w:rsidRPr="003C2B2B">
        <w:rPr>
          <w:rFonts w:hAnsi="宋体" w:hint="eastAsia"/>
        </w:rPr>
        <w:t xml:space="preserve">2 </w:t>
      </w:r>
      <w:r w:rsidRPr="003C2B2B">
        <w:rPr>
          <w:rFonts w:hAnsi="宋体"/>
        </w:rPr>
        <w:t>投标文件的正本需打印或用不褪色墨水书写，并由法定代表人或经其正式授权的代表签字。</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 xml:space="preserve">.3 </w:t>
      </w:r>
      <w:r w:rsidR="00710ED8" w:rsidRPr="003C2B2B">
        <w:rPr>
          <w:rFonts w:hAnsi="宋体"/>
        </w:rPr>
        <w:t>投标文件中的任何重要的插字、涂改和增删，必须由法定代表人或经其正式授权的代表在旁边签章或签字才有效。</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.4 所有投标文件（附特殊规格的图纸外）应按A4规格制作；建议采用双面打印或复印。</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.5 投标文件须编页码，页码必须连续。</w:t>
      </w:r>
    </w:p>
    <w:p w:rsidR="00343C62" w:rsidRPr="003C2B2B" w:rsidRDefault="00343C62">
      <w:pPr>
        <w:pStyle w:val="af"/>
        <w:snapToGrid w:val="0"/>
        <w:spacing w:line="360" w:lineRule="auto"/>
        <w:ind w:left="578" w:hangingChars="275" w:hanging="578"/>
        <w:rPr>
          <w:rFonts w:hAnsi="宋体"/>
        </w:rPr>
      </w:pPr>
    </w:p>
    <w:p w:rsidR="00343C62" w:rsidRPr="003C2B2B" w:rsidRDefault="00710ED8">
      <w:pPr>
        <w:autoSpaceDE w:val="0"/>
        <w:autoSpaceDN w:val="0"/>
        <w:adjustRightInd w:val="0"/>
        <w:snapToGrid w:val="0"/>
        <w:spacing w:line="360" w:lineRule="auto"/>
        <w:ind w:left="643" w:right="32" w:hangingChars="200" w:hanging="643"/>
        <w:rPr>
          <w:rFonts w:ascii="宋体" w:hAnsi="宋体"/>
          <w:b/>
          <w:sz w:val="32"/>
          <w:szCs w:val="32"/>
        </w:rPr>
      </w:pPr>
      <w:r w:rsidRPr="003C2B2B">
        <w:rPr>
          <w:rFonts w:ascii="宋体" w:hAnsi="宋体"/>
          <w:b/>
          <w:sz w:val="32"/>
          <w:szCs w:val="32"/>
        </w:rPr>
        <w:t>四、投标文件的递交</w:t>
      </w:r>
    </w:p>
    <w:p w:rsidR="00343C62" w:rsidRPr="003C2B2B" w:rsidRDefault="009E2D17">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hint="eastAsia"/>
          <w:b/>
          <w:szCs w:val="21"/>
        </w:rPr>
        <w:t>18</w:t>
      </w:r>
      <w:r w:rsidR="00710ED8" w:rsidRPr="003C2B2B">
        <w:rPr>
          <w:rFonts w:ascii="宋体" w:hAnsi="宋体"/>
          <w:b/>
          <w:szCs w:val="21"/>
        </w:rPr>
        <w:t>. 投标文件的密封和标记</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.1 投标人应将投标文件正本和所有的副本</w:t>
      </w:r>
      <w:r w:rsidR="009E2D17" w:rsidRPr="003C2B2B">
        <w:rPr>
          <w:rFonts w:ascii="宋体" w:hAnsi="宋体" w:hint="eastAsia"/>
          <w:szCs w:val="21"/>
        </w:rPr>
        <w:t>一起合并</w:t>
      </w:r>
      <w:r w:rsidR="00710ED8" w:rsidRPr="003C2B2B">
        <w:rPr>
          <w:rFonts w:ascii="宋体" w:hAnsi="宋体"/>
          <w:szCs w:val="21"/>
        </w:rPr>
        <w:t>密封包装。</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.2 信封或外包装上应当注明采购项目名称、采购编号和“在（招标文件中规定的</w:t>
      </w:r>
      <w:r w:rsidR="00710ED8" w:rsidRPr="003C2B2B">
        <w:rPr>
          <w:rFonts w:ascii="宋体" w:hAnsi="宋体"/>
          <w:iCs/>
          <w:szCs w:val="21"/>
        </w:rPr>
        <w:t>开标日期和时点）</w:t>
      </w:r>
      <w:r w:rsidR="00710ED8" w:rsidRPr="003C2B2B">
        <w:rPr>
          <w:rFonts w:ascii="宋体" w:hAnsi="宋体"/>
          <w:szCs w:val="21"/>
        </w:rPr>
        <w:t>之前不得启封”的字样，封口处应加盖投标人印章。</w:t>
      </w:r>
    </w:p>
    <w:p w:rsidR="00343C62" w:rsidRPr="003C2B2B" w:rsidRDefault="00710ED8">
      <w:pPr>
        <w:pStyle w:val="af"/>
        <w:snapToGrid w:val="0"/>
        <w:spacing w:line="360" w:lineRule="auto"/>
        <w:ind w:left="473" w:right="32" w:hangingChars="225" w:hanging="473"/>
        <w:rPr>
          <w:rFonts w:hAnsi="宋体"/>
        </w:rPr>
      </w:pPr>
      <w:r w:rsidRPr="003C2B2B">
        <w:rPr>
          <w:rFonts w:hAnsi="宋体"/>
        </w:rPr>
        <w:t>1</w:t>
      </w:r>
      <w:r w:rsidR="00D6720A" w:rsidRPr="003C2B2B">
        <w:rPr>
          <w:rFonts w:hAnsi="宋体" w:hint="eastAsia"/>
        </w:rPr>
        <w:t>8</w:t>
      </w:r>
      <w:r w:rsidRPr="003C2B2B">
        <w:rPr>
          <w:rFonts w:hAnsi="宋体"/>
        </w:rPr>
        <w:t>.3如果未按要求密封和标记，招标采购单位对误投或提前启封概不负责。</w:t>
      </w:r>
    </w:p>
    <w:p w:rsidR="00343C62" w:rsidRPr="003C2B2B" w:rsidRDefault="00710ED8">
      <w:pPr>
        <w:pStyle w:val="af"/>
        <w:snapToGrid w:val="0"/>
        <w:spacing w:line="360" w:lineRule="auto"/>
        <w:ind w:right="32"/>
        <w:rPr>
          <w:rFonts w:hAnsi="宋体"/>
          <w:b/>
        </w:rPr>
      </w:pPr>
      <w:r w:rsidRPr="003C2B2B">
        <w:rPr>
          <w:rFonts w:hAnsi="宋体" w:hint="eastAsia"/>
          <w:b/>
        </w:rPr>
        <w:t>1</w:t>
      </w:r>
      <w:r w:rsidR="00D6720A" w:rsidRPr="003C2B2B">
        <w:rPr>
          <w:rFonts w:hAnsi="宋体" w:hint="eastAsia"/>
          <w:b/>
        </w:rPr>
        <w:t>9</w:t>
      </w:r>
      <w:r w:rsidRPr="003C2B2B">
        <w:rPr>
          <w:rFonts w:hAnsi="宋体"/>
          <w:b/>
        </w:rPr>
        <w:t>. 投标文件的修改和撤回</w:t>
      </w:r>
    </w:p>
    <w:p w:rsidR="00343C62" w:rsidRPr="003C2B2B" w:rsidRDefault="00710ED8">
      <w:pPr>
        <w:spacing w:line="360" w:lineRule="auto"/>
        <w:ind w:left="420" w:hangingChars="200" w:hanging="420"/>
        <w:rPr>
          <w:rFonts w:ascii="宋体" w:hAnsi="宋体"/>
          <w:szCs w:val="21"/>
        </w:rPr>
      </w:pPr>
      <w:r w:rsidRPr="003C2B2B">
        <w:rPr>
          <w:rFonts w:ascii="宋体" w:hAnsi="宋体" w:hint="eastAsia"/>
          <w:szCs w:val="21"/>
        </w:rPr>
        <w:t>1</w:t>
      </w:r>
      <w:r w:rsidR="00D6720A" w:rsidRPr="003C2B2B">
        <w:rPr>
          <w:rFonts w:ascii="宋体" w:hAnsi="宋体" w:hint="eastAsia"/>
          <w:szCs w:val="21"/>
        </w:rPr>
        <w:t>9</w:t>
      </w:r>
      <w:r w:rsidRPr="003C2B2B">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lastRenderedPageBreak/>
        <w:t>1</w:t>
      </w:r>
      <w:r w:rsidR="00D6720A" w:rsidRPr="003C2B2B">
        <w:rPr>
          <w:rFonts w:ascii="宋体" w:hAnsi="宋体" w:hint="eastAsia"/>
          <w:szCs w:val="21"/>
        </w:rPr>
        <w:t>9</w:t>
      </w:r>
      <w:r w:rsidRPr="003C2B2B">
        <w:rPr>
          <w:rFonts w:ascii="宋体" w:hAnsi="宋体"/>
          <w:szCs w:val="21"/>
        </w:rPr>
        <w:t>.2 投标人在递交投标文件后，可以撤回其投标，但投标人必须在规定的投标截止时点前以书面形式告知招标采购单位。</w:t>
      </w:r>
    </w:p>
    <w:p w:rsidR="00343C62" w:rsidRPr="003C2B2B" w:rsidRDefault="00710ED8">
      <w:pPr>
        <w:pStyle w:val="af"/>
        <w:snapToGrid w:val="0"/>
        <w:spacing w:line="360" w:lineRule="auto"/>
        <w:ind w:left="420" w:right="32" w:hanging="420"/>
        <w:rPr>
          <w:rFonts w:hAnsi="宋体"/>
        </w:rPr>
      </w:pPr>
      <w:r w:rsidRPr="003C2B2B">
        <w:rPr>
          <w:rFonts w:hAnsi="宋体" w:hint="eastAsia"/>
        </w:rPr>
        <w:t>1</w:t>
      </w:r>
      <w:r w:rsidR="00D6720A" w:rsidRPr="003C2B2B">
        <w:rPr>
          <w:rFonts w:hAnsi="宋体" w:hint="eastAsia"/>
        </w:rPr>
        <w:t>9</w:t>
      </w:r>
      <w:r w:rsidRPr="003C2B2B">
        <w:rPr>
          <w:rFonts w:hAnsi="宋体"/>
        </w:rPr>
        <w:t>.3 投标人所提交的投标文件在评标结束后，无论中标与否都不退还。</w:t>
      </w:r>
    </w:p>
    <w:p w:rsidR="00343C62" w:rsidRPr="003C2B2B" w:rsidRDefault="00343C62">
      <w:pPr>
        <w:pStyle w:val="af"/>
        <w:snapToGrid w:val="0"/>
        <w:spacing w:line="360" w:lineRule="auto"/>
        <w:ind w:left="420" w:right="32" w:hanging="420"/>
        <w:rPr>
          <w:rFonts w:hAnsi="宋体"/>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五、开标</w:t>
      </w:r>
      <w:r w:rsidRPr="003C2B2B">
        <w:rPr>
          <w:rFonts w:hAnsi="宋体" w:hint="eastAsia"/>
          <w:b/>
          <w:sz w:val="32"/>
          <w:szCs w:val="32"/>
        </w:rPr>
        <w:t>、</w:t>
      </w:r>
      <w:r w:rsidRPr="003C2B2B">
        <w:rPr>
          <w:rFonts w:hAnsi="宋体"/>
          <w:b/>
          <w:sz w:val="32"/>
          <w:szCs w:val="32"/>
        </w:rPr>
        <w:t>评标</w:t>
      </w:r>
      <w:r w:rsidRPr="003C2B2B">
        <w:rPr>
          <w:rFonts w:hAnsi="宋体" w:hint="eastAsia"/>
          <w:b/>
          <w:sz w:val="32"/>
          <w:szCs w:val="32"/>
        </w:rPr>
        <w:t>定标</w:t>
      </w:r>
    </w:p>
    <w:p w:rsidR="00343C62" w:rsidRPr="003C2B2B" w:rsidRDefault="00D6720A">
      <w:pPr>
        <w:pStyle w:val="af"/>
        <w:snapToGrid w:val="0"/>
        <w:spacing w:line="360" w:lineRule="auto"/>
        <w:ind w:left="422" w:hangingChars="200" w:hanging="422"/>
        <w:rPr>
          <w:rFonts w:hAnsi="宋体"/>
          <w:b/>
        </w:rPr>
      </w:pPr>
      <w:r w:rsidRPr="003C2B2B">
        <w:rPr>
          <w:rFonts w:hAnsi="宋体" w:hint="eastAsia"/>
          <w:b/>
        </w:rPr>
        <w:t>20</w:t>
      </w:r>
      <w:r w:rsidR="00710ED8" w:rsidRPr="003C2B2B">
        <w:rPr>
          <w:rFonts w:hAnsi="宋体"/>
          <w:b/>
        </w:rPr>
        <w:t>. 开标</w:t>
      </w:r>
    </w:p>
    <w:p w:rsidR="00343C62" w:rsidRPr="003C2B2B" w:rsidRDefault="00D6720A">
      <w:pPr>
        <w:tabs>
          <w:tab w:val="left" w:pos="840"/>
        </w:tabs>
        <w:adjustRightInd w:val="0"/>
        <w:snapToGrid w:val="0"/>
        <w:spacing w:line="360" w:lineRule="auto"/>
        <w:ind w:left="473" w:hangingChars="225" w:hanging="473"/>
        <w:rPr>
          <w:rFonts w:ascii="宋体" w:hAnsi="宋体"/>
          <w:szCs w:val="21"/>
        </w:rPr>
      </w:pPr>
      <w:r w:rsidRPr="003C2B2B">
        <w:rPr>
          <w:rFonts w:ascii="宋体" w:hAnsi="宋体" w:hint="eastAsia"/>
          <w:szCs w:val="21"/>
        </w:rPr>
        <w:t>20</w:t>
      </w:r>
      <w:r w:rsidR="00710ED8" w:rsidRPr="003C2B2B">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.2开标时，由投标人或其推选的代表检查投标文件的密封情况，也可以由招标采购单位</w:t>
      </w:r>
      <w:r w:rsidR="00710ED8" w:rsidRPr="003C2B2B">
        <w:rPr>
          <w:rFonts w:hAnsi="宋体" w:hint="eastAsia"/>
        </w:rPr>
        <w:t>纪检人员</w:t>
      </w:r>
      <w:r w:rsidR="00710ED8" w:rsidRPr="003C2B2B">
        <w:rPr>
          <w:rFonts w:hAnsi="宋体"/>
        </w:rPr>
        <w:t>确认无误后由招标工作人员当众拆封，宣读投标人名称、投标价格、价格折扣、投标文件的其他主要内容和招标文件允许提供的备选投标方案。</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 xml:space="preserve">.3 </w:t>
      </w:r>
      <w:r w:rsidR="00710ED8" w:rsidRPr="003C2B2B">
        <w:rPr>
          <w:rFonts w:hAnsi="宋体" w:hint="eastAsia"/>
        </w:rPr>
        <w:t>招标采购单位</w:t>
      </w:r>
      <w:r w:rsidR="00710ED8" w:rsidRPr="003C2B2B">
        <w:rPr>
          <w:rFonts w:hAnsi="宋体"/>
        </w:rPr>
        <w:t>做好开标记录，开标记录由各投标人签字确认。</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1</w:t>
      </w:r>
      <w:r w:rsidRPr="003C2B2B">
        <w:rPr>
          <w:rFonts w:hAnsi="宋体"/>
          <w:b/>
        </w:rPr>
        <w:t>. 评标委员会的组成和评标方法</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1</w:t>
      </w:r>
      <w:r w:rsidRPr="003C2B2B">
        <w:rPr>
          <w:rFonts w:ascii="宋体" w:hAnsi="宋体"/>
          <w:szCs w:val="21"/>
        </w:rPr>
        <w:t>.1 评标由</w:t>
      </w:r>
      <w:r w:rsidRPr="003C2B2B">
        <w:rPr>
          <w:rFonts w:ascii="宋体" w:hAnsi="宋体" w:hint="eastAsia"/>
          <w:szCs w:val="21"/>
        </w:rPr>
        <w:t>招标采购单位</w:t>
      </w:r>
      <w:r w:rsidRPr="003C2B2B">
        <w:rPr>
          <w:rFonts w:ascii="宋体" w:hAnsi="宋体"/>
          <w:szCs w:val="21"/>
        </w:rPr>
        <w:t>依照政府采购法律、法规、规章、政策的规定，组建的评标委员会负责。评标委员会成员由采购人代表</w:t>
      </w:r>
      <w:r w:rsidRPr="003C2B2B">
        <w:rPr>
          <w:rFonts w:ascii="宋体" w:hAnsi="宋体" w:hint="eastAsia"/>
          <w:szCs w:val="21"/>
        </w:rPr>
        <w:t>7人（含7人）以上</w:t>
      </w:r>
      <w:r w:rsidRPr="003C2B2B">
        <w:rPr>
          <w:rFonts w:ascii="宋体" w:hAnsi="宋体"/>
          <w:szCs w:val="21"/>
        </w:rPr>
        <w:t>组成。</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21</w:t>
      </w:r>
      <w:r w:rsidR="00710ED8" w:rsidRPr="003C2B2B">
        <w:rPr>
          <w:rFonts w:ascii="宋体" w:hAnsi="宋体"/>
          <w:szCs w:val="21"/>
        </w:rPr>
        <w:t>.2 评标委员会将按照招标文件确定的评标方法进行评标。评标委员会对投标文件的评审分为资格性审查、符合性检查和价格评议。</w:t>
      </w:r>
    </w:p>
    <w:p w:rsidR="00343C62" w:rsidRPr="003C2B2B" w:rsidRDefault="00D6720A">
      <w:pPr>
        <w:pStyle w:val="af"/>
        <w:snapToGrid w:val="0"/>
        <w:spacing w:line="360" w:lineRule="auto"/>
        <w:ind w:left="420" w:hanging="420"/>
        <w:rPr>
          <w:rFonts w:hAnsi="宋体"/>
        </w:rPr>
      </w:pPr>
      <w:r w:rsidRPr="003C2B2B">
        <w:rPr>
          <w:rFonts w:hAnsi="宋体" w:hint="eastAsia"/>
        </w:rPr>
        <w:t>21</w:t>
      </w:r>
      <w:r w:rsidR="00710ED8" w:rsidRPr="003C2B2B">
        <w:rPr>
          <w:rFonts w:hAnsi="宋体"/>
        </w:rPr>
        <w:t>.3 本次评标采用</w:t>
      </w:r>
      <w:r w:rsidR="00DE2D3D">
        <w:rPr>
          <w:rFonts w:hAnsi="宋体" w:hint="eastAsia"/>
          <w:b/>
          <w:u w:val="single"/>
        </w:rPr>
        <w:t>低价中标法</w:t>
      </w:r>
      <w:r w:rsidR="003854E5">
        <w:rPr>
          <w:rFonts w:hAnsi="宋体" w:hint="eastAsia"/>
          <w:b/>
          <w:u w:val="single"/>
        </w:rPr>
        <w:t>评标</w:t>
      </w:r>
      <w:r w:rsidR="00710ED8" w:rsidRPr="003C2B2B">
        <w:rPr>
          <w:rFonts w:hAnsi="宋体"/>
        </w:rPr>
        <w:t>，具体见</w:t>
      </w:r>
      <w:r w:rsidR="00710ED8" w:rsidRPr="003C2B2B">
        <w:rPr>
          <w:rFonts w:hAnsi="宋体" w:hint="eastAsia"/>
        </w:rPr>
        <w:t>本部分“八 评标方法、步骤及标准”</w:t>
      </w:r>
      <w:r w:rsidR="00710ED8"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2</w:t>
      </w:r>
      <w:r w:rsidRPr="003C2B2B">
        <w:rPr>
          <w:rFonts w:hAnsi="宋体"/>
          <w:b/>
        </w:rPr>
        <w:t>. 投标文件的初审</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.1 评标委员会将依法审查投标文件是否完整、总体编排是否有序、文件签署是否合格、是否按招标文件的规定密封和标记等。</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.2</w:t>
      </w:r>
      <w:r w:rsidRPr="003C2B2B">
        <w:rPr>
          <w:rFonts w:hAnsi="宋体" w:hint="eastAsia"/>
        </w:rPr>
        <w:t xml:space="preserve"> </w:t>
      </w:r>
      <w:r w:rsidRPr="003C2B2B">
        <w:rPr>
          <w:rFonts w:hAnsi="宋体"/>
        </w:rPr>
        <w:t>评标委员会对大小写金额不一致、</w:t>
      </w:r>
      <w:r w:rsidRPr="003C2B2B">
        <w:rPr>
          <w:rFonts w:hAnsi="宋体" w:hint="eastAsia"/>
        </w:rPr>
        <w:t>单价汇总与总价不一致的</w:t>
      </w:r>
      <w:r w:rsidRPr="003C2B2B">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3C2B2B"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lastRenderedPageBreak/>
        <w:t>2</w:t>
      </w:r>
      <w:r w:rsidR="00D6720A" w:rsidRPr="003C2B2B">
        <w:rPr>
          <w:rFonts w:ascii="宋体" w:hAnsi="宋体" w:hint="eastAsia"/>
          <w:szCs w:val="21"/>
        </w:rPr>
        <w:t>2</w:t>
      </w:r>
      <w:r w:rsidRPr="003C2B2B">
        <w:rPr>
          <w:rFonts w:ascii="宋体" w:hAnsi="宋体"/>
          <w:szCs w:val="21"/>
        </w:rPr>
        <w:t>.4 投标人有下列情形之一的，其投标将被视为无效投标：</w:t>
      </w:r>
    </w:p>
    <w:p w:rsidR="00343C62" w:rsidRPr="003C2B2B"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3C2B2B">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3C2B2B" w:rsidRDefault="00710ED8">
      <w:pPr>
        <w:autoSpaceDE w:val="0"/>
        <w:autoSpaceDN w:val="0"/>
        <w:adjustRightInd w:val="0"/>
        <w:snapToGrid w:val="0"/>
        <w:spacing w:line="360" w:lineRule="auto"/>
        <w:ind w:left="630" w:right="32" w:hangingChars="300" w:hanging="630"/>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.4.1 在资格性审查、符合性检查时，如发现下列情形之一的，投标文件将确定为无效投标：</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投标总金额超过本项目采购预算；</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投标人的投标书或资格证明文件未提供或不符合招标文件要求的；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3）不具备招标文件中规定资格要求的；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4）未按照招标文件规定要求签署、盖章的；</w:t>
      </w:r>
    </w:p>
    <w:p w:rsidR="00343C62" w:rsidRPr="003C2B2B" w:rsidRDefault="00710ED8">
      <w:pPr>
        <w:autoSpaceDE w:val="0"/>
        <w:autoSpaceDN w:val="0"/>
        <w:adjustRightInd w:val="0"/>
        <w:snapToGrid w:val="0"/>
        <w:spacing w:line="360" w:lineRule="auto"/>
        <w:ind w:right="32" w:firstLine="420"/>
        <w:rPr>
          <w:rFonts w:ascii="宋体" w:hAnsi="宋体"/>
          <w:szCs w:val="21"/>
        </w:rPr>
      </w:pPr>
      <w:r w:rsidRPr="003C2B2B">
        <w:rPr>
          <w:rFonts w:ascii="宋体" w:hAnsi="宋体"/>
          <w:szCs w:val="21"/>
        </w:rPr>
        <w:t xml:space="preserve">5）投标文件无法定代表人签字或签字人无法定代表人有效授权的； </w:t>
      </w:r>
    </w:p>
    <w:p w:rsidR="00343C62" w:rsidRPr="003C2B2B" w:rsidRDefault="00710ED8">
      <w:pPr>
        <w:autoSpaceDE w:val="0"/>
        <w:autoSpaceDN w:val="0"/>
        <w:adjustRightInd w:val="0"/>
        <w:snapToGrid w:val="0"/>
        <w:spacing w:line="360" w:lineRule="auto"/>
        <w:ind w:right="32" w:firstLineChars="200" w:firstLine="420"/>
        <w:rPr>
          <w:rFonts w:ascii="宋体" w:hAnsi="宋体"/>
          <w:szCs w:val="21"/>
        </w:rPr>
      </w:pPr>
      <w:r w:rsidRPr="003C2B2B">
        <w:rPr>
          <w:rFonts w:ascii="宋体" w:hAnsi="宋体"/>
          <w:szCs w:val="21"/>
        </w:rPr>
        <w:t>6）参加政府采购活动前三年内，在经营活动中有重大违法记录的；</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7</w:t>
      </w:r>
      <w:r w:rsidRPr="003C2B2B">
        <w:rPr>
          <w:rFonts w:ascii="宋体" w:hAnsi="宋体"/>
          <w:szCs w:val="21"/>
        </w:rPr>
        <w:t>）符合招标文件中规定的被视为无效投标的其它条款的。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hint="eastAsia"/>
          <w:szCs w:val="21"/>
        </w:rPr>
        <w:t>8</w:t>
      </w:r>
      <w:r w:rsidRPr="003C2B2B">
        <w:rPr>
          <w:rFonts w:ascii="宋体" w:hAnsi="宋体"/>
          <w:szCs w:val="21"/>
        </w:rPr>
        <w:t>）不符合法律、法规规定的其他实质性要求的。</w:t>
      </w:r>
    </w:p>
    <w:p w:rsidR="00343C62" w:rsidRPr="003C2B2B" w:rsidRDefault="00710ED8">
      <w:pPr>
        <w:pStyle w:val="af"/>
        <w:snapToGrid w:val="0"/>
        <w:spacing w:line="360" w:lineRule="auto"/>
        <w:ind w:left="660" w:hanging="600"/>
        <w:rPr>
          <w:rFonts w:hAnsi="宋体"/>
        </w:rPr>
      </w:pPr>
      <w:r w:rsidRPr="003C2B2B">
        <w:rPr>
          <w:rFonts w:hAnsi="宋体" w:hint="eastAsia"/>
        </w:rPr>
        <w:t>2</w:t>
      </w:r>
      <w:r w:rsidR="00D6720A" w:rsidRPr="003C2B2B">
        <w:rPr>
          <w:rFonts w:hAnsi="宋体" w:hint="eastAsia"/>
        </w:rPr>
        <w:t>2</w:t>
      </w:r>
      <w:r w:rsidRPr="003C2B2B">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3C2B2B" w:rsidRDefault="00710ED8">
      <w:pPr>
        <w:pStyle w:val="af"/>
        <w:snapToGrid w:val="0"/>
        <w:spacing w:line="360" w:lineRule="auto"/>
        <w:ind w:left="422" w:hangingChars="200" w:hanging="422"/>
        <w:rPr>
          <w:rFonts w:hAnsi="宋体"/>
          <w:b/>
        </w:rPr>
      </w:pPr>
      <w:r w:rsidRPr="003C2B2B">
        <w:rPr>
          <w:rFonts w:hAnsi="宋体"/>
          <w:b/>
        </w:rPr>
        <w:t>2</w:t>
      </w:r>
      <w:r w:rsidR="00D6720A" w:rsidRPr="003C2B2B">
        <w:rPr>
          <w:rFonts w:hAnsi="宋体" w:hint="eastAsia"/>
          <w:b/>
        </w:rPr>
        <w:t>3</w:t>
      </w:r>
      <w:r w:rsidRPr="003C2B2B">
        <w:rPr>
          <w:rFonts w:hAnsi="宋体"/>
          <w:b/>
        </w:rPr>
        <w:t>. 投标文件的澄清</w:t>
      </w:r>
    </w:p>
    <w:p w:rsidR="00343C62" w:rsidRPr="003C2B2B" w:rsidRDefault="00710ED8">
      <w:pPr>
        <w:spacing w:line="360" w:lineRule="auto"/>
        <w:ind w:left="600" w:hanging="600"/>
        <w:rPr>
          <w:rFonts w:ascii="宋体" w:hAnsi="宋体"/>
          <w:szCs w:val="21"/>
        </w:rPr>
      </w:pPr>
      <w:r w:rsidRPr="003C2B2B">
        <w:rPr>
          <w:rFonts w:ascii="宋体" w:hAnsi="宋体"/>
          <w:szCs w:val="21"/>
        </w:rPr>
        <w:t>2</w:t>
      </w:r>
      <w:r w:rsidR="00D6720A" w:rsidRPr="003C2B2B">
        <w:rPr>
          <w:rFonts w:ascii="宋体" w:hAnsi="宋体" w:hint="eastAsia"/>
          <w:szCs w:val="21"/>
        </w:rPr>
        <w:t>3</w:t>
      </w:r>
      <w:r w:rsidRPr="003C2B2B">
        <w:rPr>
          <w:rFonts w:ascii="宋体" w:hAnsi="宋体"/>
          <w:szCs w:val="21"/>
        </w:rPr>
        <w:t>.1 评标期间，对投标文件中含义不明确、同类问题表述不一致或者有明显文字和计算错误的内容，评标委员会可以书面形式（应当由评标委员会</w:t>
      </w:r>
      <w:r w:rsidRPr="003C2B2B">
        <w:rPr>
          <w:rFonts w:ascii="宋体" w:hAnsi="宋体" w:hint="eastAsia"/>
          <w:szCs w:val="21"/>
        </w:rPr>
        <w:t>成员</w:t>
      </w:r>
      <w:r w:rsidRPr="003C2B2B">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3C2B2B" w:rsidRDefault="00710ED8">
      <w:pPr>
        <w:pStyle w:val="af"/>
        <w:snapToGrid w:val="0"/>
        <w:spacing w:line="360" w:lineRule="auto"/>
        <w:rPr>
          <w:rFonts w:hAnsi="宋体"/>
        </w:rPr>
      </w:pPr>
      <w:r w:rsidRPr="003C2B2B">
        <w:rPr>
          <w:rFonts w:hAnsi="宋体"/>
        </w:rPr>
        <w:t>2</w:t>
      </w:r>
      <w:r w:rsidR="00D6720A" w:rsidRPr="003C2B2B">
        <w:rPr>
          <w:rFonts w:hAnsi="宋体" w:hint="eastAsia"/>
        </w:rPr>
        <w:t>3</w:t>
      </w:r>
      <w:r w:rsidRPr="003C2B2B">
        <w:rPr>
          <w:rFonts w:hAnsi="宋体"/>
        </w:rPr>
        <w:t>.2 投标人的澄清文件是其投标文件的组成部分。</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2</w:t>
      </w:r>
      <w:r w:rsidR="00D6720A" w:rsidRPr="003C2B2B">
        <w:rPr>
          <w:rFonts w:ascii="宋体" w:hAnsi="宋体" w:hint="eastAsia"/>
          <w:b/>
          <w:szCs w:val="21"/>
        </w:rPr>
        <w:t>4</w:t>
      </w:r>
      <w:r w:rsidRPr="003C2B2B">
        <w:rPr>
          <w:rFonts w:ascii="宋体" w:hAnsi="宋体"/>
          <w:b/>
          <w:szCs w:val="21"/>
        </w:rPr>
        <w:t>. 投标的评价</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24</w:t>
      </w:r>
      <w:r w:rsidR="00710ED8" w:rsidRPr="003C2B2B">
        <w:rPr>
          <w:rFonts w:ascii="宋体" w:hAnsi="宋体"/>
          <w:szCs w:val="21"/>
        </w:rPr>
        <w:t>.1 评标委员会只对确定为实质上响应招标文件要求的投标文件进行评价和比较。</w:t>
      </w:r>
    </w:p>
    <w:p w:rsidR="00343C62" w:rsidRPr="003C2B2B" w:rsidRDefault="00710ED8">
      <w:pPr>
        <w:tabs>
          <w:tab w:val="left" w:pos="840"/>
        </w:tabs>
        <w:adjustRightInd w:val="0"/>
        <w:snapToGrid w:val="0"/>
        <w:spacing w:line="360" w:lineRule="auto"/>
        <w:rPr>
          <w:rFonts w:ascii="宋体" w:hAnsi="宋体"/>
          <w:b/>
          <w:szCs w:val="21"/>
        </w:rPr>
      </w:pPr>
      <w:r w:rsidRPr="003C2B2B">
        <w:rPr>
          <w:rFonts w:ascii="宋体" w:hAnsi="宋体"/>
          <w:b/>
          <w:szCs w:val="21"/>
        </w:rPr>
        <w:t>2</w:t>
      </w:r>
      <w:r w:rsidR="00D6720A" w:rsidRPr="003C2B2B">
        <w:rPr>
          <w:rFonts w:ascii="宋体" w:hAnsi="宋体" w:hint="eastAsia"/>
          <w:b/>
          <w:szCs w:val="21"/>
        </w:rPr>
        <w:t>5</w:t>
      </w:r>
      <w:r w:rsidRPr="003C2B2B">
        <w:rPr>
          <w:rFonts w:ascii="宋体" w:hAnsi="宋体"/>
          <w:b/>
          <w:szCs w:val="21"/>
        </w:rPr>
        <w:t>. 授标</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.1 评标委员会按照招标文件确定的评标方法、步骤、标准，对投标文件进行评审，提出书面评标报告，按照得分由高到低的顺序推荐中标候选人名单。</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hint="eastAsia"/>
          <w:szCs w:val="21"/>
        </w:rPr>
        <w:t>2</w:t>
      </w:r>
      <w:r w:rsidR="00D6720A" w:rsidRPr="003C2B2B">
        <w:rPr>
          <w:rFonts w:ascii="宋体" w:hAnsi="宋体" w:hint="eastAsia"/>
          <w:szCs w:val="21"/>
        </w:rPr>
        <w:t>5</w:t>
      </w:r>
      <w:r w:rsidRPr="003C2B2B">
        <w:rPr>
          <w:rFonts w:ascii="宋体" w:hAnsi="宋体" w:hint="eastAsia"/>
          <w:szCs w:val="21"/>
        </w:rPr>
        <w:t>.2 采购人在收到评标报告后的法定时间内，按照评标报告中推荐的中标候选人顺序确定中标人。</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w:t>
      </w:r>
      <w:r w:rsidRPr="003C2B2B">
        <w:rPr>
          <w:rFonts w:ascii="宋体" w:hAnsi="宋体" w:hint="eastAsia"/>
          <w:szCs w:val="21"/>
        </w:rPr>
        <w:t>3</w:t>
      </w:r>
      <w:r w:rsidRPr="003C2B2B">
        <w:rPr>
          <w:rFonts w:ascii="宋体" w:hAnsi="宋体"/>
          <w:szCs w:val="21"/>
        </w:rPr>
        <w:t xml:space="preserve"> 中标人确定后，招标采购单位将在</w:t>
      </w:r>
      <w:r w:rsidRPr="003C2B2B">
        <w:rPr>
          <w:rFonts w:ascii="宋体" w:hAnsi="宋体" w:hint="eastAsia"/>
          <w:szCs w:val="21"/>
        </w:rPr>
        <w:t>学校网</w:t>
      </w:r>
      <w:r w:rsidRPr="003C2B2B">
        <w:rPr>
          <w:rFonts w:ascii="宋体" w:hAnsi="宋体"/>
          <w:szCs w:val="21"/>
        </w:rPr>
        <w:t>上发布中标公告，同时向中标人发出《中标通知书》，《中标通知书》对中标人和采购人具有同等法律效力。</w:t>
      </w:r>
    </w:p>
    <w:p w:rsidR="00343C62" w:rsidRPr="003C2B2B" w:rsidRDefault="00710ED8">
      <w:pPr>
        <w:autoSpaceDE w:val="0"/>
        <w:autoSpaceDN w:val="0"/>
        <w:adjustRightInd w:val="0"/>
        <w:snapToGrid w:val="0"/>
        <w:spacing w:line="360" w:lineRule="auto"/>
        <w:ind w:left="474" w:right="32" w:hangingChars="225" w:hanging="474"/>
        <w:rPr>
          <w:rFonts w:ascii="宋体" w:hAnsi="宋体"/>
          <w:b/>
          <w:szCs w:val="21"/>
        </w:rPr>
      </w:pPr>
      <w:r w:rsidRPr="003C2B2B">
        <w:rPr>
          <w:rFonts w:ascii="宋体" w:hAnsi="宋体" w:hint="eastAsia"/>
          <w:b/>
          <w:szCs w:val="21"/>
        </w:rPr>
        <w:t>2</w:t>
      </w:r>
      <w:r w:rsidR="00D6720A" w:rsidRPr="003C2B2B">
        <w:rPr>
          <w:rFonts w:ascii="宋体" w:hAnsi="宋体" w:hint="eastAsia"/>
          <w:b/>
          <w:szCs w:val="21"/>
        </w:rPr>
        <w:t>6</w:t>
      </w:r>
      <w:r w:rsidRPr="003C2B2B">
        <w:rPr>
          <w:rFonts w:ascii="宋体" w:hAnsi="宋体" w:hint="eastAsia"/>
          <w:b/>
          <w:szCs w:val="21"/>
        </w:rPr>
        <w:t>. 替补候选人的设定与使用</w:t>
      </w:r>
    </w:p>
    <w:p w:rsidR="00343C62" w:rsidRPr="003C2B2B"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3C2B2B">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3C2B2B"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3C2B2B" w:rsidRDefault="00710ED8">
      <w:pPr>
        <w:pStyle w:val="af"/>
        <w:snapToGrid w:val="0"/>
        <w:spacing w:line="360" w:lineRule="auto"/>
        <w:rPr>
          <w:rFonts w:hAnsi="宋体"/>
          <w:b/>
          <w:sz w:val="32"/>
          <w:szCs w:val="32"/>
        </w:rPr>
      </w:pPr>
      <w:r w:rsidRPr="003C2B2B">
        <w:rPr>
          <w:rFonts w:hAnsi="宋体" w:hint="eastAsia"/>
          <w:b/>
          <w:sz w:val="32"/>
          <w:szCs w:val="32"/>
        </w:rPr>
        <w:t>六</w:t>
      </w:r>
      <w:r w:rsidRPr="003C2B2B">
        <w:rPr>
          <w:rFonts w:hAnsi="宋体"/>
          <w:b/>
          <w:sz w:val="32"/>
          <w:szCs w:val="32"/>
        </w:rPr>
        <w:t>、 合同的订立和履行</w:t>
      </w:r>
    </w:p>
    <w:p w:rsidR="00343C62" w:rsidRPr="003C2B2B" w:rsidRDefault="00710ED8">
      <w:pPr>
        <w:autoSpaceDE w:val="0"/>
        <w:autoSpaceDN w:val="0"/>
        <w:adjustRightInd w:val="0"/>
        <w:snapToGrid w:val="0"/>
        <w:spacing w:line="360" w:lineRule="auto"/>
        <w:ind w:right="32"/>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7</w:t>
      </w:r>
      <w:r w:rsidRPr="003C2B2B">
        <w:rPr>
          <w:rFonts w:ascii="宋体" w:hAnsi="宋体"/>
          <w:b/>
          <w:szCs w:val="21"/>
        </w:rPr>
        <w:t>. 合同的订立</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7</w:t>
      </w:r>
      <w:r w:rsidRPr="003C2B2B">
        <w:rPr>
          <w:rFonts w:ascii="宋体" w:hAnsi="宋体"/>
          <w:szCs w:val="21"/>
        </w:rPr>
        <w:t xml:space="preserve">.1 </w:t>
      </w:r>
      <w:r w:rsidRPr="003C2B2B">
        <w:rPr>
          <w:rFonts w:ascii="宋体" w:hAnsi="宋体" w:hint="eastAsia"/>
          <w:szCs w:val="21"/>
        </w:rPr>
        <w:t xml:space="preserve"> </w:t>
      </w:r>
      <w:r w:rsidRPr="003C2B2B">
        <w:rPr>
          <w:rFonts w:ascii="宋体" w:hAnsi="宋体"/>
          <w:szCs w:val="21"/>
        </w:rPr>
        <w:t>采购人与中标供应商自中标通知书发出之日起</w:t>
      </w:r>
      <w:r w:rsidRPr="003C2B2B">
        <w:rPr>
          <w:rFonts w:ascii="宋体" w:hAnsi="宋体" w:hint="eastAsia"/>
          <w:szCs w:val="21"/>
        </w:rPr>
        <w:t>3-5</w:t>
      </w:r>
      <w:r w:rsidRPr="003C2B2B">
        <w:rPr>
          <w:rFonts w:ascii="宋体" w:hAnsi="宋体"/>
          <w:szCs w:val="21"/>
        </w:rPr>
        <w:t>日签订合同，签订合同不得超出</w:t>
      </w:r>
      <w:r w:rsidRPr="003C2B2B">
        <w:rPr>
          <w:rFonts w:ascii="宋体" w:hAnsi="宋体" w:hint="eastAsia"/>
          <w:szCs w:val="21"/>
        </w:rPr>
        <w:t>国家相关法律、法规或</w:t>
      </w:r>
      <w:r w:rsidRPr="003C2B2B">
        <w:rPr>
          <w:rFonts w:ascii="宋体" w:hAnsi="宋体"/>
          <w:szCs w:val="21"/>
        </w:rPr>
        <w:t>投标文件的范围、也不得再行订立背离合同实质性内容的其他协议。</w:t>
      </w:r>
    </w:p>
    <w:p w:rsidR="00343C62" w:rsidRPr="003C2B2B" w:rsidRDefault="00710ED8">
      <w:pPr>
        <w:adjustRightInd w:val="0"/>
        <w:snapToGrid w:val="0"/>
        <w:spacing w:line="360" w:lineRule="auto"/>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8</w:t>
      </w:r>
      <w:r w:rsidRPr="003C2B2B">
        <w:rPr>
          <w:rFonts w:ascii="宋体" w:hAnsi="宋体"/>
          <w:b/>
          <w:szCs w:val="21"/>
        </w:rPr>
        <w:t>. 合同的履行</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.1合同订立后，合同各方不得擅自变更、中止或者终止合同。因特殊情况需要中止或终止合同的，</w:t>
      </w:r>
      <w:r w:rsidRPr="003C2B2B">
        <w:rPr>
          <w:rFonts w:ascii="宋体" w:hAnsi="宋体" w:hint="eastAsia"/>
          <w:szCs w:val="21"/>
        </w:rPr>
        <w:t>双方进行协商</w:t>
      </w:r>
      <w:r w:rsidRPr="003C2B2B">
        <w:rPr>
          <w:rFonts w:ascii="宋体" w:hAnsi="宋体"/>
          <w:szCs w:val="21"/>
        </w:rPr>
        <w:t>。</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3C2B2B" w:rsidRDefault="00710ED8">
      <w:pPr>
        <w:spacing w:line="360" w:lineRule="auto"/>
        <w:ind w:left="525" w:hangingChars="250" w:hanging="525"/>
        <w:rPr>
          <w:rFonts w:ascii="宋体" w:hAnsi="宋体"/>
          <w:szCs w:val="21"/>
        </w:rPr>
      </w:pPr>
      <w:r w:rsidRPr="003C2B2B">
        <w:rPr>
          <w:rFonts w:ascii="宋体" w:hAnsi="宋体"/>
          <w:szCs w:val="21"/>
        </w:rPr>
        <w:t xml:space="preserve">  </w:t>
      </w:r>
    </w:p>
    <w:p w:rsidR="00343C62" w:rsidRPr="003C2B2B" w:rsidRDefault="00710ED8">
      <w:pPr>
        <w:adjustRightInd w:val="0"/>
        <w:snapToGrid w:val="0"/>
        <w:spacing w:line="360" w:lineRule="auto"/>
        <w:rPr>
          <w:rFonts w:ascii="宋体" w:hAnsi="宋体"/>
          <w:b/>
          <w:sz w:val="32"/>
          <w:szCs w:val="32"/>
        </w:rPr>
      </w:pPr>
      <w:r w:rsidRPr="003C2B2B">
        <w:rPr>
          <w:rFonts w:ascii="宋体" w:hAnsi="宋体" w:hint="eastAsia"/>
          <w:b/>
          <w:sz w:val="32"/>
          <w:szCs w:val="32"/>
        </w:rPr>
        <w:t>七</w:t>
      </w:r>
      <w:r w:rsidRPr="003C2B2B">
        <w:rPr>
          <w:rFonts w:ascii="宋体" w:hAnsi="宋体"/>
          <w:b/>
          <w:sz w:val="32"/>
          <w:szCs w:val="32"/>
        </w:rPr>
        <w:t>、适用法律</w:t>
      </w:r>
    </w:p>
    <w:p w:rsidR="00343C62" w:rsidRPr="003C2B2B" w:rsidRDefault="007B0D87" w:rsidP="007B0D87">
      <w:pPr>
        <w:autoSpaceDE w:val="0"/>
        <w:autoSpaceDN w:val="0"/>
        <w:adjustRightInd w:val="0"/>
        <w:snapToGrid w:val="0"/>
        <w:spacing w:line="360" w:lineRule="auto"/>
        <w:ind w:right="34"/>
        <w:rPr>
          <w:rFonts w:ascii="宋体" w:hAnsi="宋体"/>
          <w:szCs w:val="21"/>
        </w:rPr>
      </w:pPr>
      <w:r w:rsidRPr="003C2B2B">
        <w:rPr>
          <w:rFonts w:ascii="宋体" w:hAnsi="宋体" w:hint="eastAsia"/>
          <w:b/>
          <w:szCs w:val="21"/>
        </w:rPr>
        <w:t>29</w:t>
      </w:r>
      <w:r w:rsidRPr="003C2B2B">
        <w:rPr>
          <w:rFonts w:ascii="宋体" w:hAnsi="宋体" w:hint="eastAsia"/>
          <w:szCs w:val="21"/>
        </w:rPr>
        <w:t xml:space="preserve">. </w:t>
      </w:r>
      <w:r w:rsidR="00710ED8" w:rsidRPr="003C2B2B">
        <w:rPr>
          <w:rFonts w:ascii="宋体" w:hAnsi="宋体"/>
          <w:szCs w:val="21"/>
        </w:rPr>
        <w:t>采购人</w:t>
      </w:r>
      <w:r w:rsidR="00710ED8" w:rsidRPr="003C2B2B">
        <w:rPr>
          <w:rFonts w:ascii="宋体" w:hAnsi="宋体" w:hint="eastAsia"/>
          <w:szCs w:val="21"/>
        </w:rPr>
        <w:t>及</w:t>
      </w:r>
      <w:r w:rsidR="00710ED8" w:rsidRPr="003C2B2B">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3C2B2B" w:rsidRDefault="00343C62">
      <w:pPr>
        <w:autoSpaceDE w:val="0"/>
        <w:autoSpaceDN w:val="0"/>
        <w:adjustRightInd w:val="0"/>
        <w:snapToGrid w:val="0"/>
        <w:spacing w:line="360" w:lineRule="auto"/>
        <w:ind w:left="420" w:right="34" w:hanging="420"/>
        <w:rPr>
          <w:rFonts w:ascii="宋体" w:hAnsi="宋体"/>
          <w:szCs w:val="21"/>
        </w:rPr>
      </w:pPr>
    </w:p>
    <w:p w:rsidR="00343C62" w:rsidRPr="003C2B2B" w:rsidRDefault="00710ED8">
      <w:pPr>
        <w:pStyle w:val="a1"/>
        <w:spacing w:line="360" w:lineRule="auto"/>
        <w:ind w:firstLineChars="0" w:firstLine="0"/>
        <w:rPr>
          <w:rFonts w:ascii="宋体" w:hAnsi="宋体"/>
          <w:b/>
          <w:sz w:val="32"/>
          <w:szCs w:val="32"/>
        </w:rPr>
      </w:pPr>
      <w:r w:rsidRPr="003C2B2B">
        <w:rPr>
          <w:rFonts w:ascii="宋体" w:hAnsi="宋体" w:hint="eastAsia"/>
          <w:b/>
          <w:sz w:val="32"/>
          <w:szCs w:val="32"/>
        </w:rPr>
        <w:t>八</w:t>
      </w:r>
      <w:r w:rsidRPr="003C2B2B">
        <w:rPr>
          <w:rFonts w:ascii="宋体" w:hAnsi="宋体"/>
          <w:b/>
          <w:sz w:val="32"/>
          <w:szCs w:val="32"/>
        </w:rPr>
        <w:t xml:space="preserve">  评标方法、步骤及标准</w:t>
      </w:r>
    </w:p>
    <w:p w:rsidR="00343C62" w:rsidRPr="003C2B2B" w:rsidRDefault="00710ED8">
      <w:pPr>
        <w:pStyle w:val="a1"/>
        <w:spacing w:line="360" w:lineRule="auto"/>
        <w:rPr>
          <w:rFonts w:ascii="宋体" w:hAnsi="宋体"/>
        </w:rPr>
      </w:pPr>
      <w:r w:rsidRPr="003C2B2B">
        <w:rPr>
          <w:rFonts w:ascii="宋体" w:hAnsi="宋体"/>
        </w:rPr>
        <w:t>根据《政府采购法》的相关规定确定以下评标方法、步骤及标准：</w:t>
      </w:r>
    </w:p>
    <w:p w:rsidR="00343C62" w:rsidRPr="003C2B2B" w:rsidRDefault="007B0D87">
      <w:pPr>
        <w:pStyle w:val="a1"/>
        <w:spacing w:line="360" w:lineRule="auto"/>
        <w:ind w:firstLine="422"/>
        <w:rPr>
          <w:rFonts w:ascii="宋体" w:hAnsi="宋体"/>
          <w:b/>
        </w:rPr>
      </w:pPr>
      <w:r w:rsidRPr="003C2B2B">
        <w:rPr>
          <w:rFonts w:ascii="宋体" w:hAnsi="宋体" w:hint="eastAsia"/>
          <w:b/>
        </w:rPr>
        <w:t>30.</w:t>
      </w:r>
      <w:r w:rsidR="00710ED8" w:rsidRPr="003C2B2B">
        <w:rPr>
          <w:rFonts w:ascii="宋体" w:hAnsi="宋体"/>
          <w:b/>
        </w:rPr>
        <w:t>评标方法</w:t>
      </w:r>
    </w:p>
    <w:p w:rsidR="00343C62" w:rsidRPr="003C2B2B" w:rsidRDefault="00710ED8">
      <w:pPr>
        <w:spacing w:line="360" w:lineRule="auto"/>
        <w:rPr>
          <w:rFonts w:ascii="宋体" w:hAnsi="宋体"/>
        </w:rPr>
      </w:pPr>
      <w:r w:rsidRPr="003C2B2B">
        <w:rPr>
          <w:rFonts w:ascii="宋体" w:hAnsi="宋体" w:hint="eastAsia"/>
        </w:rPr>
        <w:t>（1）投标人数必须达到法定人数，否则作废标处理或报学校领导班子讨论决定。</w:t>
      </w:r>
    </w:p>
    <w:p w:rsidR="00343C62" w:rsidRPr="003C2B2B" w:rsidRDefault="00710ED8">
      <w:pPr>
        <w:spacing w:line="360" w:lineRule="auto"/>
        <w:rPr>
          <w:rFonts w:ascii="宋体" w:hAnsi="宋体"/>
        </w:rPr>
      </w:pPr>
      <w:r w:rsidRPr="003C2B2B">
        <w:rPr>
          <w:rFonts w:ascii="宋体" w:hAnsi="宋体" w:hint="eastAsia"/>
        </w:rPr>
        <w:t>（2）本次评标采用</w:t>
      </w:r>
      <w:r w:rsidR="00071541">
        <w:rPr>
          <w:rFonts w:ascii="宋体" w:hAnsi="宋体" w:hint="eastAsia"/>
          <w:b/>
        </w:rPr>
        <w:t>低价</w:t>
      </w:r>
      <w:r w:rsidRPr="003C2B2B">
        <w:rPr>
          <w:rFonts w:ascii="宋体" w:hAnsi="宋体" w:hint="eastAsia"/>
          <w:b/>
        </w:rPr>
        <w:t>中标法</w:t>
      </w:r>
      <w:r w:rsidRPr="003C2B2B">
        <w:rPr>
          <w:rFonts w:ascii="宋体" w:hAnsi="宋体" w:hint="eastAsia"/>
        </w:rPr>
        <w:t>。</w:t>
      </w:r>
    </w:p>
    <w:p w:rsidR="00343C62" w:rsidRPr="003C2B2B" w:rsidRDefault="00710ED8">
      <w:pPr>
        <w:spacing w:line="360" w:lineRule="auto"/>
        <w:rPr>
          <w:rFonts w:ascii="宋体" w:hAnsi="宋体"/>
        </w:rPr>
      </w:pPr>
      <w:r w:rsidRPr="003C2B2B">
        <w:rPr>
          <w:rFonts w:ascii="宋体" w:hAnsi="宋体" w:hint="eastAsia"/>
        </w:rPr>
        <w:t>（3）</w:t>
      </w:r>
      <w:r w:rsidR="00DE2D3D">
        <w:rPr>
          <w:rFonts w:ascii="宋体" w:hAnsi="宋体" w:hint="eastAsia"/>
          <w:b/>
        </w:rPr>
        <w:t>低价中标法</w:t>
      </w:r>
      <w:r w:rsidRPr="003C2B2B">
        <w:rPr>
          <w:rFonts w:ascii="宋体" w:hAnsi="宋体" w:hint="eastAsia"/>
        </w:rPr>
        <w:t>评标步骤：先进行初步评审，再进行价格的</w:t>
      </w:r>
      <w:r w:rsidRPr="003C2B2B">
        <w:rPr>
          <w:rFonts w:ascii="宋体" w:hAnsi="宋体"/>
          <w:szCs w:val="21"/>
        </w:rPr>
        <w:t>比较与评价</w:t>
      </w:r>
      <w:r w:rsidRPr="003C2B2B">
        <w:rPr>
          <w:rFonts w:ascii="宋体" w:hAnsi="宋体" w:hint="eastAsia"/>
        </w:rPr>
        <w:t>。只有通过初步评审的投标人才能进入价格的评审。</w:t>
      </w:r>
    </w:p>
    <w:p w:rsidR="00343C62" w:rsidRPr="003C2B2B" w:rsidRDefault="007B0D87">
      <w:pPr>
        <w:pStyle w:val="a1"/>
        <w:spacing w:line="360" w:lineRule="auto"/>
        <w:ind w:firstLine="422"/>
        <w:rPr>
          <w:rFonts w:ascii="宋体" w:hAnsi="宋体"/>
          <w:b/>
        </w:rPr>
      </w:pPr>
      <w:r w:rsidRPr="003C2B2B">
        <w:rPr>
          <w:rFonts w:ascii="宋体" w:hAnsi="宋体" w:hint="eastAsia"/>
          <w:b/>
        </w:rPr>
        <w:t>31.</w:t>
      </w:r>
      <w:r w:rsidR="00710ED8" w:rsidRPr="003C2B2B">
        <w:rPr>
          <w:rFonts w:ascii="宋体" w:hAnsi="宋体"/>
          <w:b/>
        </w:rPr>
        <w:t>评标步骤</w:t>
      </w:r>
    </w:p>
    <w:p w:rsidR="00343C62" w:rsidRPr="003C2B2B" w:rsidRDefault="00710ED8">
      <w:pPr>
        <w:pStyle w:val="a1"/>
        <w:spacing w:line="360" w:lineRule="auto"/>
        <w:ind w:firstLineChars="196" w:firstLine="412"/>
        <w:rPr>
          <w:rFonts w:ascii="宋体" w:hAnsi="宋体"/>
        </w:rPr>
      </w:pPr>
      <w:r w:rsidRPr="003C2B2B">
        <w:rPr>
          <w:rFonts w:ascii="宋体" w:hAnsi="宋体"/>
        </w:rPr>
        <w:t>评标委员会对投标文件的评审分为</w:t>
      </w:r>
      <w:r w:rsidRPr="003C2B2B">
        <w:rPr>
          <w:rFonts w:hAnsi="宋体" w:hint="eastAsia"/>
        </w:rPr>
        <w:t>详细评审</w:t>
      </w:r>
      <w:r w:rsidRPr="003C2B2B">
        <w:rPr>
          <w:rFonts w:ascii="宋体" w:hAnsi="宋体"/>
        </w:rPr>
        <w:t xml:space="preserve">： </w:t>
      </w:r>
    </w:p>
    <w:p w:rsidR="00343C62" w:rsidRPr="003C2B2B" w:rsidRDefault="00710ED8">
      <w:pPr>
        <w:pStyle w:val="a1"/>
        <w:numPr>
          <w:ilvl w:val="0"/>
          <w:numId w:val="16"/>
        </w:numPr>
        <w:spacing w:line="360" w:lineRule="auto"/>
        <w:ind w:firstLineChars="0"/>
        <w:rPr>
          <w:rFonts w:ascii="宋体" w:hAnsi="宋体"/>
        </w:rPr>
      </w:pPr>
      <w:r w:rsidRPr="003C2B2B">
        <w:rPr>
          <w:rFonts w:ascii="宋体" w:hAnsi="宋体"/>
        </w:rPr>
        <w:t>初审</w:t>
      </w:r>
    </w:p>
    <w:p w:rsidR="00343C62" w:rsidRPr="003C2B2B" w:rsidRDefault="00710ED8">
      <w:pPr>
        <w:pStyle w:val="a1"/>
        <w:spacing w:line="360" w:lineRule="auto"/>
        <w:rPr>
          <w:rFonts w:ascii="宋体" w:hAnsi="宋体"/>
        </w:rPr>
      </w:pPr>
      <w:r w:rsidRPr="003C2B2B">
        <w:rPr>
          <w:rFonts w:ascii="宋体" w:hAnsi="宋体"/>
        </w:rPr>
        <w:t>1、资格性检查；</w:t>
      </w:r>
    </w:p>
    <w:p w:rsidR="00343C62" w:rsidRPr="003C2B2B" w:rsidRDefault="00710ED8">
      <w:pPr>
        <w:pStyle w:val="a1"/>
        <w:spacing w:line="360" w:lineRule="auto"/>
        <w:rPr>
          <w:rFonts w:ascii="宋体" w:hAnsi="宋体"/>
        </w:rPr>
      </w:pPr>
      <w:r w:rsidRPr="003C2B2B">
        <w:rPr>
          <w:rFonts w:ascii="宋体" w:hAnsi="宋体"/>
        </w:rPr>
        <w:lastRenderedPageBreak/>
        <w:t>2、符合性检查；</w:t>
      </w:r>
    </w:p>
    <w:p w:rsidR="00343C62" w:rsidRPr="003C2B2B" w:rsidRDefault="00710ED8" w:rsidP="007B0D87">
      <w:pPr>
        <w:pStyle w:val="a1"/>
        <w:spacing w:line="360" w:lineRule="auto"/>
        <w:rPr>
          <w:rFonts w:ascii="宋体" w:hAnsi="宋体"/>
        </w:rPr>
      </w:pPr>
      <w:r w:rsidRPr="003C2B2B">
        <w:rPr>
          <w:rFonts w:ascii="宋体" w:hAnsi="宋体" w:hint="eastAsia"/>
        </w:rPr>
        <w:t>评标委员会根据投标文件要求对投标文件的资格性和符合性进行评审，只有对投标文件所列各项作出实质性响应的投标文件才能通过初步评审。</w:t>
      </w:r>
      <w:r w:rsidR="007B0D87" w:rsidRPr="003C2B2B">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3C2B2B" w:rsidRDefault="00710ED8">
      <w:pPr>
        <w:pStyle w:val="a1"/>
        <w:spacing w:line="360" w:lineRule="auto"/>
        <w:rPr>
          <w:rFonts w:ascii="宋体" w:hAnsi="宋体"/>
        </w:rPr>
      </w:pPr>
      <w:r w:rsidRPr="003C2B2B">
        <w:rPr>
          <w:rFonts w:ascii="宋体" w:hAnsi="宋体"/>
        </w:rPr>
        <w:t>（二）比较与评价</w:t>
      </w:r>
    </w:p>
    <w:p w:rsidR="00DE2D3D" w:rsidRPr="00DE2D3D" w:rsidRDefault="00710ED8" w:rsidP="00DE2D3D">
      <w:pPr>
        <w:spacing w:line="360" w:lineRule="auto"/>
        <w:ind w:firstLineChars="200" w:firstLine="420"/>
        <w:rPr>
          <w:rFonts w:ascii="宋体"/>
        </w:rPr>
      </w:pPr>
      <w:r w:rsidRPr="003C2B2B">
        <w:rPr>
          <w:rFonts w:ascii="宋体" w:hint="eastAsia"/>
        </w:rPr>
        <w:t>进入价格评审环节的投标单位，</w:t>
      </w:r>
      <w:r w:rsidR="00DE2D3D" w:rsidRPr="00DE2D3D">
        <w:rPr>
          <w:rFonts w:ascii="宋体" w:hint="eastAsia"/>
        </w:rPr>
        <w:t>价格最低的投标人为第一中标候选供应商，价格次低的投标人为第二中标候选供应商。</w:t>
      </w:r>
    </w:p>
    <w:p w:rsidR="00343C62" w:rsidRPr="003C2B2B" w:rsidRDefault="00DE2D3D" w:rsidP="00DE2D3D">
      <w:pPr>
        <w:tabs>
          <w:tab w:val="left" w:pos="704"/>
        </w:tabs>
        <w:spacing w:line="360" w:lineRule="auto"/>
        <w:ind w:firstLineChars="200" w:firstLine="420"/>
        <w:rPr>
          <w:rFonts w:ascii="宋体" w:hAnsi="宋体"/>
        </w:rPr>
      </w:pPr>
      <w:r>
        <w:rPr>
          <w:rFonts w:ascii="宋体" w:hAnsi="宋体" w:hint="eastAsia"/>
        </w:rPr>
        <w:t>（1）</w:t>
      </w:r>
      <w:r w:rsidR="00710ED8" w:rsidRPr="003C2B2B">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DE2D3D" w:rsidRDefault="00710ED8" w:rsidP="00DE2D3D">
      <w:pPr>
        <w:pStyle w:val="affc"/>
        <w:widowControl w:val="0"/>
        <w:numPr>
          <w:ilvl w:val="0"/>
          <w:numId w:val="19"/>
        </w:numPr>
        <w:tabs>
          <w:tab w:val="left" w:pos="540"/>
          <w:tab w:val="left" w:pos="704"/>
        </w:tabs>
        <w:spacing w:line="360" w:lineRule="auto"/>
        <w:ind w:firstLineChars="0" w:hanging="578"/>
        <w:jc w:val="both"/>
        <w:rPr>
          <w:rFonts w:ascii="宋体" w:hAnsi="宋体"/>
        </w:rPr>
      </w:pPr>
      <w:r w:rsidRPr="00DE2D3D">
        <w:rPr>
          <w:rFonts w:ascii="宋体" w:hAnsi="宋体" w:hint="eastAsia"/>
        </w:rPr>
        <w:t>投标报价有计算上或累加上的算术错误，修正错误的原则如下：</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投标文件的大写金额和小写金额不一致的，以大写金额为准；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总价金额与按单价汇总金额不一致的，以单价金额计算结果为准；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单价金额小数点有明显错位的，应以总价为准，并修改单价；</w:t>
      </w:r>
    </w:p>
    <w:p w:rsidR="00343C62" w:rsidRPr="003C2B2B" w:rsidRDefault="00710ED8">
      <w:pPr>
        <w:numPr>
          <w:ilvl w:val="1"/>
          <w:numId w:val="17"/>
        </w:numPr>
        <w:tabs>
          <w:tab w:val="left" w:pos="180"/>
          <w:tab w:val="left" w:pos="720"/>
        </w:tabs>
        <w:spacing w:line="360" w:lineRule="auto"/>
        <w:jc w:val="both"/>
        <w:rPr>
          <w:rFonts w:ascii="宋体" w:hAnsi="宋体"/>
        </w:rPr>
      </w:pPr>
      <w:r w:rsidRPr="003C2B2B">
        <w:rPr>
          <w:rFonts w:ascii="宋体" w:hAnsi="宋体" w:hint="eastAsia"/>
        </w:rPr>
        <w:t>对投标货物的关键、主要设备，投标人报价漏项的，作非响应性投标处理；</w:t>
      </w:r>
    </w:p>
    <w:p w:rsidR="00343C62" w:rsidRDefault="00710ED8" w:rsidP="00DE2D3D">
      <w:pPr>
        <w:numPr>
          <w:ilvl w:val="1"/>
          <w:numId w:val="17"/>
        </w:numPr>
        <w:tabs>
          <w:tab w:val="clear" w:pos="1064"/>
          <w:tab w:val="left" w:pos="180"/>
          <w:tab w:val="left" w:pos="720"/>
          <w:tab w:val="left" w:pos="900"/>
          <w:tab w:val="left" w:pos="1080"/>
        </w:tabs>
        <w:spacing w:line="360" w:lineRule="auto"/>
        <w:ind w:left="720" w:hanging="11"/>
        <w:jc w:val="both"/>
        <w:rPr>
          <w:rFonts w:ascii="宋体" w:hAnsi="宋体"/>
        </w:rPr>
      </w:pPr>
      <w:r w:rsidRPr="003C2B2B">
        <w:rPr>
          <w:rFonts w:ascii="宋体" w:hAnsi="宋体" w:hint="eastAsia"/>
        </w:rPr>
        <w:t>买方需要的服务和附带备品、配件所需的费用，如果投标人是另外单独报价的话，评标时计入投标报价总价。</w:t>
      </w:r>
    </w:p>
    <w:p w:rsidR="000674E0" w:rsidRPr="003C2B2B" w:rsidRDefault="000674E0" w:rsidP="000674E0">
      <w:pPr>
        <w:tabs>
          <w:tab w:val="left" w:pos="180"/>
          <w:tab w:val="left" w:pos="420"/>
          <w:tab w:val="left" w:pos="720"/>
          <w:tab w:val="left" w:pos="780"/>
          <w:tab w:val="left" w:pos="900"/>
          <w:tab w:val="left" w:pos="1080"/>
        </w:tabs>
        <w:spacing w:line="360" w:lineRule="auto"/>
        <w:jc w:val="both"/>
        <w:rPr>
          <w:rFonts w:ascii="宋体" w:hAnsi="宋体"/>
        </w:rPr>
      </w:pPr>
    </w:p>
    <w:p w:rsidR="00343C62" w:rsidRPr="003C2B2B" w:rsidRDefault="00343C62">
      <w:pPr>
        <w:spacing w:line="360" w:lineRule="auto"/>
        <w:rPr>
          <w:rFonts w:ascii="宋体"/>
        </w:rPr>
      </w:pPr>
    </w:p>
    <w:p w:rsidR="00343C62" w:rsidRPr="003C2B2B" w:rsidRDefault="00343C62">
      <w:pPr>
        <w:spacing w:line="360" w:lineRule="auto"/>
        <w:rPr>
          <w:rFonts w:ascii="宋体"/>
        </w:rPr>
        <w:sectPr w:rsidR="00343C62" w:rsidRPr="003C2B2B">
          <w:footerReference w:type="default" r:id="rId39"/>
          <w:pgSz w:w="11907" w:h="16840"/>
          <w:pgMar w:top="1780" w:right="1457" w:bottom="1247" w:left="1457" w:header="1091" w:footer="693" w:gutter="0"/>
          <w:pgNumType w:start="1"/>
          <w:cols w:space="720"/>
          <w:docGrid w:linePitch="312"/>
        </w:sectPr>
      </w:pPr>
    </w:p>
    <w:p w:rsidR="00343C62" w:rsidRPr="003C2B2B" w:rsidRDefault="00343C62">
      <w:pPr>
        <w:pStyle w:val="af"/>
        <w:snapToGrid w:val="0"/>
        <w:spacing w:line="360" w:lineRule="auto"/>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710ED8">
      <w:pPr>
        <w:adjustRightInd w:val="0"/>
        <w:snapToGrid w:val="0"/>
        <w:jc w:val="center"/>
        <w:rPr>
          <w:rFonts w:ascii="黑体" w:eastAsia="黑体"/>
          <w:b/>
          <w:sz w:val="44"/>
        </w:rPr>
      </w:pPr>
      <w:r w:rsidRPr="003C2B2B">
        <w:rPr>
          <w:rFonts w:ascii="黑体" w:eastAsia="黑体" w:hint="eastAsia"/>
          <w:b/>
          <w:sz w:val="44"/>
        </w:rPr>
        <w:t>第四部分</w:t>
      </w:r>
    </w:p>
    <w:p w:rsidR="00343C62" w:rsidRPr="003C2B2B" w:rsidRDefault="00343C62">
      <w:pPr>
        <w:adjustRightInd w:val="0"/>
        <w:snapToGrid w:val="0"/>
        <w:jc w:val="center"/>
        <w:rPr>
          <w:rFonts w:ascii="黑体" w:eastAsia="黑体"/>
          <w:b/>
          <w:sz w:val="44"/>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文 件 格 式</w:t>
      </w:r>
    </w:p>
    <w:p w:rsidR="00343C62" w:rsidRPr="003C2B2B" w:rsidRDefault="00710ED8">
      <w:pPr>
        <w:spacing w:line="360" w:lineRule="auto"/>
        <w:jc w:val="center"/>
        <w:rPr>
          <w:rFonts w:ascii="宋体" w:hAnsi="宋体"/>
          <w:b/>
          <w:szCs w:val="21"/>
        </w:rPr>
      </w:pPr>
      <w:r w:rsidRPr="003C2B2B">
        <w:rPr>
          <w:rFonts w:ascii="宋体" w:hAnsi="宋体" w:hint="eastAsia"/>
          <w:b/>
          <w:szCs w:val="21"/>
        </w:rPr>
        <w:t>（投标文件须编页码，且页码必须连续）</w:t>
      </w:r>
      <w:r w:rsidRPr="003C2B2B">
        <w:rPr>
          <w:rFonts w:ascii="宋体" w:hAnsi="宋体"/>
          <w:szCs w:val="21"/>
        </w:rPr>
        <w:br w:type="page"/>
      </w:r>
    </w:p>
    <w:p w:rsidR="00343C62" w:rsidRPr="003C2B2B" w:rsidRDefault="00710ED8">
      <w:pPr>
        <w:pStyle w:val="af"/>
        <w:tabs>
          <w:tab w:val="left" w:pos="1260"/>
        </w:tabs>
        <w:spacing w:before="0" w:after="0" w:line="240" w:lineRule="auto"/>
        <w:jc w:val="center"/>
        <w:rPr>
          <w:rFonts w:hAnsi="宋体"/>
          <w:b/>
          <w:sz w:val="72"/>
          <w:szCs w:val="72"/>
        </w:rPr>
      </w:pPr>
      <w:r w:rsidRPr="003C2B2B">
        <w:rPr>
          <w:rFonts w:hAnsi="宋体" w:hint="eastAsia"/>
          <w:b/>
          <w:sz w:val="72"/>
          <w:szCs w:val="72"/>
        </w:rPr>
        <w:lastRenderedPageBreak/>
        <w:t>广东省机械高级技工学校</w:t>
      </w:r>
    </w:p>
    <w:p w:rsidR="00343C62" w:rsidRPr="007A63A0" w:rsidRDefault="00564C55">
      <w:pPr>
        <w:pStyle w:val="af"/>
        <w:tabs>
          <w:tab w:val="left" w:pos="1260"/>
        </w:tabs>
        <w:spacing w:line="360" w:lineRule="auto"/>
        <w:jc w:val="center"/>
        <w:rPr>
          <w:rFonts w:hAnsi="宋体"/>
          <w:b/>
          <w:sz w:val="52"/>
          <w:szCs w:val="52"/>
        </w:rPr>
      </w:pPr>
      <w:r w:rsidRPr="007A63A0">
        <w:rPr>
          <w:rFonts w:hAnsi="宋体" w:hint="eastAsia"/>
          <w:b/>
          <w:bCs/>
          <w:sz w:val="52"/>
          <w:szCs w:val="52"/>
        </w:rPr>
        <w:t>2016年上半年竞赛科</w:t>
      </w:r>
      <w:r w:rsidR="002A7B45">
        <w:rPr>
          <w:rFonts w:hAnsi="宋体" w:hint="eastAsia"/>
          <w:b/>
          <w:bCs/>
          <w:sz w:val="52"/>
          <w:szCs w:val="52"/>
        </w:rPr>
        <w:t>耗材</w:t>
      </w:r>
      <w:r w:rsidRPr="007A63A0">
        <w:rPr>
          <w:rFonts w:hAnsi="宋体" w:hint="eastAsia"/>
          <w:b/>
          <w:bCs/>
          <w:sz w:val="52"/>
          <w:szCs w:val="52"/>
        </w:rPr>
        <w:t>采购项目</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投</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标</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文</w:t>
      </w:r>
    </w:p>
    <w:p w:rsidR="00343C62" w:rsidRPr="003C2B2B" w:rsidRDefault="00710ED8">
      <w:pPr>
        <w:pStyle w:val="af"/>
        <w:tabs>
          <w:tab w:val="left" w:pos="1260"/>
        </w:tabs>
        <w:spacing w:line="360" w:lineRule="auto"/>
        <w:jc w:val="center"/>
        <w:rPr>
          <w:rFonts w:hAnsi="宋体"/>
          <w:b/>
          <w:sz w:val="52"/>
          <w:szCs w:val="52"/>
        </w:rPr>
      </w:pPr>
      <w:r w:rsidRPr="003C2B2B">
        <w:rPr>
          <w:rFonts w:hAnsi="宋体" w:hint="eastAsia"/>
          <w:b/>
          <w:spacing w:val="100"/>
          <w:w w:val="110"/>
          <w:sz w:val="52"/>
          <w:szCs w:val="52"/>
        </w:rPr>
        <w:t>件</w:t>
      </w:r>
    </w:p>
    <w:p w:rsidR="00343C62" w:rsidRPr="003C2B2B" w:rsidRDefault="00710ED8">
      <w:pPr>
        <w:pStyle w:val="af"/>
        <w:spacing w:line="360" w:lineRule="auto"/>
        <w:jc w:val="center"/>
        <w:rPr>
          <w:rFonts w:hAnsi="宋体"/>
          <w:b/>
          <w:sz w:val="52"/>
          <w:szCs w:val="52"/>
        </w:rPr>
      </w:pPr>
      <w:r w:rsidRPr="003C2B2B">
        <w:rPr>
          <w:rFonts w:hAnsi="宋体" w:hint="eastAsia"/>
          <w:b/>
          <w:sz w:val="52"/>
          <w:szCs w:val="52"/>
        </w:rPr>
        <w:t>（正本/副本）</w:t>
      </w:r>
    </w:p>
    <w:p w:rsidR="00343C62" w:rsidRPr="003C2B2B" w:rsidRDefault="00343C62">
      <w:pPr>
        <w:pStyle w:val="af"/>
        <w:spacing w:line="360" w:lineRule="auto"/>
        <w:jc w:val="center"/>
        <w:rPr>
          <w:rFonts w:hAnsi="宋体"/>
          <w:b/>
          <w:sz w:val="52"/>
          <w:szCs w:val="52"/>
        </w:rPr>
      </w:pPr>
    </w:p>
    <w:p w:rsidR="00343C62" w:rsidRPr="003C2B2B" w:rsidRDefault="00710ED8">
      <w:pPr>
        <w:pStyle w:val="af"/>
        <w:spacing w:line="336" w:lineRule="auto"/>
        <w:ind w:firstLineChars="344" w:firstLine="1105"/>
        <w:rPr>
          <w:rFonts w:hAnsi="宋体"/>
          <w:b/>
          <w:sz w:val="32"/>
          <w:szCs w:val="32"/>
          <w:u w:val="single"/>
        </w:rPr>
      </w:pPr>
      <w:r w:rsidRPr="003C2B2B">
        <w:rPr>
          <w:rFonts w:hAnsi="宋体" w:hint="eastAsia"/>
          <w:b/>
          <w:sz w:val="32"/>
          <w:szCs w:val="32"/>
        </w:rPr>
        <w:t>采购编号：</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项目名称：</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投标人名称：</w:t>
      </w:r>
      <w:r w:rsidRPr="003C2B2B">
        <w:rPr>
          <w:rFonts w:hAnsi="宋体" w:hint="eastAsia"/>
          <w:b/>
          <w:sz w:val="32"/>
          <w:szCs w:val="32"/>
          <w:u w:val="single"/>
        </w:rPr>
        <w:t xml:space="preserve">                      </w:t>
      </w:r>
    </w:p>
    <w:p w:rsidR="00343C62" w:rsidRPr="003C2B2B" w:rsidRDefault="00710ED8">
      <w:pPr>
        <w:autoSpaceDE w:val="0"/>
        <w:autoSpaceDN w:val="0"/>
        <w:spacing w:line="336" w:lineRule="auto"/>
        <w:ind w:firstLineChars="345" w:firstLine="1108"/>
        <w:jc w:val="both"/>
        <w:rPr>
          <w:rFonts w:ascii="宋体" w:hAnsi="宋体"/>
          <w:b/>
          <w:sz w:val="32"/>
          <w:szCs w:val="32"/>
        </w:rPr>
      </w:pPr>
      <w:r w:rsidRPr="003C2B2B">
        <w:rPr>
          <w:rFonts w:ascii="宋体" w:hAnsi="宋体" w:hint="eastAsia"/>
          <w:b/>
          <w:sz w:val="32"/>
          <w:szCs w:val="32"/>
        </w:rPr>
        <w:t>日期：</w:t>
      </w:r>
      <w:r w:rsidRPr="003C2B2B">
        <w:rPr>
          <w:rFonts w:ascii="宋体" w:hAnsi="宋体" w:hint="eastAsia"/>
          <w:b/>
          <w:sz w:val="32"/>
          <w:szCs w:val="32"/>
          <w:u w:val="single"/>
        </w:rPr>
        <w:t xml:space="preserve">          </w:t>
      </w:r>
      <w:r w:rsidRPr="003C2B2B">
        <w:rPr>
          <w:rFonts w:ascii="宋体" w:hAnsi="宋体" w:hint="eastAsia"/>
          <w:b/>
          <w:sz w:val="32"/>
          <w:szCs w:val="32"/>
        </w:rPr>
        <w:t>年</w:t>
      </w:r>
      <w:r w:rsidRPr="003C2B2B">
        <w:rPr>
          <w:rFonts w:ascii="宋体" w:hAnsi="宋体" w:hint="eastAsia"/>
          <w:b/>
          <w:sz w:val="32"/>
          <w:szCs w:val="32"/>
          <w:u w:val="single"/>
        </w:rPr>
        <w:t xml:space="preserve">      </w:t>
      </w:r>
      <w:r w:rsidRPr="003C2B2B">
        <w:rPr>
          <w:rFonts w:ascii="宋体" w:hAnsi="宋体" w:hint="eastAsia"/>
          <w:b/>
          <w:sz w:val="32"/>
          <w:szCs w:val="32"/>
        </w:rPr>
        <w:t>月</w:t>
      </w:r>
      <w:r w:rsidRPr="003C2B2B">
        <w:rPr>
          <w:rFonts w:ascii="宋体" w:hAnsi="宋体" w:hint="eastAsia"/>
          <w:b/>
          <w:sz w:val="32"/>
          <w:szCs w:val="32"/>
          <w:u w:val="single"/>
        </w:rPr>
        <w:t xml:space="preserve">      </w:t>
      </w:r>
      <w:r w:rsidRPr="003C2B2B">
        <w:rPr>
          <w:rFonts w:ascii="宋体" w:hAnsi="宋体" w:hint="eastAsia"/>
          <w:b/>
          <w:sz w:val="32"/>
          <w:szCs w:val="32"/>
        </w:rPr>
        <w:t>日</w:t>
      </w:r>
    </w:p>
    <w:p w:rsidR="00343C62" w:rsidRPr="003C2B2B" w:rsidRDefault="00710ED8">
      <w:pPr>
        <w:autoSpaceDE w:val="0"/>
        <w:autoSpaceDN w:val="0"/>
        <w:spacing w:line="336" w:lineRule="auto"/>
        <w:ind w:firstLineChars="345" w:firstLine="1104"/>
        <w:jc w:val="center"/>
        <w:rPr>
          <w:szCs w:val="21"/>
        </w:rPr>
      </w:pPr>
      <w:r w:rsidRPr="003C2B2B">
        <w:rPr>
          <w:rFonts w:ascii="宋体" w:hAnsi="宋体"/>
          <w:sz w:val="32"/>
          <w:szCs w:val="32"/>
        </w:rPr>
        <w:br w:type="page"/>
      </w:r>
    </w:p>
    <w:p w:rsidR="00343C62" w:rsidRPr="003C2B2B" w:rsidRDefault="00343C62">
      <w:pPr>
        <w:spacing w:line="360" w:lineRule="auto"/>
        <w:sectPr w:rsidR="00343C62" w:rsidRPr="003C2B2B">
          <w:footerReference w:type="default" r:id="rId40"/>
          <w:pgSz w:w="11907" w:h="16840"/>
          <w:pgMar w:top="1780" w:right="1361" w:bottom="1247" w:left="1361" w:header="1089" w:footer="669" w:gutter="0"/>
          <w:pgNumType w:start="1"/>
          <w:cols w:space="720"/>
          <w:docGrid w:linePitch="312"/>
        </w:sect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lastRenderedPageBreak/>
        <w:t>一、 投标函</w:t>
      </w:r>
    </w:p>
    <w:p w:rsidR="00343C62" w:rsidRPr="003C2B2B" w:rsidRDefault="00710ED8">
      <w:pPr>
        <w:adjustRightInd w:val="0"/>
        <w:snapToGrid w:val="0"/>
        <w:spacing w:line="360" w:lineRule="auto"/>
        <w:jc w:val="center"/>
        <w:rPr>
          <w:rFonts w:ascii="宋体" w:hAnsi="宋体"/>
          <w:b/>
          <w:sz w:val="28"/>
          <w:szCs w:val="28"/>
          <w:u w:val="single"/>
        </w:rPr>
      </w:pPr>
      <w:r w:rsidRPr="003C2B2B">
        <w:rPr>
          <w:rFonts w:ascii="宋体" w:hAnsi="宋体" w:hint="eastAsia"/>
          <w:b/>
          <w:sz w:val="28"/>
          <w:szCs w:val="28"/>
        </w:rPr>
        <w:t>投标函</w:t>
      </w:r>
    </w:p>
    <w:p w:rsidR="00343C62" w:rsidRPr="003C2B2B" w:rsidRDefault="00710ED8">
      <w:pPr>
        <w:adjustRightInd w:val="0"/>
        <w:snapToGrid w:val="0"/>
        <w:spacing w:line="380" w:lineRule="exact"/>
        <w:rPr>
          <w:rFonts w:ascii="宋体" w:hAnsi="宋体"/>
          <w:szCs w:val="21"/>
        </w:rPr>
      </w:pPr>
      <w:r w:rsidRPr="003C2B2B">
        <w:rPr>
          <w:rFonts w:ascii="宋体" w:hint="eastAsia"/>
        </w:rPr>
        <w:t>致</w:t>
      </w:r>
      <w:r w:rsidRPr="003C2B2B">
        <w:rPr>
          <w:rFonts w:ascii="宋体" w:hint="eastAsia"/>
          <w:sz w:val="24"/>
        </w:rPr>
        <w:t>:</w:t>
      </w:r>
      <w:r w:rsidRPr="003C2B2B">
        <w:rPr>
          <w:rFonts w:ascii="宋体" w:hint="eastAsia"/>
          <w:b/>
          <w:szCs w:val="21"/>
        </w:rPr>
        <w:t>广东省机械高级技工学校</w:t>
      </w:r>
    </w:p>
    <w:p w:rsidR="00343C62" w:rsidRPr="003C2B2B" w:rsidRDefault="00710ED8">
      <w:pPr>
        <w:autoSpaceDE w:val="0"/>
        <w:autoSpaceDN w:val="0"/>
        <w:adjustRightInd w:val="0"/>
        <w:spacing w:line="380" w:lineRule="exact"/>
        <w:ind w:right="26" w:firstLineChars="200" w:firstLine="420"/>
        <w:rPr>
          <w:rFonts w:ascii="宋体" w:hAnsi="宋体"/>
          <w:szCs w:val="21"/>
        </w:rPr>
      </w:pPr>
      <w:r w:rsidRPr="003C2B2B">
        <w:rPr>
          <w:rFonts w:ascii="宋体" w:hAnsi="宋体" w:hint="eastAsia"/>
          <w:szCs w:val="21"/>
        </w:rPr>
        <w:t>依据贵方采购项目名称</w:t>
      </w:r>
      <w:r w:rsidRPr="003C2B2B">
        <w:rPr>
          <w:rFonts w:ascii="宋体" w:hAnsi="宋体" w:hint="eastAsia"/>
          <w:szCs w:val="21"/>
          <w:u w:val="single"/>
        </w:rPr>
        <w:t xml:space="preserve">（采购编号) </w:t>
      </w:r>
      <w:r w:rsidRPr="003C2B2B">
        <w:rPr>
          <w:rFonts w:ascii="宋体" w:hAnsi="宋体" w:hint="eastAsia"/>
          <w:szCs w:val="21"/>
        </w:rPr>
        <w:t>项目招标采购货物及服务的投标邀请，我方代表</w:t>
      </w:r>
      <w:r w:rsidRPr="003C2B2B">
        <w:rPr>
          <w:rFonts w:ascii="宋体" w:hAnsi="宋体" w:hint="eastAsia"/>
          <w:szCs w:val="21"/>
          <w:u w:val="single"/>
        </w:rPr>
        <w:t>（姓名、职务）</w:t>
      </w:r>
      <w:r w:rsidRPr="003C2B2B">
        <w:rPr>
          <w:rFonts w:ascii="宋体" w:hAnsi="宋体" w:hint="eastAsia"/>
          <w:szCs w:val="21"/>
        </w:rPr>
        <w:t>经正式授权并代表</w:t>
      </w:r>
      <w:r w:rsidRPr="003C2B2B">
        <w:rPr>
          <w:rFonts w:ascii="宋体" w:hAnsi="宋体" w:hint="eastAsia"/>
          <w:szCs w:val="21"/>
          <w:u w:val="single"/>
        </w:rPr>
        <w:t>（投标人名称、地址）</w:t>
      </w:r>
      <w:r w:rsidRPr="003C2B2B">
        <w:rPr>
          <w:rFonts w:ascii="宋体" w:hAnsi="宋体" w:hint="eastAsia"/>
          <w:szCs w:val="21"/>
        </w:rPr>
        <w:t>提交下述文件正本___份，副本</w:t>
      </w:r>
      <w:r w:rsidRPr="003C2B2B">
        <w:rPr>
          <w:rFonts w:ascii="宋体" w:hAnsi="宋体" w:hint="eastAsia"/>
          <w:szCs w:val="21"/>
          <w:u w:val="single"/>
        </w:rPr>
        <w:t xml:space="preserve">   </w:t>
      </w:r>
      <w:r w:rsidRPr="003C2B2B">
        <w:rPr>
          <w:rFonts w:ascii="宋体" w:hAnsi="宋体" w:hint="eastAsia"/>
          <w:szCs w:val="21"/>
        </w:rPr>
        <w:t>份。</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在此，我方声明如下：</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1、同意并接受招标文件各项要求，遵守招标文件中的各项规定，按招标文件的要求提供报价。</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2、投标有效期为递交投标文件之日起</w:t>
      </w:r>
      <w:r w:rsidRPr="003C2B2B">
        <w:rPr>
          <w:rFonts w:ascii="宋体" w:hAnsi="宋体" w:hint="eastAsia"/>
          <w:szCs w:val="21"/>
          <w:u w:val="single"/>
        </w:rPr>
        <w:t xml:space="preserve"> 30 </w:t>
      </w:r>
      <w:r w:rsidRPr="003C2B2B">
        <w:rPr>
          <w:rFonts w:ascii="宋体" w:hAnsi="宋体" w:hint="eastAsia"/>
          <w:szCs w:val="21"/>
        </w:rPr>
        <w:t>天，中标人投标有效期延至合同验收之日。</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4、我方已毫无保留地向贵方提供一切所需的证明材料。</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6、我方完全服从和尊重评委会所作的评定结果，同时清楚理解到报价最低并非意味着必定获得中标资格。</w:t>
      </w:r>
    </w:p>
    <w:p w:rsidR="00343C62" w:rsidRPr="003C2B2B" w:rsidRDefault="00343C62">
      <w:pPr>
        <w:autoSpaceDE w:val="0"/>
        <w:autoSpaceDN w:val="0"/>
        <w:adjustRightInd w:val="0"/>
        <w:spacing w:line="380" w:lineRule="exact"/>
        <w:ind w:right="246"/>
        <w:rPr>
          <w:rFonts w:ascii="宋体" w:hAnsi="宋体"/>
          <w:szCs w:val="21"/>
        </w:rPr>
      </w:pP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投标人：</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地址：</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传真：</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33"/>
        <w:rPr>
          <w:rFonts w:ascii="宋体" w:hAnsi="宋体"/>
          <w:szCs w:val="21"/>
        </w:rPr>
      </w:pPr>
      <w:r w:rsidRPr="003C2B2B">
        <w:rPr>
          <w:rFonts w:ascii="宋体" w:hAnsi="宋体" w:hint="eastAsia"/>
          <w:szCs w:val="21"/>
        </w:rPr>
        <w:t>电话：</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电子邮件：</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投标人（法定代表人授权代表）代表签字：</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 xml:space="preserve">投标人 (公章)： </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日期：</w:t>
      </w:r>
      <w:r w:rsidRPr="003C2B2B">
        <w:rPr>
          <w:rFonts w:ascii="宋体" w:hAnsi="宋体" w:hint="eastAsia"/>
          <w:szCs w:val="21"/>
          <w:u w:val="single"/>
        </w:rPr>
        <w:t xml:space="preserve">                                   </w:t>
      </w:r>
    </w:p>
    <w:p w:rsidR="00343C62" w:rsidRPr="003C2B2B" w:rsidRDefault="00343C62">
      <w:pPr>
        <w:spacing w:line="380" w:lineRule="exact"/>
        <w:ind w:firstLineChars="200" w:firstLine="420"/>
        <w:rPr>
          <w:rFonts w:ascii="宋体" w:hAnsi="宋体"/>
          <w:szCs w:val="21"/>
        </w:r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t>二、法定代表人/负责人资格证明书及授权委托书</w:t>
      </w:r>
    </w:p>
    <w:p w:rsidR="00343C62" w:rsidRPr="003C2B2B" w:rsidRDefault="00710ED8">
      <w:pPr>
        <w:spacing w:line="360" w:lineRule="auto"/>
        <w:jc w:val="center"/>
        <w:rPr>
          <w:rFonts w:ascii="宋体" w:hAnsi="宋体"/>
          <w:b/>
          <w:sz w:val="24"/>
        </w:rPr>
      </w:pPr>
      <w:r w:rsidRPr="003C2B2B">
        <w:rPr>
          <w:rFonts w:ascii="宋体" w:hAnsi="宋体" w:hint="eastAsia"/>
          <w:b/>
          <w:sz w:val="24"/>
        </w:rPr>
        <w:t>（1）法定代表人/负责人资格证明书</w:t>
      </w: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szCs w:val="21"/>
        </w:rPr>
        <w:t xml:space="preserve">     </w:t>
      </w:r>
      <w:r w:rsidRPr="003C2B2B">
        <w:rPr>
          <w:rFonts w:ascii="宋体" w:hAnsi="宋体"/>
          <w:szCs w:val="21"/>
          <w:u w:val="single"/>
        </w:rPr>
        <w:t xml:space="preserve">          </w:t>
      </w:r>
      <w:r w:rsidRPr="003C2B2B">
        <w:rPr>
          <w:rFonts w:ascii="宋体" w:hAnsi="宋体" w:hint="eastAsia"/>
          <w:szCs w:val="21"/>
        </w:rPr>
        <w:t>同志，现任我单位</w:t>
      </w:r>
      <w:r w:rsidRPr="003C2B2B">
        <w:rPr>
          <w:rFonts w:ascii="宋体" w:hAnsi="宋体"/>
          <w:szCs w:val="21"/>
          <w:u w:val="single"/>
        </w:rPr>
        <w:t xml:space="preserve">          </w:t>
      </w:r>
      <w:r w:rsidRPr="003C2B2B">
        <w:rPr>
          <w:rFonts w:ascii="宋体" w:hAnsi="宋体" w:hint="eastAsia"/>
          <w:szCs w:val="21"/>
        </w:rPr>
        <w:t>职务，为法定代表人，特此证明。</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签发日期：</w:t>
      </w:r>
      <w:r w:rsidRPr="003C2B2B">
        <w:rPr>
          <w:rFonts w:ascii="宋体" w:hAnsi="宋体"/>
          <w:szCs w:val="21"/>
        </w:rPr>
        <w:t xml:space="preserve">           </w:t>
      </w:r>
      <w:r w:rsidRPr="003C2B2B">
        <w:rPr>
          <w:rFonts w:ascii="宋体" w:hAnsi="宋体" w:hint="eastAsia"/>
          <w:szCs w:val="21"/>
        </w:rPr>
        <w:t>单位：</w:t>
      </w:r>
      <w:r w:rsidRPr="003C2B2B">
        <w:rPr>
          <w:rFonts w:ascii="宋体" w:hAnsi="宋体"/>
          <w:szCs w:val="21"/>
        </w:rPr>
        <w:t xml:space="preserve">           </w:t>
      </w:r>
      <w:r w:rsidRPr="003C2B2B">
        <w:rPr>
          <w:rFonts w:ascii="宋体" w:hAnsi="宋体" w:hint="eastAsia"/>
          <w:szCs w:val="21"/>
        </w:rPr>
        <w:t>（盖章）</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附：代表人性别：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lastRenderedPageBreak/>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Cs w:val="21"/>
        </w:rPr>
      </w:pPr>
      <w:r w:rsidRPr="003C2B2B">
        <w:rPr>
          <w:rFonts w:ascii="宋体" w:hAnsi="宋体"/>
          <w:szCs w:val="21"/>
        </w:rPr>
        <w:t xml:space="preserve"> </w:t>
      </w:r>
      <w:r w:rsidRPr="003C2B2B">
        <w:rPr>
          <w:rFonts w:ascii="宋体" w:hAnsi="宋体"/>
          <w:b/>
          <w:szCs w:val="21"/>
        </w:rPr>
        <w:t xml:space="preserve"> (为避免废标，请供应商务必提供本附件)</w:t>
      </w: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47658A">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法定代表人身份证复印件</w:t>
                  </w:r>
                </w:p>
              </w:txbxContent>
            </v:textbox>
          </v:shape>
        </w:pict>
      </w:r>
    </w:p>
    <w:p w:rsidR="00343C62" w:rsidRPr="003C2B2B" w:rsidRDefault="00710ED8">
      <w:pPr>
        <w:spacing w:line="360" w:lineRule="auto"/>
        <w:jc w:val="center"/>
        <w:rPr>
          <w:rFonts w:ascii="宋体" w:hAnsi="宋体"/>
          <w:b/>
          <w:sz w:val="24"/>
        </w:rPr>
      </w:pPr>
      <w:r w:rsidRPr="003C2B2B">
        <w:rPr>
          <w:rFonts w:ascii="宋体" w:hAnsi="宋体"/>
          <w:b/>
          <w:szCs w:val="21"/>
        </w:rPr>
        <w:br w:type="page"/>
      </w:r>
      <w:r w:rsidRPr="003C2B2B">
        <w:rPr>
          <w:rFonts w:ascii="宋体" w:hAnsi="宋体" w:hint="eastAsia"/>
          <w:b/>
          <w:sz w:val="24"/>
        </w:rPr>
        <w:lastRenderedPageBreak/>
        <w:t>（2）法定代表人/负责人授权委托书</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兹授权</w:t>
      </w:r>
      <w:r w:rsidRPr="003C2B2B">
        <w:rPr>
          <w:rFonts w:ascii="宋体" w:hAnsi="宋体"/>
          <w:szCs w:val="21"/>
          <w:u w:val="single"/>
        </w:rPr>
        <w:t xml:space="preserve">             </w:t>
      </w:r>
      <w:r w:rsidRPr="003C2B2B">
        <w:rPr>
          <w:rFonts w:ascii="宋体" w:hAnsi="宋体" w:hint="eastAsia"/>
          <w:szCs w:val="21"/>
        </w:rPr>
        <w:t>同志，为我方签订经济合同及办理其他事务代理人，其权限是：</w:t>
      </w:r>
    </w:p>
    <w:p w:rsidR="00343C62" w:rsidRPr="003C2B2B" w:rsidRDefault="00710ED8">
      <w:pPr>
        <w:spacing w:line="360" w:lineRule="auto"/>
        <w:rPr>
          <w:rFonts w:ascii="宋体" w:hAnsi="宋体"/>
          <w:szCs w:val="21"/>
        </w:rPr>
      </w:pPr>
      <w:r w:rsidRPr="003C2B2B">
        <w:rPr>
          <w:rFonts w:ascii="宋体" w:hAnsi="宋体" w:hint="eastAsia"/>
          <w:szCs w:val="21"/>
          <w:u w:val="single"/>
        </w:rPr>
        <w:t xml:space="preserve">                                                   </w:t>
      </w:r>
      <w:r w:rsidRPr="003C2B2B">
        <w:rPr>
          <w:rFonts w:ascii="宋体" w:hAnsi="宋体" w:hint="eastAsia"/>
          <w:szCs w:val="21"/>
        </w:rPr>
        <w:t>。</w:t>
      </w:r>
    </w:p>
    <w:p w:rsidR="00343C62" w:rsidRPr="003C2B2B" w:rsidRDefault="00710ED8">
      <w:pPr>
        <w:spacing w:line="360" w:lineRule="auto"/>
        <w:rPr>
          <w:rFonts w:ascii="宋体" w:hAnsi="宋体"/>
          <w:szCs w:val="21"/>
        </w:rPr>
      </w:pPr>
      <w:r w:rsidRPr="003C2B2B">
        <w:rPr>
          <w:rFonts w:ascii="宋体" w:hAnsi="宋体" w:hint="eastAsia"/>
          <w:szCs w:val="21"/>
        </w:rPr>
        <w:t>授权单位：</w:t>
      </w:r>
      <w:r w:rsidRPr="003C2B2B">
        <w:rPr>
          <w:rFonts w:ascii="宋体" w:hAnsi="宋体"/>
          <w:szCs w:val="21"/>
        </w:rPr>
        <w:t xml:space="preserve">          </w:t>
      </w:r>
      <w:r w:rsidRPr="003C2B2B">
        <w:rPr>
          <w:rFonts w:ascii="宋体" w:hAnsi="宋体" w:hint="eastAsia"/>
          <w:szCs w:val="21"/>
        </w:rPr>
        <w:t>（盖章）</w:t>
      </w:r>
      <w:r w:rsidRPr="003C2B2B">
        <w:rPr>
          <w:rFonts w:ascii="宋体" w:hAnsi="宋体"/>
          <w:szCs w:val="21"/>
        </w:rPr>
        <w:t xml:space="preserve">     </w:t>
      </w:r>
      <w:r w:rsidRPr="003C2B2B">
        <w:rPr>
          <w:rFonts w:ascii="宋体" w:hAnsi="宋体" w:hint="eastAsia"/>
          <w:szCs w:val="21"/>
        </w:rPr>
        <w:t>法定代表人</w:t>
      </w:r>
      <w:r w:rsidRPr="003C2B2B">
        <w:rPr>
          <w:rFonts w:ascii="宋体" w:hAnsi="宋体"/>
          <w:szCs w:val="21"/>
        </w:rPr>
        <w:t xml:space="preserve">              </w:t>
      </w:r>
      <w:r w:rsidRPr="003C2B2B">
        <w:rPr>
          <w:rFonts w:ascii="宋体" w:hAnsi="宋体" w:hint="eastAsia"/>
          <w:szCs w:val="21"/>
        </w:rPr>
        <w:t>（签名或盖私章）</w:t>
      </w:r>
    </w:p>
    <w:p w:rsidR="00343C62" w:rsidRPr="003C2B2B" w:rsidRDefault="00710ED8">
      <w:pPr>
        <w:spacing w:line="360" w:lineRule="auto"/>
        <w:rPr>
          <w:rFonts w:ascii="宋体" w:hAnsi="宋体"/>
          <w:szCs w:val="21"/>
        </w:rPr>
      </w:pPr>
      <w:r w:rsidRPr="003C2B2B">
        <w:rPr>
          <w:rFonts w:ascii="宋体" w:hAnsi="宋体" w:hint="eastAsia"/>
          <w:szCs w:val="21"/>
        </w:rPr>
        <w:t>有效期限：至</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r w:rsidRPr="003C2B2B">
        <w:rPr>
          <w:rFonts w:ascii="宋体" w:hAnsi="宋体"/>
          <w:szCs w:val="21"/>
        </w:rPr>
        <w:t xml:space="preserve">       </w:t>
      </w:r>
      <w:r w:rsidRPr="003C2B2B">
        <w:rPr>
          <w:rFonts w:ascii="宋体" w:hAnsi="宋体" w:hint="eastAsia"/>
          <w:szCs w:val="21"/>
        </w:rPr>
        <w:t>签发日期：</w:t>
      </w:r>
    </w:p>
    <w:p w:rsidR="00343C62" w:rsidRPr="003C2B2B" w:rsidRDefault="00710ED8">
      <w:pPr>
        <w:spacing w:line="360" w:lineRule="auto"/>
        <w:rPr>
          <w:rFonts w:ascii="宋体" w:hAnsi="宋体"/>
          <w:szCs w:val="21"/>
        </w:rPr>
      </w:pPr>
      <w:r w:rsidRPr="003C2B2B">
        <w:rPr>
          <w:rFonts w:ascii="宋体" w:hAnsi="宋体" w:hint="eastAsia"/>
          <w:szCs w:val="21"/>
        </w:rPr>
        <w:t>附：代理人性别：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职务：</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rPr>
          <w:rFonts w:ascii="宋体" w:hAnsi="宋体"/>
          <w:szCs w:val="21"/>
        </w:rPr>
      </w:pPr>
      <w:r w:rsidRPr="003C2B2B">
        <w:rPr>
          <w:rFonts w:ascii="宋体" w:hAnsi="宋体" w:hint="eastAsia"/>
          <w:szCs w:val="21"/>
        </w:rPr>
        <w:t xml:space="preserve">  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b/>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710ED8">
      <w:pPr>
        <w:spacing w:line="360" w:lineRule="auto"/>
        <w:ind w:firstLineChars="300" w:firstLine="630"/>
        <w:rPr>
          <w:rFonts w:ascii="宋体" w:hAnsi="宋体"/>
          <w:szCs w:val="21"/>
        </w:rPr>
      </w:pPr>
      <w:r w:rsidRPr="003C2B2B">
        <w:rPr>
          <w:rFonts w:ascii="宋体" w:hAnsi="宋体" w:hint="eastAsia"/>
          <w:szCs w:val="21"/>
        </w:rPr>
        <w:t>4、授权权限：全权代表本公司参与上述采购项目的投标响应，负责提供与签署确认一切文书资料，以及向贵方递交的任何补充承诺。</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5、有效期限：与本公司投标文件中标注的投标有效期相同，自本单位盖公章之日起生效。</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6、投标签字代表为法定代表人，则本表不适用。</w:t>
      </w:r>
    </w:p>
    <w:p w:rsidR="00343C62" w:rsidRPr="003C2B2B" w:rsidRDefault="00343C62">
      <w:pPr>
        <w:spacing w:line="360" w:lineRule="auto"/>
        <w:ind w:firstLineChars="300" w:firstLine="632"/>
        <w:rPr>
          <w:rFonts w:ascii="宋体" w:hAnsi="宋体"/>
          <w:b/>
          <w:szCs w:val="21"/>
        </w:rPr>
      </w:pPr>
    </w:p>
    <w:p w:rsidR="00343C62" w:rsidRPr="003C2B2B" w:rsidRDefault="0047658A">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代理人身份证复印件</w:t>
                  </w:r>
                </w:p>
              </w:txbxContent>
            </v:textbox>
          </v:shape>
        </w:pict>
      </w:r>
    </w:p>
    <w:p w:rsidR="00343C62" w:rsidRPr="003C2B2B" w:rsidRDefault="00343C62">
      <w:pPr>
        <w:spacing w:line="360" w:lineRule="auto"/>
        <w:ind w:firstLine="420"/>
        <w:rPr>
          <w:rFonts w:ascii="宋体" w:hAnsi="宋体"/>
          <w:szCs w:val="21"/>
          <w:u w:val="single"/>
        </w:rPr>
      </w:pPr>
    </w:p>
    <w:p w:rsidR="00343C62" w:rsidRPr="003C2B2B" w:rsidRDefault="00343C62">
      <w:pPr>
        <w:spacing w:line="360" w:lineRule="auto"/>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480" w:lineRule="exact"/>
        <w:rPr>
          <w:rFonts w:ascii="宋体" w:hAns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710ED8">
      <w:pPr>
        <w:spacing w:line="480" w:lineRule="exact"/>
        <w:rPr>
          <w:rFonts w:ascii="宋体" w:hAnsi="宋体"/>
          <w:b/>
          <w:sz w:val="24"/>
        </w:rPr>
      </w:pPr>
      <w:r w:rsidRPr="003C2B2B">
        <w:rPr>
          <w:rFonts w:ascii="宋体" w:hAnsi="宋体" w:hint="eastAsia"/>
          <w:b/>
          <w:sz w:val="32"/>
          <w:szCs w:val="32"/>
        </w:rPr>
        <w:lastRenderedPageBreak/>
        <w:t>三、</w:t>
      </w:r>
      <w:bookmarkEnd w:id="2"/>
      <w:bookmarkEnd w:id="3"/>
      <w:bookmarkEnd w:id="4"/>
      <w:bookmarkEnd w:id="5"/>
      <w:bookmarkEnd w:id="6"/>
      <w:bookmarkEnd w:id="7"/>
      <w:bookmarkEnd w:id="8"/>
      <w:r w:rsidRPr="003C2B2B">
        <w:rPr>
          <w:rFonts w:ascii="宋体" w:hAnsi="宋体" w:hint="eastAsia"/>
          <w:b/>
          <w:sz w:val="24"/>
          <w:lang w:val="en-GB"/>
        </w:rPr>
        <w:t>投标人资格性文件</w:t>
      </w:r>
    </w:p>
    <w:p w:rsidR="00343C62" w:rsidRPr="003C2B2B" w:rsidRDefault="00710ED8">
      <w:pPr>
        <w:spacing w:line="360" w:lineRule="auto"/>
        <w:ind w:firstLineChars="150" w:firstLine="315"/>
        <w:rPr>
          <w:rFonts w:ascii="宋体" w:hAnsi="宋体"/>
          <w:szCs w:val="21"/>
        </w:rPr>
      </w:pPr>
      <w:r w:rsidRPr="003C2B2B">
        <w:rPr>
          <w:rFonts w:ascii="宋体" w:hAnsi="宋体" w:hint="eastAsia"/>
          <w:szCs w:val="21"/>
        </w:rPr>
        <w:t>(请扼要叙述)</w:t>
      </w:r>
    </w:p>
    <w:p w:rsidR="00343C62" w:rsidRPr="003C2B2B" w:rsidRDefault="00710ED8">
      <w:pPr>
        <w:numPr>
          <w:ilvl w:val="0"/>
          <w:numId w:val="18"/>
        </w:numPr>
        <w:spacing w:line="360" w:lineRule="auto"/>
        <w:rPr>
          <w:rFonts w:ascii="宋体" w:hAnsi="宋体" w:cs="宋体"/>
          <w:szCs w:val="21"/>
        </w:rPr>
      </w:pPr>
      <w:r w:rsidRPr="003C2B2B">
        <w:rPr>
          <w:rFonts w:ascii="宋体" w:hAnsi="宋体"/>
          <w:szCs w:val="21"/>
        </w:rPr>
        <w:t>企业法人营业执照</w:t>
      </w:r>
      <w:r w:rsidRPr="003C2B2B">
        <w:rPr>
          <w:rFonts w:ascii="宋体" w:hAnsi="宋体" w:hint="eastAsia"/>
          <w:szCs w:val="21"/>
        </w:rPr>
        <w:t>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税务登记证副本复印件；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组织机构代码证副本复印件；</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投标人须具有良好的商业信誉和健全的财务会计制度且有依法缴纳税收和社会保障资金的良好记录</w:t>
      </w:r>
      <w:r w:rsidRPr="003C2B2B">
        <w:rPr>
          <w:rFonts w:ascii="宋体" w:hAnsi="宋体" w:hint="eastAsia"/>
          <w:szCs w:val="21"/>
        </w:rPr>
        <w:t>的相关证明（格式自拟）；</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投标人参加政府采购活动前三年内，在经营活动中没有重大违法记录</w:t>
      </w:r>
      <w:r w:rsidRPr="003C2B2B">
        <w:rPr>
          <w:rFonts w:ascii="宋体" w:hAnsi="宋体" w:hint="eastAsia"/>
          <w:szCs w:val="21"/>
        </w:rPr>
        <w:t>证明（投标人出具书面诚信承诺书）。</w:t>
      </w:r>
    </w:p>
    <w:p w:rsidR="00343C62" w:rsidRPr="003C2B2B" w:rsidRDefault="00710ED8">
      <w:pPr>
        <w:spacing w:line="360" w:lineRule="auto"/>
        <w:ind w:left="180"/>
        <w:rPr>
          <w:b/>
        </w:rPr>
      </w:pPr>
      <w:r w:rsidRPr="003C2B2B">
        <w:rPr>
          <w:rFonts w:ascii="宋体" w:hAnsi="宋体" w:hint="eastAsia"/>
          <w:b/>
          <w:szCs w:val="21"/>
        </w:rPr>
        <w:t>上述资料外，可提供的其它公司证明文件或材料，所提供的所有证件获证明需加盖公司公章。</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日期：</w:t>
      </w:r>
      <w:r w:rsidRPr="003C2B2B">
        <w:rPr>
          <w:rFonts w:ascii="宋体" w:hAnsi="宋体" w:hint="eastAsia"/>
          <w:szCs w:val="21"/>
          <w:u w:val="single"/>
        </w:rPr>
        <w:t xml:space="preserve">          </w:t>
      </w:r>
      <w:r w:rsidRPr="003C2B2B">
        <w:rPr>
          <w:rFonts w:ascii="宋体" w:hAnsi="宋体" w:hint="eastAsia"/>
          <w:szCs w:val="21"/>
        </w:rPr>
        <w:t>年</w:t>
      </w:r>
      <w:r w:rsidRPr="003C2B2B">
        <w:rPr>
          <w:rFonts w:ascii="宋体" w:hAnsi="宋体" w:hint="eastAsia"/>
          <w:szCs w:val="21"/>
          <w:u w:val="single"/>
        </w:rPr>
        <w:t xml:space="preserve">     </w:t>
      </w:r>
      <w:r w:rsidRPr="003C2B2B">
        <w:rPr>
          <w:rFonts w:ascii="宋体" w:hAnsi="宋体" w:hint="eastAsia"/>
          <w:szCs w:val="21"/>
        </w:rPr>
        <w:t xml:space="preserve"> 月</w:t>
      </w:r>
      <w:r w:rsidRPr="003C2B2B">
        <w:rPr>
          <w:rFonts w:ascii="宋体" w:hAnsi="宋体" w:hint="eastAsia"/>
          <w:szCs w:val="21"/>
          <w:u w:val="single"/>
        </w:rPr>
        <w:t xml:space="preserve">    </w:t>
      </w:r>
      <w:r w:rsidRPr="003C2B2B">
        <w:rPr>
          <w:rFonts w:ascii="宋体" w:hAnsi="宋体" w:hint="eastAsia"/>
          <w:szCs w:val="21"/>
        </w:rPr>
        <w:t xml:space="preserve"> 日</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 w:val="32"/>
          <w:szCs w:val="32"/>
        </w:rPr>
      </w:pPr>
      <w:r w:rsidRPr="003C2B2B">
        <w:rPr>
          <w:rFonts w:ascii="宋体" w:hAnsi="宋体"/>
          <w:szCs w:val="21"/>
        </w:rP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p>
    <w:p w:rsidR="00343C62" w:rsidRPr="003C2B2B" w:rsidRDefault="00710ED8">
      <w:pPr>
        <w:spacing w:line="360" w:lineRule="auto"/>
        <w:rPr>
          <w:rFonts w:ascii="宋体" w:hAnsi="宋体"/>
          <w:b/>
          <w:sz w:val="32"/>
          <w:szCs w:val="32"/>
        </w:rPr>
      </w:pPr>
      <w:r w:rsidRPr="003C2B2B">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9"/>
      <w:bookmarkEnd w:id="10"/>
      <w:bookmarkEnd w:id="11"/>
      <w:bookmarkEnd w:id="12"/>
      <w:bookmarkEnd w:id="13"/>
      <w:bookmarkEnd w:id="14"/>
      <w:bookmarkEnd w:id="15"/>
      <w:r w:rsidRPr="003C2B2B">
        <w:rPr>
          <w:rFonts w:ascii="宋体" w:hAnsi="宋体" w:hint="eastAsia"/>
          <w:b/>
          <w:sz w:val="32"/>
          <w:szCs w:val="32"/>
        </w:rPr>
        <w:t>价格部分</w:t>
      </w:r>
      <w:bookmarkEnd w:id="16"/>
      <w:bookmarkEnd w:id="17"/>
      <w:bookmarkEnd w:id="18"/>
      <w:bookmarkEnd w:id="19"/>
      <w:bookmarkEnd w:id="20"/>
      <w:bookmarkEnd w:id="21"/>
      <w:bookmarkEnd w:id="22"/>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3C2B2B">
        <w:trPr>
          <w:cantSplit/>
          <w:trHeight w:val="706"/>
          <w:jc w:val="center"/>
        </w:trPr>
        <w:tc>
          <w:tcPr>
            <w:tcW w:w="2413"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分项</w:t>
            </w:r>
          </w:p>
        </w:tc>
        <w:tc>
          <w:tcPr>
            <w:tcW w:w="4175"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金额(元)</w:t>
            </w:r>
          </w:p>
        </w:tc>
        <w:tc>
          <w:tcPr>
            <w:tcW w:w="2772"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备注</w:t>
            </w:r>
          </w:p>
        </w:tc>
      </w:tr>
      <w:tr w:rsidR="00343C62" w:rsidRPr="003C2B2B">
        <w:trPr>
          <w:cantSplit/>
          <w:trHeight w:val="762"/>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hint="eastAsia"/>
              </w:rPr>
              <w:t>设备及材料</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898"/>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相关服务</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766"/>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其他费用</w:t>
            </w:r>
          </w:p>
        </w:tc>
        <w:tc>
          <w:tcPr>
            <w:tcW w:w="4175" w:type="dxa"/>
            <w:tcBorders>
              <w:bottom w:val="single" w:sz="2" w:space="0" w:color="auto"/>
            </w:tcBorders>
            <w:vAlign w:val="center"/>
          </w:tcPr>
          <w:p w:rsidR="00343C62" w:rsidRPr="003C2B2B" w:rsidRDefault="00343C62">
            <w:pPr>
              <w:spacing w:line="360" w:lineRule="auto"/>
              <w:rPr>
                <w:rFonts w:ascii="宋体" w:hAnsi="宋体"/>
                <w:bCs/>
                <w:szCs w:val="21"/>
              </w:rPr>
            </w:pPr>
          </w:p>
        </w:tc>
        <w:tc>
          <w:tcPr>
            <w:tcW w:w="2772" w:type="dxa"/>
            <w:tcBorders>
              <w:bottom w:val="single" w:sz="2" w:space="0" w:color="auto"/>
            </w:tcBorders>
            <w:vAlign w:val="center"/>
          </w:tcPr>
          <w:p w:rsidR="00343C62" w:rsidRPr="003C2B2B" w:rsidRDefault="00343C62">
            <w:pPr>
              <w:spacing w:line="360" w:lineRule="auto"/>
              <w:rPr>
                <w:rFonts w:ascii="宋体" w:hAnsi="宋体"/>
                <w:bCs/>
                <w:szCs w:val="21"/>
              </w:rPr>
            </w:pPr>
          </w:p>
        </w:tc>
      </w:tr>
      <w:tr w:rsidR="00343C62" w:rsidRPr="003C2B2B">
        <w:trPr>
          <w:cantSplit/>
          <w:trHeight w:val="791"/>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总报价</w:t>
            </w:r>
          </w:p>
        </w:tc>
        <w:tc>
          <w:tcPr>
            <w:tcW w:w="6947" w:type="dxa"/>
            <w:gridSpan w:val="2"/>
            <w:tcBorders>
              <w:bottom w:val="single" w:sz="2" w:space="0" w:color="auto"/>
            </w:tcBorders>
            <w:vAlign w:val="center"/>
          </w:tcPr>
          <w:p w:rsidR="00343C62" w:rsidRPr="003C2B2B" w:rsidRDefault="00710ED8">
            <w:pPr>
              <w:spacing w:line="360" w:lineRule="auto"/>
              <w:rPr>
                <w:rFonts w:ascii="宋体" w:hAnsi="宋体"/>
                <w:bCs/>
                <w:szCs w:val="21"/>
              </w:rPr>
            </w:pPr>
            <w:r w:rsidRPr="003C2B2B">
              <w:rPr>
                <w:rFonts w:ascii="宋体" w:hAnsi="宋体" w:hint="eastAsia"/>
                <w:bCs/>
                <w:szCs w:val="21"/>
              </w:rPr>
              <w:t>（大写）人民币                      元整（￥           元）</w:t>
            </w:r>
          </w:p>
        </w:tc>
      </w:tr>
      <w:tr w:rsidR="00343C62" w:rsidRPr="003C2B2B">
        <w:trPr>
          <w:cantSplit/>
          <w:trHeight w:val="531"/>
          <w:jc w:val="center"/>
        </w:trPr>
        <w:tc>
          <w:tcPr>
            <w:tcW w:w="9360" w:type="dxa"/>
            <w:gridSpan w:val="3"/>
            <w:vAlign w:val="center"/>
          </w:tcPr>
          <w:p w:rsidR="00343C62" w:rsidRPr="003C2B2B" w:rsidRDefault="00710ED8">
            <w:pPr>
              <w:spacing w:line="360" w:lineRule="auto"/>
              <w:rPr>
                <w:rFonts w:ascii="宋体" w:hAnsi="宋体"/>
                <w:bCs/>
                <w:szCs w:val="21"/>
              </w:rPr>
            </w:pPr>
            <w:r w:rsidRPr="003C2B2B">
              <w:rPr>
                <w:rFonts w:ascii="宋体" w:hAnsi="宋体" w:hint="eastAsia"/>
                <w:szCs w:val="21"/>
              </w:rPr>
              <w:t>备注：详细内容见《投标明细报价表》。</w:t>
            </w:r>
          </w:p>
        </w:tc>
      </w:tr>
    </w:tbl>
    <w:p w:rsidR="00343C62" w:rsidRPr="003C2B2B" w:rsidRDefault="00710ED8">
      <w:pPr>
        <w:spacing w:line="380" w:lineRule="exact"/>
        <w:rPr>
          <w:rFonts w:ascii="宋体" w:hAnsi="宋体"/>
          <w:szCs w:val="21"/>
        </w:rPr>
      </w:pPr>
      <w:r w:rsidRPr="003C2B2B">
        <w:rPr>
          <w:rFonts w:ascii="宋体" w:hAnsi="宋体" w:hint="eastAsia"/>
          <w:szCs w:val="21"/>
        </w:rPr>
        <w:t>注：</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1、</w:t>
      </w:r>
      <w:r w:rsidRPr="003C2B2B">
        <w:rPr>
          <w:rFonts w:hint="eastAsia"/>
        </w:rPr>
        <w:t>此表的总报价是所有需买方支付的本次招标标的金额总数，即</w:t>
      </w:r>
      <w:r w:rsidRPr="003C2B2B">
        <w:rPr>
          <w:rFonts w:hint="eastAsia"/>
          <w:b/>
        </w:rPr>
        <w:t>投标总价，</w:t>
      </w:r>
      <w:r w:rsidRPr="003C2B2B">
        <w:rPr>
          <w:rFonts w:ascii="宋体" w:hAnsi="宋体" w:hint="eastAsia"/>
          <w:szCs w:val="21"/>
        </w:rPr>
        <w:t>投标人须按要求填写所有信息，不得随意更改本表格式。</w:t>
      </w:r>
    </w:p>
    <w:p w:rsidR="00343C62" w:rsidRPr="003C2B2B" w:rsidRDefault="00710ED8">
      <w:pPr>
        <w:spacing w:line="380" w:lineRule="exact"/>
        <w:ind w:left="315" w:hangingChars="150" w:hanging="315"/>
      </w:pPr>
      <w:r w:rsidRPr="003C2B2B">
        <w:rPr>
          <w:rFonts w:ascii="宋体" w:hAnsi="宋体" w:hint="eastAsia"/>
          <w:szCs w:val="21"/>
        </w:rPr>
        <w:t>2、</w:t>
      </w:r>
      <w:r w:rsidRPr="003C2B2B">
        <w:rPr>
          <w:rFonts w:hint="eastAsia"/>
        </w:rPr>
        <w:t>设备及材料的价格是包括了设备、材料及随机附件的设计、采购、制造、检测、试验、包装、运输、保险、税费、其它费用等一切支出。</w:t>
      </w:r>
    </w:p>
    <w:p w:rsidR="00343C62" w:rsidRPr="003C2B2B" w:rsidRDefault="00710ED8">
      <w:pPr>
        <w:spacing w:line="380" w:lineRule="exact"/>
        <w:ind w:left="315" w:hangingChars="150" w:hanging="315"/>
      </w:pPr>
      <w:r w:rsidRPr="003C2B2B">
        <w:rPr>
          <w:rFonts w:hint="eastAsia"/>
        </w:rPr>
        <w:t>3</w:t>
      </w:r>
      <w:r w:rsidRPr="003C2B2B">
        <w:rPr>
          <w:rFonts w:hint="eastAsia"/>
        </w:rPr>
        <w:t>、相关服务内容的价格应包含设计联络、检验、安装、调试、验收、培训、技术支持、技术服务（包括技术资料、图纸的提供）、质保期保障、项目管理等的全部费用。</w:t>
      </w:r>
    </w:p>
    <w:p w:rsidR="00343C62" w:rsidRPr="003C2B2B" w:rsidRDefault="00710ED8">
      <w:pPr>
        <w:spacing w:line="380" w:lineRule="exact"/>
        <w:ind w:left="315" w:hangingChars="150" w:hanging="315"/>
        <w:rPr>
          <w:rFonts w:ascii="宋体" w:hAnsi="宋体"/>
          <w:szCs w:val="21"/>
        </w:rPr>
      </w:pPr>
      <w:r w:rsidRPr="003C2B2B">
        <w:rPr>
          <w:rFonts w:hint="eastAsia"/>
        </w:rPr>
        <w:t>4</w:t>
      </w:r>
      <w:r w:rsidRPr="003C2B2B">
        <w:rPr>
          <w:rFonts w:hint="eastAsia"/>
        </w:rPr>
        <w:t>、其他费用包括了</w:t>
      </w:r>
      <w:r w:rsidRPr="003C2B2B">
        <w:rPr>
          <w:rFonts w:ascii="宋体" w:hAnsi="宋体" w:hint="eastAsia"/>
          <w:bCs/>
          <w:szCs w:val="21"/>
        </w:rPr>
        <w:t>验收、</w:t>
      </w:r>
      <w:r w:rsidRPr="003C2B2B">
        <w:rPr>
          <w:rFonts w:hint="eastAsia"/>
        </w:rPr>
        <w:t>保险、税费等支出。</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5、此表是投标文件的必要文件，是投标文件的组成部分，还应另附一份封装在唱标信封中，作为唱标之用。</w:t>
      </w:r>
    </w:p>
    <w:p w:rsidR="00343C62" w:rsidRPr="003C2B2B" w:rsidRDefault="00710ED8">
      <w:pPr>
        <w:spacing w:line="380" w:lineRule="exact"/>
        <w:rPr>
          <w:rFonts w:ascii="宋体" w:hAnsi="宋体"/>
          <w:szCs w:val="21"/>
        </w:rPr>
      </w:pPr>
      <w:r w:rsidRPr="003C2B2B">
        <w:rPr>
          <w:rFonts w:ascii="宋体" w:hAnsi="宋体" w:hint="eastAsia"/>
          <w:szCs w:val="21"/>
        </w:rPr>
        <w:t>6、投标人认为</w:t>
      </w:r>
      <w:r w:rsidRPr="003C2B2B">
        <w:rPr>
          <w:rFonts w:hint="eastAsia"/>
        </w:rPr>
        <w:t>本次招标标中的未尽事宜</w:t>
      </w:r>
      <w:r w:rsidRPr="003C2B2B">
        <w:rPr>
          <w:rFonts w:ascii="宋体" w:hAnsi="宋体" w:hint="eastAsia"/>
          <w:szCs w:val="21"/>
        </w:rPr>
        <w:t>，可另表提出建议，该部分费用不在投标总报价中。</w:t>
      </w:r>
    </w:p>
    <w:p w:rsidR="00343C62" w:rsidRPr="003C2B2B" w:rsidRDefault="00343C62">
      <w:pPr>
        <w:spacing w:line="380" w:lineRule="exact"/>
        <w:rPr>
          <w:rFonts w:ascii="宋体" w:hAnsi="宋体"/>
          <w:szCs w:val="21"/>
        </w:rPr>
      </w:pPr>
    </w:p>
    <w:p w:rsidR="00343C62" w:rsidRPr="003C2B2B" w:rsidRDefault="00710ED8">
      <w:pPr>
        <w:spacing w:line="380" w:lineRule="exact"/>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80" w:lineRule="exact"/>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80" w:lineRule="exact"/>
        <w:sectPr w:rsidR="00343C62" w:rsidRPr="003C2B2B">
          <w:pgSz w:w="11907" w:h="16840"/>
          <w:pgMar w:top="1780" w:right="1457" w:bottom="1247" w:left="1457" w:header="1091" w:footer="668" w:gutter="0"/>
          <w:cols w:space="720"/>
          <w:docGrid w:linePitch="312"/>
        </w:sectPr>
      </w:pPr>
      <w:r w:rsidRPr="003C2B2B">
        <w:rPr>
          <w:rFonts w:ascii="宋体" w:hAnsi="宋体" w:hint="eastAsia"/>
          <w:szCs w:val="21"/>
        </w:rPr>
        <w:t>日期：   年   月   日</w:t>
      </w:r>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lastRenderedPageBreak/>
        <w:t>4.2投标明细报价表</w:t>
      </w:r>
    </w:p>
    <w:p w:rsidR="00B53584" w:rsidRPr="003C2B2B" w:rsidRDefault="00B53584" w:rsidP="00B53584">
      <w:pPr>
        <w:spacing w:line="360" w:lineRule="auto"/>
        <w:ind w:firstLineChars="200" w:firstLine="602"/>
        <w:jc w:val="center"/>
        <w:rPr>
          <w:rFonts w:ascii="宋体" w:hAnsi="宋体"/>
          <w:b/>
          <w:sz w:val="30"/>
          <w:szCs w:val="30"/>
        </w:rPr>
      </w:pPr>
      <w:r w:rsidRPr="003C2B2B">
        <w:rPr>
          <w:rFonts w:ascii="宋体" w:hAnsi="宋体" w:hint="eastAsia"/>
          <w:b/>
          <w:sz w:val="30"/>
          <w:szCs w:val="30"/>
        </w:rPr>
        <w:t>采购清单</w:t>
      </w:r>
    </w:p>
    <w:tbl>
      <w:tblPr>
        <w:tblW w:w="10065" w:type="dxa"/>
        <w:tblInd w:w="-459" w:type="dxa"/>
        <w:tblLayout w:type="fixed"/>
        <w:tblLook w:val="04A0"/>
      </w:tblPr>
      <w:tblGrid>
        <w:gridCol w:w="567"/>
        <w:gridCol w:w="2268"/>
        <w:gridCol w:w="1701"/>
        <w:gridCol w:w="851"/>
        <w:gridCol w:w="850"/>
        <w:gridCol w:w="993"/>
        <w:gridCol w:w="992"/>
        <w:gridCol w:w="1843"/>
      </w:tblGrid>
      <w:tr w:rsidR="002A7B45" w:rsidRPr="008772EB" w:rsidTr="008943B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金额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备注</w:t>
            </w:r>
          </w:p>
        </w:tc>
      </w:tr>
      <w:tr w:rsidR="002A7B45" w:rsidRPr="008772EB" w:rsidTr="008943BD">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台湾</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3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小表座</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szCs w:val="21"/>
              </w:rPr>
            </w:pPr>
            <w:r w:rsidRPr="008772EB">
              <w:rPr>
                <w:szCs w:val="21"/>
              </w:rPr>
              <w:t>NF10403</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诺佳NOGA</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自紧钻夹头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C20-APU13</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台湾铨宝</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圆孔刮刀头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诺佳NOGA</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垫铁</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P85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精展</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深孔刮刀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3-6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诺佳NOGA</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深孔刮刀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6-12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诺佳NOGA</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深孔刮刀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12-22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诺佳NOGA</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机械式分中棒</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 xml:space="preserve">　</w:t>
            </w:r>
          </w:p>
        </w:tc>
      </w:tr>
      <w:tr w:rsidR="002A7B45" w:rsidRPr="008772EB" w:rsidTr="008943B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铰手</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M3-M12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0"/>
              </w:rPr>
            </w:pPr>
            <w:r w:rsidRPr="008772EB">
              <w:rPr>
                <w:rFonts w:ascii="宋体" w:hAnsi="宋体" w:cs="宋体" w:hint="eastAsia"/>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国产，欧式</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内六角</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世达</w:t>
            </w:r>
            <w:r w:rsidRPr="008772EB">
              <w:rPr>
                <w:rFonts w:ascii="Tahoma" w:hAnsi="Tahoma" w:cs="Tahoma"/>
                <w:sz w:val="22"/>
                <w:szCs w:val="22"/>
              </w:rPr>
              <w:t>09105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世达09105</w:t>
            </w:r>
          </w:p>
        </w:tc>
      </w:tr>
      <w:tr w:rsidR="002A7B45" w:rsidRPr="008772EB" w:rsidTr="008943BD">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垫铁</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P85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精展</w:t>
            </w:r>
          </w:p>
        </w:tc>
      </w:tr>
      <w:tr w:rsidR="002A7B45" w:rsidRPr="008772EB" w:rsidTr="008943BD">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锉刀</w:t>
            </w:r>
          </w:p>
        </w:tc>
        <w:tc>
          <w:tcPr>
            <w:tcW w:w="170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瑞典百固12寸（粗齿）</w:t>
            </w:r>
          </w:p>
        </w:tc>
        <w:tc>
          <w:tcPr>
            <w:tcW w:w="85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BAHCO</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19</w:t>
            </w:r>
          </w:p>
        </w:tc>
        <w:tc>
          <w:tcPr>
            <w:tcW w:w="2268"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瑞典百固</w:t>
            </w:r>
            <w:r w:rsidRPr="008772EB">
              <w:rPr>
                <w:rFonts w:ascii="Tahoma" w:hAnsi="Tahoma" w:cs="Tahoma"/>
                <w:sz w:val="22"/>
                <w:szCs w:val="22"/>
              </w:rPr>
              <w:t>8</w:t>
            </w:r>
            <w:r w:rsidRPr="008772EB">
              <w:rPr>
                <w:rFonts w:ascii="宋体" w:hAnsi="宋体" w:cs="宋体" w:hint="eastAsia"/>
                <w:sz w:val="22"/>
                <w:szCs w:val="22"/>
              </w:rPr>
              <w:t>寸（细齿）</w:t>
            </w:r>
          </w:p>
        </w:tc>
        <w:tc>
          <w:tcPr>
            <w:tcW w:w="85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20</w:t>
            </w:r>
          </w:p>
        </w:tc>
        <w:tc>
          <w:tcPr>
            <w:tcW w:w="2268"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瑞典百固</w:t>
            </w:r>
            <w:r w:rsidRPr="008772EB">
              <w:rPr>
                <w:rFonts w:ascii="Tahoma" w:hAnsi="Tahoma" w:cs="Tahoma"/>
                <w:sz w:val="22"/>
                <w:szCs w:val="22"/>
              </w:rPr>
              <w:t>6</w:t>
            </w:r>
            <w:r w:rsidRPr="008772EB">
              <w:rPr>
                <w:rFonts w:ascii="宋体" w:hAnsi="宋体" w:cs="宋体" w:hint="eastAsia"/>
                <w:sz w:val="22"/>
                <w:szCs w:val="22"/>
              </w:rPr>
              <w:t>寸（油光锉）</w:t>
            </w:r>
          </w:p>
        </w:tc>
        <w:tc>
          <w:tcPr>
            <w:tcW w:w="851"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auto" w:fill="auto"/>
            <w:vAlign w:val="bottom"/>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锯弓</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BAHCO-319</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锯片</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24</w:t>
            </w:r>
            <w:r w:rsidRPr="008772EB">
              <w:rPr>
                <w:rFonts w:ascii="宋体" w:hAnsi="宋体" w:cs="Tahoma" w:hint="eastAsia"/>
                <w:sz w:val="22"/>
                <w:szCs w:val="22"/>
              </w:rPr>
              <w:t>齿（</w:t>
            </w:r>
            <w:r w:rsidRPr="008772EB">
              <w:rPr>
                <w:rFonts w:ascii="Tahoma" w:hAnsi="Tahoma" w:cs="Tahoma"/>
                <w:sz w:val="22"/>
                <w:szCs w:val="22"/>
              </w:rPr>
              <w:t>10</w:t>
            </w:r>
            <w:r w:rsidRPr="008772EB">
              <w:rPr>
                <w:rFonts w:ascii="宋体" w:hAnsi="宋体" w:cs="Tahoma" w:hint="eastAsia"/>
                <w:sz w:val="22"/>
                <w:szCs w:val="22"/>
              </w:rPr>
              <w:t>片</w:t>
            </w:r>
            <w:r w:rsidRPr="008772EB">
              <w:rPr>
                <w:rFonts w:ascii="Tahoma" w:hAnsi="Tahoma" w:cs="Tahoma"/>
                <w:sz w:val="22"/>
                <w:szCs w:val="22"/>
              </w:rPr>
              <w:t>/</w:t>
            </w:r>
            <w:r w:rsidRPr="008772EB">
              <w:rPr>
                <w:rFonts w:ascii="宋体" w:hAnsi="宋体" w:cs="Tahoma" w:hint="eastAsia"/>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盒</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BAHCO</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23</w:t>
            </w:r>
          </w:p>
        </w:tc>
        <w:tc>
          <w:tcPr>
            <w:tcW w:w="2268"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18</w:t>
            </w:r>
            <w:r w:rsidRPr="008772EB">
              <w:rPr>
                <w:rFonts w:ascii="宋体" w:hAnsi="宋体" w:cs="Tahoma" w:hint="eastAsia"/>
                <w:sz w:val="22"/>
                <w:szCs w:val="22"/>
              </w:rPr>
              <w:t>齿（10片/盒）</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盒</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BT40液压刀柄</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BT-HT20-090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HY20-6-D01-0311-10800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HY20-8-D01-0311-10800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HY20-10-D01-0311-10800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HY20-12-D01-0311-10800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29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液压刀柄夹头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HY20-16-D01-0311-10800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Tahoma" w:hAnsi="Tahoma" w:cs="Tahoma"/>
                <w:sz w:val="22"/>
                <w:szCs w:val="22"/>
              </w:rPr>
            </w:pPr>
            <w:r w:rsidRPr="008772EB">
              <w:rPr>
                <w:rFonts w:ascii="Tahoma" w:hAnsi="Tahoma" w:cs="Tahoma"/>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回转精度0.01MM</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BT40刀柄、ER32、φ8</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BT40刀柄、ER32、φ10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BT40刀柄、ER32、φ12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BT40刀柄、ER32、φ16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弹簧夹头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BT40刀柄、ER32、φ20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BT40拉钉</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台湾</w:t>
            </w:r>
          </w:p>
        </w:tc>
      </w:tr>
      <w:tr w:rsidR="002A7B45" w:rsidRPr="008772EB" w:rsidTr="008943BD">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镗刀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台湾世邦BT40-H.NBJ16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配镗刀杆6~51（即1把微调镗刀头、12把镗刀杆）</w:t>
            </w:r>
          </w:p>
        </w:tc>
      </w:tr>
      <w:tr w:rsidR="002A7B45" w:rsidRPr="008772EB" w:rsidTr="008943BD">
        <w:trPr>
          <w:trHeight w:val="8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以色列诺佳刮刀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SC1000三角修边器（含刀头）</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14</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noProof/>
                <w:szCs w:val="21"/>
              </w:rPr>
              <w:drawing>
                <wp:inline distT="0" distB="0" distL="0" distR="0">
                  <wp:extent cx="428625" cy="704850"/>
                  <wp:effectExtent l="19050" t="0" r="9525" b="0"/>
                  <wp:docPr id="12" name="图片 1"/>
                  <wp:cNvGraphicFramePr/>
                  <a:graphic xmlns:a="http://schemas.openxmlformats.org/drawingml/2006/main">
                    <a:graphicData uri="http://schemas.openxmlformats.org/drawingml/2006/picture">
                      <pic:pic xmlns:pic="http://schemas.openxmlformats.org/drawingml/2006/picture">
                        <pic:nvPicPr>
                          <pic:cNvPr id="2049" name="图片 5"/>
                          <pic:cNvPicPr>
                            <a:picLocks noChangeAspect="1"/>
                          </pic:cNvPicPr>
                        </pic:nvPicPr>
                        <pic:blipFill>
                          <a:blip r:embed="rId18" cstate="print">
                            <a:lum/>
                          </a:blip>
                          <a:stretch>
                            <a:fillRect/>
                          </a:stretch>
                        </pic:blipFill>
                        <pic:spPr>
                          <a:xfrm>
                            <a:off x="0" y="0"/>
                            <a:ext cx="428625" cy="7048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41" w:anchor="detail" w:history="1">
              <w:r w:rsidR="002A7B45" w:rsidRPr="008772EB">
                <w:rPr>
                  <w:rFonts w:ascii="宋体" w:hAnsi="宋体" w:cs="宋体" w:hint="eastAsia"/>
                  <w:sz w:val="22"/>
                  <w:u w:val="single"/>
                </w:rPr>
                <w:t>https://item.taobao.com/item.htm?spm=a230r.1.14.32.IBUWjD&amp;id=2736622726&amp;ns=1&amp;abbucket=2#detail</w:t>
              </w:r>
            </w:hyperlink>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电工剪刀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SATA 93106</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线槽剪刀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WT-1</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noProof/>
                <w:szCs w:val="21"/>
              </w:rPr>
              <w:drawing>
                <wp:inline distT="0" distB="0" distL="0" distR="0">
                  <wp:extent cx="504825" cy="561975"/>
                  <wp:effectExtent l="19050" t="0" r="9525" b="0"/>
                  <wp:docPr id="13" name="图片 2"/>
                  <wp:cNvGraphicFramePr/>
                  <a:graphic xmlns:a="http://schemas.openxmlformats.org/drawingml/2006/main">
                    <a:graphicData uri="http://schemas.openxmlformats.org/drawingml/2006/picture">
                      <pic:pic xmlns:pic="http://schemas.openxmlformats.org/drawingml/2006/picture">
                        <pic:nvPicPr>
                          <pic:cNvPr id="2050" name="图片 6"/>
                          <pic:cNvPicPr>
                            <a:picLocks noChangeAspect="1"/>
                          </pic:cNvPicPr>
                        </pic:nvPicPr>
                        <pic:blipFill>
                          <a:blip r:embed="rId42" cstate="print">
                            <a:lum/>
                          </a:blip>
                          <a:stretch>
                            <a:fillRect/>
                          </a:stretch>
                        </pic:blipFill>
                        <pic:spPr>
                          <a:xfrm>
                            <a:off x="0" y="0"/>
                            <a:ext cx="504825" cy="561975"/>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w:history="1">
              <w:r w:rsidR="002A7B45" w:rsidRPr="008772EB">
                <w:rPr>
                  <w:rFonts w:ascii="宋体" w:hAnsi="宋体" w:cs="宋体" w:hint="eastAsia"/>
                  <w:sz w:val="22"/>
                  <w:u w:val="single"/>
                </w:rPr>
                <w:t>https://item.taobao.com/item.htm?id=16831544989&amp;ali_refid=a3_420434_1006:1106529151:N:%E7%BA%BF%E6%A7%BD%E5%89%AA:e7004e8803c9bcdb51b3144eebf593a7&amp;ali_trackid=1_e7004e8803c9bcdb51b3144eebf593a7&amp;spm=a230r.1.0.0.80VG1U&amp;ali_ref</w:t>
              </w:r>
              <w:r w:rsidR="002A7B45" w:rsidRPr="008772EB">
                <w:rPr>
                  <w:rFonts w:ascii="宋体" w:hAnsi="宋体" w:cs="宋体" w:hint="eastAsia"/>
                  <w:sz w:val="22"/>
                  <w:u w:val="single"/>
                </w:rPr>
                <w:lastRenderedPageBreak/>
                <w:t>id=a3_420434_1006:1106529151:N:%E7%BA%BF%E6%A7%BD%E5%89%AA:e7004e8803c9bcdb51b3144eebf593a7&amp;ali_trackid=1_e7004e8803c9bcdb51b3144eebf593a7&amp;spm=a230r.1.0.0.80VG1U</w:t>
              </w:r>
            </w:hyperlink>
          </w:p>
        </w:tc>
      </w:tr>
      <w:tr w:rsidR="002A7B45" w:rsidRPr="008772EB" w:rsidTr="008943B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42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超强磁铁</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100*10*5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条</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w:history="1">
              <w:r w:rsidR="002A7B45" w:rsidRPr="008772EB">
                <w:rPr>
                  <w:rFonts w:ascii="宋体" w:hAnsi="宋体" w:cs="宋体" w:hint="eastAsia"/>
                  <w:sz w:val="22"/>
                  <w:u w:val="single"/>
                </w:rPr>
                <w:t>https://item.taobao.com/item.htm?id=21803168427&amp;ali_refid=a3_420434_1006:1104971085:N:%E5%BC%BA%E5%8A%9B%E7%A3%81%E9%93%81%E9%95%BF%E6%96%B9%E5%BD%A2:a78b37022640235b1237e112825d5df0&amp;ali_trackid=1_a78b37022640235b1237e112825d5df0&amp;spm=a230r.1.0.0.kcZXIb&amp;ali_refid=a3_420434_1006:1104971085:N:%E5%BC%BA%E5%8A%9B%E7%A3%81%E9%93%81%E9%95%BF%E6%96%B9%E5%BD%A2:a78b37022640235b1237e112825d5df0&amp;ali_trackid=1_a78b37022640235b1237e112825d5df0&amp;spm=a230r.1.0.0.kcZXIb</w:t>
              </w:r>
            </w:hyperlink>
          </w:p>
        </w:tc>
      </w:tr>
      <w:tr w:rsidR="002A7B45" w:rsidRPr="008772EB" w:rsidTr="008943B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刮刀刀头</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BC1651</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43" w:anchor="detail" w:history="1">
              <w:r w:rsidR="002A7B45" w:rsidRPr="008772EB">
                <w:rPr>
                  <w:rFonts w:ascii="宋体" w:hAnsi="宋体" w:cs="宋体" w:hint="eastAsia"/>
                  <w:sz w:val="22"/>
                  <w:u w:val="single"/>
                </w:rPr>
                <w:t>https://item.taobao.com/item.htm?spm=a230r</w:t>
              </w:r>
              <w:r w:rsidR="002A7B45" w:rsidRPr="008772EB">
                <w:rPr>
                  <w:rFonts w:ascii="宋体" w:hAnsi="宋体" w:cs="宋体" w:hint="eastAsia"/>
                  <w:sz w:val="22"/>
                  <w:u w:val="single"/>
                </w:rPr>
                <w:lastRenderedPageBreak/>
                <w:t>.1.14.131.zHnvYb&amp;id=42750854413&amp;ns=1&amp;abbucket=2#detail</w:t>
              </w:r>
            </w:hyperlink>
          </w:p>
        </w:tc>
      </w:tr>
      <w:tr w:rsidR="002A7B45" w:rsidRPr="008772EB" w:rsidTr="008943BD">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45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力箭机油壶</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250ml-15短嘴</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4"/>
                <w:szCs w:val="24"/>
                <w:u w:val="single"/>
              </w:rPr>
            </w:pPr>
            <w:hyperlink r:id="rId44" w:history="1">
              <w:r w:rsidR="002A7B45" w:rsidRPr="008772EB">
                <w:rPr>
                  <w:rFonts w:ascii="宋体" w:hAnsi="宋体" w:cs="宋体" w:hint="eastAsia"/>
                  <w:sz w:val="24"/>
                  <w:szCs w:val="24"/>
                  <w:u w:val="single"/>
                </w:rPr>
                <w:t>https://detail.tmall.com/item.htm?spm=a230r.1.14.6.1We3pt&amp;id=43653434119&amp;cm_id=140105335569ed55e27b&amp;abbucket=2&amp;skuId=77230090782</w:t>
              </w:r>
            </w:hyperlink>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9件加长球头内六角扳手</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SATA 09105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noProof/>
                <w:sz w:val="24"/>
                <w:szCs w:val="24"/>
              </w:rPr>
              <w:drawing>
                <wp:inline distT="0" distB="0" distL="0" distR="0">
                  <wp:extent cx="1123950" cy="819150"/>
                  <wp:effectExtent l="19050" t="0" r="0" b="0"/>
                  <wp:docPr id="14" name="图片 3"/>
                  <wp:cNvGraphicFramePr/>
                  <a:graphic xmlns:a="http://schemas.openxmlformats.org/drawingml/2006/main">
                    <a:graphicData uri="http://schemas.openxmlformats.org/drawingml/2006/picture">
                      <pic:pic xmlns:pic="http://schemas.openxmlformats.org/drawingml/2006/picture">
                        <pic:nvPicPr>
                          <pic:cNvPr id="2054" name="图片 15"/>
                          <pic:cNvPicPr>
                            <a:picLocks noChangeAspect="1"/>
                          </pic:cNvPicPr>
                        </pic:nvPicPr>
                        <pic:blipFill>
                          <a:blip r:embed="rId23" cstate="print">
                            <a:lum/>
                          </a:blip>
                          <a:stretch>
                            <a:fillRect/>
                          </a:stretch>
                        </pic:blipFill>
                        <pic:spPr>
                          <a:xfrm>
                            <a:off x="0" y="0"/>
                            <a:ext cx="1123950" cy="819150"/>
                          </a:xfrm>
                          <a:prstGeom prst="rect">
                            <a:avLst/>
                          </a:prstGeom>
                          <a:noFill/>
                          <a:ln w="9525">
                            <a:noFill/>
                            <a:miter/>
                          </a:ln>
                        </pic:spPr>
                      </pic:pic>
                    </a:graphicData>
                  </a:graphic>
                </wp:inline>
              </w:drawing>
            </w: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斜嘴钳 </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4寸 70631</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一字螺丝刀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SATA 63708</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十字螺丝刀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SATA 63601</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万能扳手</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德国美耐特（俩件套）</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noProof/>
                <w:szCs w:val="21"/>
              </w:rPr>
              <w:drawing>
                <wp:inline distT="0" distB="0" distL="0" distR="0">
                  <wp:extent cx="485775" cy="742950"/>
                  <wp:effectExtent l="19050" t="0" r="9525" b="0"/>
                  <wp:docPr id="15" name="图片 4"/>
                  <wp:cNvGraphicFramePr/>
                  <a:graphic xmlns:a="http://schemas.openxmlformats.org/drawingml/2006/main">
                    <a:graphicData uri="http://schemas.openxmlformats.org/drawingml/2006/picture">
                      <pic:pic xmlns:pic="http://schemas.openxmlformats.org/drawingml/2006/picture">
                        <pic:nvPicPr>
                          <pic:cNvPr id="2053" name="图片 11"/>
                          <pic:cNvPicPr>
                            <a:picLocks noChangeAspect="1"/>
                          </pic:cNvPicPr>
                        </pic:nvPicPr>
                        <pic:blipFill>
                          <a:blip r:embed="rId24" cstate="print">
                            <a:lum/>
                          </a:blip>
                          <a:stretch>
                            <a:fillRect/>
                          </a:stretch>
                        </pic:blipFill>
                        <pic:spPr>
                          <a:xfrm>
                            <a:off x="0" y="0"/>
                            <a:ext cx="485775" cy="7429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45" w:history="1">
              <w:r w:rsidR="002A7B45" w:rsidRPr="008772EB">
                <w:rPr>
                  <w:rFonts w:ascii="宋体" w:hAnsi="宋体" w:cs="宋体" w:hint="eastAsia"/>
                  <w:sz w:val="22"/>
                  <w:u w:val="single"/>
                </w:rPr>
                <w:t>https://detail.tmall.com/item.htm?spm=a230r.1.14.20.4gjJ5g&amp;id=524099406205&amp;ns=1&amp;abbucket=2&amp;skuId=3118698634515</w:t>
              </w:r>
            </w:hyperlink>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ER25螺母</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M型</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计时器</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追日ps-390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8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电子尺光栅尺</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2轴数显表500，1000光栅尺（含数显面板）</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光栅尺数显面板</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 jcs900-2ac</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LOGO 电源</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6EP1332-1SH43</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LOGO PLC 24RC</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6ED1 052-1MD00-0BA8</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LOGO DM8</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6ED1 055-1HB00-0B</w:t>
            </w:r>
            <w:r w:rsidRPr="008772EB">
              <w:rPr>
                <w:rFonts w:ascii="宋体" w:hAnsi="宋体" w:cs="宋体" w:hint="eastAsia"/>
                <w:sz w:val="24"/>
                <w:szCs w:val="24"/>
              </w:rPr>
              <w:lastRenderedPageBreak/>
              <w:t>A2</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lastRenderedPageBreak/>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58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电机</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555 双滚珠电机（大扭矩，含夹头，连接轴）</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https://item.taobao.com/item.htm?spm=a1z09.2.0.0.XFuyEm&amp;id=38460251404&amp;_u=ok5skpd9abe&amp;qq-pf-to=pcqq.c2c</w:t>
            </w:r>
          </w:p>
        </w:tc>
      </w:tr>
      <w:tr w:rsidR="002A7B45" w:rsidRPr="008772EB" w:rsidTr="008943BD">
        <w:trPr>
          <w:trHeight w:val="15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59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三色指示灯</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含：盖子 LT-70 AUDIBLE MODULE                                  显示灯 LT-70-2（DCV）             接线座 LT-70 LED BASE MODULE底座 LT-70 QS-4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4"/>
                <w:szCs w:val="24"/>
                <w:u w:val="single"/>
              </w:rPr>
            </w:pPr>
            <w:hyperlink r:id="rId46" w:anchor="detail" w:history="1">
              <w:r w:rsidR="002A7B45" w:rsidRPr="008772EB">
                <w:rPr>
                  <w:rFonts w:ascii="宋体" w:hAnsi="宋体" w:cs="宋体" w:hint="eastAsia"/>
                  <w:sz w:val="24"/>
                  <w:szCs w:val="24"/>
                  <w:u w:val="single"/>
                </w:rPr>
                <w:t>https://item.taobao.com/item.htm?spm=a230r.1.14.33.9777eU&amp;id=40805534945&amp;ns=1&amp;abbucket=4#detail</w:t>
              </w:r>
            </w:hyperlink>
          </w:p>
        </w:tc>
      </w:tr>
      <w:tr w:rsidR="002A7B45" w:rsidRPr="008772EB" w:rsidTr="008943BD">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德力西急停按钮</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LAY7-11ZS 急停自锁 40MM LAY37 22MM</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https://detail.tmall.com/item.htm?spm=a230r.1.14.16.sMWTOT&amp;id=522094310033&amp;cm_id=140105335569ed55e27b&amp;abbucket=2</w:t>
            </w:r>
          </w:p>
        </w:tc>
      </w:tr>
      <w:tr w:rsidR="002A7B45" w:rsidRPr="008772EB" w:rsidTr="008943BD">
        <w:trPr>
          <w:trHeight w:val="9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德力西绿色自复位按钮</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LAY7-11BN 平头按钮开关22mm LAY37常开常闭</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https://detail.tmall.com/item.htm?spm=a230r.1.14.6.UcBziu&amp;id=520094964563&amp;cm_id=140105335569ed55e27b&amp;abbucket=2</w:t>
            </w:r>
          </w:p>
        </w:tc>
      </w:tr>
      <w:tr w:rsidR="002A7B45" w:rsidRPr="008772EB" w:rsidTr="008943BD">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德力西二档旋转按钮开关</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LAY7-11X/2二档旋转按钮开关LAY37 PBC</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https://item.taobao.com/item.htm?spm=a230r.1.14.22.wFPk0X&amp;id=45612332789&amp;ns=1&amp;</w:t>
            </w:r>
            <w:r w:rsidRPr="008772EB">
              <w:rPr>
                <w:rFonts w:ascii="宋体" w:hAnsi="宋体" w:cs="宋体" w:hint="eastAsia"/>
                <w:sz w:val="24"/>
                <w:szCs w:val="24"/>
              </w:rPr>
              <w:lastRenderedPageBreak/>
              <w:t>abbucket=2#detail</w:t>
            </w:r>
          </w:p>
        </w:tc>
      </w:tr>
      <w:tr w:rsidR="002A7B45" w:rsidRPr="008772EB" w:rsidTr="008943BD">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63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SIPUN新邦弹簧接线端子排</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ST3-2.5弹簧接线端子排 ST-2.5菲尼克斯型端子</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https://item.taobao.com/item.htm?spm=a1z10.5-c.w4002-6541082887.14.ejmsrw&amp;id=520131718260</w:t>
            </w:r>
          </w:p>
        </w:tc>
      </w:tr>
      <w:tr w:rsidR="002A7B45" w:rsidRPr="008772EB" w:rsidTr="008943BD">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新邦弹簧接线端子终端隔板</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ST3-2.5G弹簧接线端子终端隔板 ST-2.5G隔片 菲尼克斯型</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https://item.taobao.com/item.htm?spm=a1z10.5-c.w4002-6541082887.20.ejmsrw&amp;id=520134180172</w:t>
            </w:r>
          </w:p>
        </w:tc>
      </w:tr>
      <w:tr w:rsidR="002A7B45" w:rsidRPr="008772EB" w:rsidTr="008943BD">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ST弹簧端子</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UFBS 5-5侧面连接件连接条UFB2 5-5边插式连接件</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https://item.taobao.com/item.htm?spm=a1z10.5-c.w4002-6541082887.35.ejmsrw&amp;id=521527036250</w:t>
            </w:r>
          </w:p>
        </w:tc>
      </w:tr>
      <w:tr w:rsidR="002A7B45" w:rsidRPr="008772EB" w:rsidTr="008943BD">
        <w:trPr>
          <w:trHeight w:val="19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新邦接线端子SUK-2G2固定件</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SUK-2G2固定件 UK端子终端固定件导轨堵头</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https://item.taobao.com/item.htm?id=520122842299&amp;tracelogww=ltckbburl</w:t>
            </w:r>
          </w:p>
        </w:tc>
      </w:tr>
      <w:tr w:rsidR="002A7B45" w:rsidRPr="008772EB" w:rsidTr="008943BD">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接线端子</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E0508（1000个）</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包</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https://detail.tmall.com/item.htm?spm=a230r.1.14.1.ne7icV&amp;id=36736396601&amp;cm_id=140105335569ed55e27b&amp;abbucket=2</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68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气动二联件</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AFC2000（含支架）</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69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黄绿接地端子</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USLKG-1.5 UK1.5平方JD黄绿接地端子导轨组合式接线排</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70</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三线磁性开关感应器</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CS1 UN HY1 U L PLC传感器    （PNP）</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气缸（亚德客)</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MA16-40(带磁感应）</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70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https://item.taobao.com/item.htm?id=36518013117&amp;tracelogww=ltckbburl</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单电控二位五通阀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4V210-08/DC24V</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40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亚德客</w:t>
            </w:r>
          </w:p>
        </w:tc>
      </w:tr>
      <w:tr w:rsidR="002A7B45" w:rsidRPr="008772EB" w:rsidTr="008943BD">
        <w:trPr>
          <w:trHeight w:val="8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电磁阀底座</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200M-3F （配螺丝）</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https://item.taobao.com/item.htm?spm=a230r.1.14.43.tkaE5N&amp;id=21478731277&amp;ns=1&amp;abbucket=4#detail</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盲板</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P-200M R2（配螺丝）</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轴承</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627Z</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40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4V电磁阀密封胶垫</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片</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u w:val="single"/>
              </w:rPr>
            </w:pPr>
            <w:r w:rsidRPr="008772EB">
              <w:rPr>
                <w:rFonts w:ascii="宋体" w:hAnsi="宋体" w:cs="宋体" w:hint="eastAsia"/>
                <w:sz w:val="24"/>
                <w:szCs w:val="24"/>
                <w:u w:val="single"/>
              </w:rPr>
              <w:t xml:space="preserve">　</w:t>
            </w:r>
          </w:p>
        </w:tc>
      </w:tr>
      <w:tr w:rsidR="002A7B45" w:rsidRPr="008772EB" w:rsidTr="008943BD">
        <w:trPr>
          <w:trHeight w:val="10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气缸附件（Y型鱼眼接头脚架）</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孔径为φ6  螺纹孔为M6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4"/>
                <w:szCs w:val="24"/>
                <w:u w:val="single"/>
              </w:rPr>
            </w:pPr>
            <w:hyperlink r:id="rId47" w:history="1">
              <w:r w:rsidR="002A7B45" w:rsidRPr="008772EB">
                <w:rPr>
                  <w:rFonts w:ascii="宋体" w:hAnsi="宋体" w:cs="宋体" w:hint="eastAsia"/>
                  <w:sz w:val="24"/>
                  <w:szCs w:val="24"/>
                  <w:u w:val="single"/>
                </w:rPr>
                <w:t>https://item.taobao.com/item.htm?id=35208448297&amp;tracelogww=ltckbburl</w:t>
              </w:r>
            </w:hyperlink>
          </w:p>
        </w:tc>
      </w:tr>
      <w:tr w:rsidR="002A7B45" w:rsidRPr="008772EB" w:rsidTr="008943BD">
        <w:trPr>
          <w:trHeight w:val="10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电机</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16"/>
                <w:szCs w:val="16"/>
              </w:rPr>
            </w:pPr>
            <w:r w:rsidRPr="008772EB">
              <w:rPr>
                <w:rFonts w:ascii="宋体" w:hAnsi="宋体" w:cs="宋体" w:hint="eastAsia"/>
                <w:sz w:val="16"/>
                <w:szCs w:val="16"/>
              </w:rPr>
              <w:t xml:space="preserve">行星齿轮马达 减速电机 ZGX50RHH(1:21.6-33) 大扭力电机 微电机   DC24V RPM:15  力矩 50kg.cm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https://item.taobao.com/item.htm?spm=a230r.1.14.40.sYMMKl&amp;id=4997871878&amp;ns=1&amp;abbucket=14#detail</w:t>
            </w:r>
          </w:p>
        </w:tc>
      </w:tr>
      <w:tr w:rsidR="002A7B45" w:rsidRPr="008772EB" w:rsidTr="008943BD">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气缸（费斯托)</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ADN-12-15-I-P-A</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u w:val="single"/>
              </w:rPr>
            </w:pPr>
            <w:r w:rsidRPr="008772EB">
              <w:rPr>
                <w:rFonts w:ascii="宋体" w:hAnsi="宋体" w:cs="宋体" w:hint="eastAsia"/>
                <w:sz w:val="22"/>
                <w:szCs w:val="22"/>
                <w:u w:val="single"/>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48" w:anchor="detail" w:history="1">
              <w:r w:rsidR="002A7B45" w:rsidRPr="008772EB">
                <w:rPr>
                  <w:rFonts w:ascii="宋体" w:hAnsi="宋体" w:cs="宋体" w:hint="eastAsia"/>
                  <w:sz w:val="22"/>
                  <w:u w:val="single"/>
                </w:rPr>
                <w:t>https://item.taobao.com/item.htm?spm=a230r</w:t>
              </w:r>
              <w:r w:rsidR="002A7B45" w:rsidRPr="008772EB">
                <w:rPr>
                  <w:rFonts w:ascii="宋体" w:hAnsi="宋体" w:cs="宋体" w:hint="eastAsia"/>
                  <w:sz w:val="22"/>
                  <w:u w:val="single"/>
                </w:rPr>
                <w:lastRenderedPageBreak/>
                <w:t>.1.14.14.NBcvGy&amp;id=528461734769&amp;ns=1&amp;abbucket=14#detail</w:t>
              </w:r>
            </w:hyperlink>
          </w:p>
        </w:tc>
      </w:tr>
      <w:tr w:rsidR="002A7B45" w:rsidRPr="008772EB" w:rsidTr="008943BD">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80</w:t>
            </w:r>
          </w:p>
        </w:tc>
        <w:tc>
          <w:tcPr>
            <w:tcW w:w="2268"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DSNU-12-80-P-A</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u w:val="single"/>
              </w:rPr>
            </w:pPr>
            <w:r w:rsidRPr="008772EB">
              <w:rPr>
                <w:rFonts w:ascii="宋体" w:hAnsi="宋体" w:cs="宋体" w:hint="eastAsia"/>
                <w:sz w:val="22"/>
                <w:szCs w:val="22"/>
                <w:u w:val="single"/>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49" w:anchor="detail" w:history="1">
              <w:r w:rsidR="002A7B45" w:rsidRPr="008772EB">
                <w:rPr>
                  <w:rFonts w:ascii="宋体" w:hAnsi="宋体" w:cs="宋体" w:hint="eastAsia"/>
                  <w:sz w:val="22"/>
                  <w:u w:val="single"/>
                </w:rPr>
                <w:t>https://item.taobao.com/item.htm?spm=a230r.1.14.7.1h7QyK&amp;id=520013132808&amp;ns=1&amp;abbucket=14#detail</w:t>
              </w:r>
            </w:hyperlink>
          </w:p>
        </w:tc>
      </w:tr>
      <w:tr w:rsidR="002A7B45" w:rsidRPr="008772EB" w:rsidTr="008943BD">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81</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双电控二位五通阀</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4V220-08/DC24V</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47658A" w:rsidP="008943BD">
            <w:pPr>
              <w:jc w:val="center"/>
              <w:rPr>
                <w:rFonts w:ascii="宋体" w:hAnsi="宋体" w:cs="宋体"/>
                <w:sz w:val="22"/>
                <w:szCs w:val="22"/>
                <w:u w:val="single"/>
              </w:rPr>
            </w:pPr>
            <w:hyperlink r:id="rId50" w:anchor="detail" w:history="1">
              <w:r w:rsidR="002A7B45" w:rsidRPr="008772EB">
                <w:rPr>
                  <w:rFonts w:ascii="宋体" w:hAnsi="宋体" w:cs="宋体" w:hint="eastAsia"/>
                  <w:sz w:val="22"/>
                  <w:u w:val="single"/>
                </w:rPr>
                <w:t>https://item.taobao.com/item.htm?spm=a230r.1.14.1.pWm64D&amp;id=42659457884&amp;ns=1&amp;abbucket=14#detail</w:t>
              </w:r>
            </w:hyperlink>
          </w:p>
        </w:tc>
      </w:tr>
      <w:tr w:rsidR="002A7B45" w:rsidRPr="008772EB" w:rsidTr="008943BD">
        <w:trPr>
          <w:trHeight w:val="7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82</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磁性传感器（</w:t>
            </w:r>
            <w:proofErr w:type="spellStart"/>
            <w:r w:rsidRPr="008772EB">
              <w:rPr>
                <w:rFonts w:ascii="宋体" w:hAnsi="宋体" w:cs="宋体" w:hint="eastAsia"/>
                <w:sz w:val="22"/>
                <w:szCs w:val="22"/>
              </w:rPr>
              <w:t>Festo</w:t>
            </w:r>
            <w:proofErr w:type="spellEnd"/>
            <w:r w:rsidRPr="008772EB">
              <w:rPr>
                <w:rFonts w:ascii="宋体" w:hAnsi="宋体" w:cs="宋体" w:hint="eastAsia"/>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SME-8-K-LED-24（150 885 3线</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70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https://item.taobao.com/item.htm?spm=a230r.1.14.13.yZ1Sib&amp;id=13902375470&amp;ns=1&amp;abbucket=14#detail</w:t>
            </w:r>
          </w:p>
        </w:tc>
      </w:tr>
      <w:tr w:rsidR="002A7B45" w:rsidRPr="008772EB" w:rsidTr="008943BD">
        <w:trPr>
          <w:trHeight w:val="7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铸铁底座手电钻支架</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台</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noProof/>
                <w:szCs w:val="21"/>
              </w:rPr>
              <w:drawing>
                <wp:inline distT="0" distB="0" distL="0" distR="0">
                  <wp:extent cx="438150" cy="1085850"/>
                  <wp:effectExtent l="19050" t="0" r="0" b="0"/>
                  <wp:docPr id="16" name="图片 5" descr="R5}W]40YEBY86`3TJEV2`3T"/>
                  <wp:cNvGraphicFramePr/>
                  <a:graphic xmlns:a="http://schemas.openxmlformats.org/drawingml/2006/main">
                    <a:graphicData uri="http://schemas.openxmlformats.org/drawingml/2006/picture">
                      <pic:pic xmlns:pic="http://schemas.openxmlformats.org/drawingml/2006/picture">
                        <pic:nvPicPr>
                          <pic:cNvPr id="2060" name="图片 12" descr="R5}W]40YEBY86`3TJEV2`3T"/>
                          <pic:cNvPicPr>
                            <a:picLocks noChangeAspect="1"/>
                          </pic:cNvPicPr>
                        </pic:nvPicPr>
                        <pic:blipFill>
                          <a:blip r:embed="rId31" cstate="print">
                            <a:lum/>
                          </a:blip>
                          <a:stretch>
                            <a:fillRect/>
                          </a:stretch>
                        </pic:blipFill>
                        <pic:spPr>
                          <a:xfrm>
                            <a:off x="0" y="0"/>
                            <a:ext cx="438150" cy="1085850"/>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https://detail.tmall.com/item.htm?spm=a230r.1.14.20.EcZ56x&amp;id=41983058229&amp;ns=1&amp;abbucket=9&amp;skuId=96406896448</w:t>
            </w:r>
          </w:p>
        </w:tc>
      </w:tr>
      <w:tr w:rsidR="002A7B45" w:rsidRPr="008772EB" w:rsidTr="008943BD">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84</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排插</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二孔三孔各四位</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3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85</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电刻机</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SG双色金属</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r w:rsidRPr="008772EB">
              <w:rPr>
                <w:rFonts w:ascii="宋体" w:hAnsi="宋体" w:cs="宋体"/>
                <w:noProof/>
                <w:sz w:val="24"/>
                <w:szCs w:val="24"/>
              </w:rPr>
              <w:drawing>
                <wp:inline distT="0" distB="0" distL="0" distR="0">
                  <wp:extent cx="819150" cy="1076325"/>
                  <wp:effectExtent l="19050" t="0" r="0" b="0"/>
                  <wp:docPr id="17" name="图片 6" descr="05A7D36A30ACB8F6D800E2797C738159"/>
                  <wp:cNvGraphicFramePr/>
                  <a:graphic xmlns:a="http://schemas.openxmlformats.org/drawingml/2006/main">
                    <a:graphicData uri="http://schemas.openxmlformats.org/drawingml/2006/picture">
                      <pic:pic xmlns:pic="http://schemas.openxmlformats.org/drawingml/2006/picture">
                        <pic:nvPicPr>
                          <pic:cNvPr id="2055" name="图片 7" descr="05A7D36A30ACB8F6D800E2797C738159"/>
                          <pic:cNvPicPr>
                            <a:picLocks noChangeAspect="1"/>
                          </pic:cNvPicPr>
                        </pic:nvPicPr>
                        <pic:blipFill>
                          <a:blip r:embed="rId32" cstate="print">
                            <a:lum/>
                          </a:blip>
                          <a:stretch>
                            <a:fillRect/>
                          </a:stretch>
                        </pic:blipFill>
                        <pic:spPr>
                          <a:xfrm>
                            <a:off x="0" y="0"/>
                            <a:ext cx="819150" cy="1076325"/>
                          </a:xfrm>
                          <a:prstGeom prst="rect">
                            <a:avLst/>
                          </a:prstGeom>
                          <a:noFill/>
                          <a:ln w="9525">
                            <a:noFill/>
                            <a:miter/>
                          </a:ln>
                        </pic:spPr>
                      </pic:pic>
                    </a:graphicData>
                  </a:graphic>
                </wp:inline>
              </w:drawing>
            </w:r>
          </w:p>
        </w:tc>
      </w:tr>
      <w:tr w:rsidR="002A7B45" w:rsidRPr="008772EB" w:rsidTr="008943BD">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锁刀台</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BT40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配铁架工作台1200X600X820</w:t>
            </w:r>
          </w:p>
        </w:tc>
      </w:tr>
      <w:tr w:rsidR="002A7B45" w:rsidRPr="008772EB" w:rsidTr="008943BD">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电脑桌椅</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1200X600X800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noProof/>
                <w:szCs w:val="21"/>
              </w:rPr>
              <w:drawing>
                <wp:inline distT="0" distB="0" distL="0" distR="0">
                  <wp:extent cx="447675" cy="485775"/>
                  <wp:effectExtent l="19050" t="0" r="9525" b="0"/>
                  <wp:docPr id="18" name="图片 7" descr="34A91A625CFB49D8F8F575D841959DA5"/>
                  <wp:cNvGraphicFramePr/>
                  <a:graphic xmlns:a="http://schemas.openxmlformats.org/drawingml/2006/main">
                    <a:graphicData uri="http://schemas.openxmlformats.org/drawingml/2006/picture">
                      <pic:pic xmlns:pic="http://schemas.openxmlformats.org/drawingml/2006/picture">
                        <pic:nvPicPr>
                          <pic:cNvPr id="2056" name="图片 11" descr="34A91A625CFB49D8F8F575D841959DA5"/>
                          <pic:cNvPicPr>
                            <a:picLocks noChangeAspect="1"/>
                          </pic:cNvPicPr>
                        </pic:nvPicPr>
                        <pic:blipFill>
                          <a:blip r:embed="rId33" cstate="print">
                            <a:lum/>
                          </a:blip>
                          <a:stretch>
                            <a:fillRect/>
                          </a:stretch>
                        </pic:blipFill>
                        <pic:spPr>
                          <a:xfrm>
                            <a:off x="0" y="0"/>
                            <a:ext cx="447675" cy="485775"/>
                          </a:xfrm>
                          <a:prstGeom prst="rect">
                            <a:avLst/>
                          </a:prstGeom>
                          <a:noFill/>
                          <a:ln w="9525">
                            <a:noFill/>
                            <a:miter/>
                          </a:ln>
                        </pic:spPr>
                      </pic:pic>
                    </a:graphicData>
                  </a:graphic>
                </wp:inline>
              </w:drawing>
            </w: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16"/>
                <w:szCs w:val="16"/>
              </w:rPr>
            </w:pPr>
            <w:r w:rsidRPr="008772EB">
              <w:rPr>
                <w:rFonts w:ascii="宋体" w:hAnsi="宋体" w:cs="宋体" w:hint="eastAsia"/>
                <w:sz w:val="16"/>
                <w:szCs w:val="16"/>
              </w:rPr>
              <w:t>浅灰色，俱备锁电脑功能,下方为铁架，桌面为木板</w:t>
            </w:r>
          </w:p>
        </w:tc>
      </w:tr>
      <w:tr w:rsidR="002A7B45" w:rsidRPr="008772EB" w:rsidTr="008943BD">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lastRenderedPageBreak/>
              <w:t>88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椅子</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如右图</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张</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noProof/>
                <w:sz w:val="24"/>
                <w:szCs w:val="24"/>
              </w:rPr>
              <w:drawing>
                <wp:inline distT="0" distB="0" distL="0" distR="0">
                  <wp:extent cx="638175" cy="847725"/>
                  <wp:effectExtent l="19050" t="0" r="9525" b="0"/>
                  <wp:docPr id="19" name="图片 8" descr="4A4063E40A9D6544FAF59698CA05B6AB"/>
                  <wp:cNvGraphicFramePr/>
                  <a:graphic xmlns:a="http://schemas.openxmlformats.org/drawingml/2006/main">
                    <a:graphicData uri="http://schemas.openxmlformats.org/drawingml/2006/picture">
                      <pic:pic xmlns:pic="http://schemas.openxmlformats.org/drawingml/2006/picture">
                        <pic:nvPicPr>
                          <pic:cNvPr id="2057" name="图片 12" descr="4A4063E40A9D6544FAF59698CA05B6AB"/>
                          <pic:cNvPicPr>
                            <a:picLocks noChangeAspect="1"/>
                          </pic:cNvPicPr>
                        </pic:nvPicPr>
                        <pic:blipFill>
                          <a:blip r:embed="rId34" cstate="print">
                            <a:lum/>
                          </a:blip>
                          <a:stretch>
                            <a:fillRect/>
                          </a:stretch>
                        </pic:blipFill>
                        <pic:spPr>
                          <a:xfrm>
                            <a:off x="0" y="0"/>
                            <a:ext cx="638175" cy="847725"/>
                          </a:xfrm>
                          <a:prstGeom prst="rect">
                            <a:avLst/>
                          </a:prstGeom>
                          <a:noFill/>
                          <a:ln w="9525">
                            <a:noFill/>
                            <a:miter/>
                          </a:ln>
                        </pic:spPr>
                      </pic:pic>
                    </a:graphicData>
                  </a:graphic>
                </wp:inline>
              </w:drawing>
            </w: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89</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拆刀扳手</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ER32，梅花型</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6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90</w:t>
            </w:r>
          </w:p>
        </w:tc>
        <w:tc>
          <w:tcPr>
            <w:tcW w:w="2268"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工作台</w:t>
            </w:r>
          </w:p>
        </w:tc>
        <w:tc>
          <w:tcPr>
            <w:tcW w:w="170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1500长X720宽X820高</w:t>
            </w:r>
          </w:p>
        </w:tc>
        <w:tc>
          <w:tcPr>
            <w:tcW w:w="85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5</w:t>
            </w:r>
          </w:p>
        </w:tc>
        <w:tc>
          <w:tcPr>
            <w:tcW w:w="850"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台面用铝型板，下方用铁架</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91</w:t>
            </w:r>
          </w:p>
        </w:tc>
        <w:tc>
          <w:tcPr>
            <w:tcW w:w="2268"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卡盘扳手</w:t>
            </w:r>
          </w:p>
        </w:tc>
        <w:tc>
          <w:tcPr>
            <w:tcW w:w="170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12X12</w:t>
            </w:r>
          </w:p>
        </w:tc>
        <w:tc>
          <w:tcPr>
            <w:tcW w:w="85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w:t>
            </w:r>
          </w:p>
        </w:tc>
        <w:tc>
          <w:tcPr>
            <w:tcW w:w="850"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92</w:t>
            </w:r>
          </w:p>
        </w:tc>
        <w:tc>
          <w:tcPr>
            <w:tcW w:w="2268"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刀架扳手</w:t>
            </w:r>
          </w:p>
        </w:tc>
        <w:tc>
          <w:tcPr>
            <w:tcW w:w="170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12X12</w:t>
            </w:r>
          </w:p>
        </w:tc>
        <w:tc>
          <w:tcPr>
            <w:tcW w:w="851"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12</w:t>
            </w:r>
          </w:p>
        </w:tc>
        <w:tc>
          <w:tcPr>
            <w:tcW w:w="850"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93</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电动工具</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IXO 3</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博士</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94</w:t>
            </w:r>
          </w:p>
        </w:tc>
        <w:tc>
          <w:tcPr>
            <w:tcW w:w="2268" w:type="dxa"/>
            <w:tcBorders>
              <w:top w:val="nil"/>
              <w:left w:val="nil"/>
              <w:bottom w:val="nil"/>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电动工具</w:t>
            </w:r>
          </w:p>
        </w:tc>
        <w:tc>
          <w:tcPr>
            <w:tcW w:w="1701" w:type="dxa"/>
            <w:tcBorders>
              <w:top w:val="nil"/>
              <w:left w:val="nil"/>
              <w:bottom w:val="nil"/>
              <w:right w:val="single" w:sz="4" w:space="0" w:color="auto"/>
            </w:tcBorders>
            <w:shd w:val="clear" w:color="auto" w:fill="auto"/>
            <w:vAlign w:val="center"/>
            <w:hideMark/>
          </w:tcPr>
          <w:p w:rsidR="002A7B45" w:rsidRPr="008772EB" w:rsidRDefault="002A7B45" w:rsidP="008943BD">
            <w:pPr>
              <w:jc w:val="center"/>
              <w:rPr>
                <w:rFonts w:ascii="Tahoma" w:hAnsi="Tahoma" w:cs="Tahoma"/>
                <w:sz w:val="18"/>
                <w:szCs w:val="18"/>
              </w:rPr>
            </w:pPr>
            <w:r w:rsidRPr="008772EB">
              <w:rPr>
                <w:rFonts w:ascii="Tahoma" w:hAnsi="Tahoma" w:cs="Tahoma"/>
                <w:sz w:val="18"/>
                <w:szCs w:val="18"/>
              </w:rPr>
              <w:t>TSR1080-2-LI</w:t>
            </w:r>
          </w:p>
        </w:tc>
        <w:tc>
          <w:tcPr>
            <w:tcW w:w="851" w:type="dxa"/>
            <w:tcBorders>
              <w:top w:val="nil"/>
              <w:left w:val="nil"/>
              <w:bottom w:val="nil"/>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3</w:t>
            </w:r>
          </w:p>
        </w:tc>
        <w:tc>
          <w:tcPr>
            <w:tcW w:w="850" w:type="dxa"/>
            <w:tcBorders>
              <w:top w:val="nil"/>
              <w:left w:val="nil"/>
              <w:bottom w:val="nil"/>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把</w:t>
            </w:r>
          </w:p>
        </w:tc>
        <w:tc>
          <w:tcPr>
            <w:tcW w:w="993" w:type="dxa"/>
            <w:tcBorders>
              <w:top w:val="nil"/>
              <w:left w:val="nil"/>
              <w:bottom w:val="single" w:sz="4" w:space="0" w:color="auto"/>
              <w:right w:val="single" w:sz="4" w:space="0" w:color="auto"/>
            </w:tcBorders>
            <w:shd w:val="clear" w:color="000000" w:fill="FFFFFF"/>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nil"/>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博士</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手动精密虎钳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3.2寸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96</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手动精密虎钳</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3.5寸</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97</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V型磁铁</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35*30*35</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98</w:t>
            </w:r>
          </w:p>
        </w:tc>
        <w:tc>
          <w:tcPr>
            <w:tcW w:w="2268"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V型磁铁</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70*60*72，角度90</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p>
        </w:tc>
      </w:tr>
      <w:tr w:rsidR="002A7B45" w:rsidRPr="008772EB" w:rsidTr="008943BD">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99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吹风枪</w:t>
            </w: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标准嘴</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25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r>
              <w:rPr>
                <w:noProof/>
              </w:rPr>
              <w:drawing>
                <wp:inline distT="0" distB="0" distL="0" distR="0">
                  <wp:extent cx="1438275" cy="1476375"/>
                  <wp:effectExtent l="19050" t="0" r="9525" b="0"/>
                  <wp:docPr id="20" name="图片 9" descr="C:\Users\Administrator\AppData\Roaming\Tencent\Users\450615894\QQ\WinTemp\RichOle\25EYG0V)KRMQF2S}((7XPG8.png"/>
                  <wp:cNvGraphicFramePr/>
                  <a:graphic xmlns:a="http://schemas.openxmlformats.org/drawingml/2006/main">
                    <a:graphicData uri="http://schemas.openxmlformats.org/drawingml/2006/picture">
                      <pic:pic xmlns:pic="http://schemas.openxmlformats.org/drawingml/2006/picture">
                        <pic:nvPicPr>
                          <pic:cNvPr id="2058" name="图片 3" descr="C:\Users\Administrator\AppData\Roaming\Tencent\Users\450615894\QQ\WinTemp\RichOle\25EYG0V)KRMQF2S}((7XPG8.png"/>
                          <pic:cNvPicPr>
                            <a:picLocks noChangeAspect="1"/>
                          </pic:cNvPicPr>
                        </pic:nvPicPr>
                        <pic:blipFill>
                          <a:blip r:embed="rId51" cstate="print">
                            <a:lum/>
                          </a:blip>
                          <a:stretch>
                            <a:fillRect/>
                          </a:stretch>
                        </pic:blipFill>
                        <pic:spPr>
                          <a:xfrm>
                            <a:off x="0" y="0"/>
                            <a:ext cx="1438275" cy="1476375"/>
                          </a:xfrm>
                          <a:prstGeom prst="rect">
                            <a:avLst/>
                          </a:prstGeom>
                          <a:noFill/>
                          <a:ln w="9525">
                            <a:noFill/>
                            <a:miter/>
                          </a:ln>
                        </pic:spPr>
                      </pic:pic>
                    </a:graphicData>
                  </a:graphic>
                </wp:inline>
              </w:drawing>
            </w:r>
          </w:p>
        </w:tc>
      </w:tr>
      <w:tr w:rsidR="002A7B45" w:rsidRPr="008772EB" w:rsidTr="008943BD">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2"/>
                <w:szCs w:val="22"/>
              </w:rPr>
            </w:pPr>
            <w:r w:rsidRPr="008772EB">
              <w:rPr>
                <w:rFonts w:ascii="宋体" w:hAnsi="宋体" w:cs="宋体" w:hint="eastAsia"/>
                <w:sz w:val="22"/>
                <w:szCs w:val="22"/>
              </w:rPr>
              <w:t>100</w:t>
            </w:r>
          </w:p>
        </w:tc>
        <w:tc>
          <w:tcPr>
            <w:tcW w:w="2268" w:type="dxa"/>
            <w:vMerge/>
            <w:tcBorders>
              <w:top w:val="nil"/>
              <w:left w:val="single" w:sz="4" w:space="0" w:color="auto"/>
              <w:bottom w:val="single" w:sz="4" w:space="0" w:color="auto"/>
              <w:right w:val="single" w:sz="4" w:space="0" w:color="auto"/>
            </w:tcBorders>
            <w:vAlign w:val="center"/>
            <w:hideMark/>
          </w:tcPr>
          <w:p w:rsidR="002A7B45" w:rsidRPr="008772EB" w:rsidRDefault="002A7B45" w:rsidP="008943BD">
            <w:pPr>
              <w:rPr>
                <w:rFonts w:ascii="宋体" w:hAnsi="宋体" w:cs="宋体"/>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长嘴型</w:t>
            </w:r>
          </w:p>
        </w:tc>
        <w:tc>
          <w:tcPr>
            <w:tcW w:w="851"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把</w:t>
            </w:r>
          </w:p>
        </w:tc>
        <w:tc>
          <w:tcPr>
            <w:tcW w:w="99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sidRPr="008772EB">
              <w:rPr>
                <w:rFonts w:ascii="宋体" w:hAnsi="宋体"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Cs w:val="21"/>
              </w:rPr>
            </w:pPr>
            <w:r w:rsidRPr="008772EB">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rPr>
                <w:rFonts w:ascii="宋体" w:hAnsi="宋体" w:cs="宋体"/>
                <w:sz w:val="24"/>
                <w:szCs w:val="24"/>
              </w:rPr>
            </w:pPr>
            <w:r w:rsidRPr="008772EB">
              <w:rPr>
                <w:rFonts w:ascii="宋体" w:hAnsi="宋体" w:cs="宋体" w:hint="eastAsia"/>
                <w:sz w:val="24"/>
                <w:szCs w:val="24"/>
              </w:rPr>
              <w:t xml:space="preserve">　</w:t>
            </w:r>
            <w:r w:rsidRPr="008772EB">
              <w:rPr>
                <w:rFonts w:ascii="宋体" w:hAnsi="宋体" w:cs="宋体"/>
                <w:noProof/>
                <w:sz w:val="24"/>
                <w:szCs w:val="24"/>
              </w:rPr>
              <w:drawing>
                <wp:inline distT="0" distB="0" distL="0" distR="0">
                  <wp:extent cx="904875" cy="1076325"/>
                  <wp:effectExtent l="19050" t="0" r="9525" b="0"/>
                  <wp:docPr id="21" name="图片 10" descr="C:\Users\Administrator\AppData\Roaming\Tencent\Users\450615894\QQ\WinTemp\RichOle\%B49L]F`V72EW6QVQD[_`%0.png"/>
                  <wp:cNvGraphicFramePr/>
                  <a:graphic xmlns:a="http://schemas.openxmlformats.org/drawingml/2006/main">
                    <a:graphicData uri="http://schemas.openxmlformats.org/drawingml/2006/picture">
                      <pic:pic xmlns:pic="http://schemas.openxmlformats.org/drawingml/2006/picture">
                        <pic:nvPicPr>
                          <pic:cNvPr id="2059" name="图片 2" descr="C:\Users\Administrator\AppData\Roaming\Tencent\Users\450615894\QQ\WinTemp\RichOle\%B49L]F`V72EW6QVQD[_`%0.png"/>
                          <pic:cNvPicPr>
                            <a:picLocks noChangeAspect="1"/>
                          </pic:cNvPicPr>
                        </pic:nvPicPr>
                        <pic:blipFill>
                          <a:blip r:embed="rId36" cstate="print">
                            <a:lum/>
                          </a:blip>
                          <a:stretch>
                            <a:fillRect/>
                          </a:stretch>
                        </pic:blipFill>
                        <pic:spPr>
                          <a:xfrm>
                            <a:off x="0" y="0"/>
                            <a:ext cx="904875" cy="1076325"/>
                          </a:xfrm>
                          <a:prstGeom prst="rect">
                            <a:avLst/>
                          </a:prstGeom>
                          <a:noFill/>
                          <a:ln w="9525">
                            <a:noFill/>
                            <a:miter/>
                          </a:ln>
                        </pic:spPr>
                      </pic:pic>
                    </a:graphicData>
                  </a:graphic>
                </wp:inline>
              </w:drawing>
            </w:r>
          </w:p>
        </w:tc>
      </w:tr>
      <w:tr w:rsidR="002A7B45" w:rsidRPr="008772EB" w:rsidTr="008943BD">
        <w:trPr>
          <w:trHeight w:val="285"/>
        </w:trPr>
        <w:tc>
          <w:tcPr>
            <w:tcW w:w="72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b/>
                <w:bCs/>
                <w:sz w:val="24"/>
                <w:szCs w:val="24"/>
              </w:rPr>
            </w:pPr>
            <w:r w:rsidRPr="008772EB">
              <w:rPr>
                <w:rFonts w:ascii="宋体" w:hAnsi="宋体" w:cs="宋体" w:hint="eastAsia"/>
                <w:b/>
                <w:bCs/>
                <w:sz w:val="24"/>
                <w:szCs w:val="24"/>
              </w:rPr>
              <w:t>合  计（元）：</w:t>
            </w:r>
          </w:p>
        </w:tc>
        <w:tc>
          <w:tcPr>
            <w:tcW w:w="2835" w:type="dxa"/>
            <w:gridSpan w:val="2"/>
            <w:tcBorders>
              <w:top w:val="nil"/>
              <w:left w:val="nil"/>
              <w:bottom w:val="single" w:sz="4" w:space="0" w:color="auto"/>
              <w:right w:val="single" w:sz="4" w:space="0" w:color="auto"/>
            </w:tcBorders>
            <w:shd w:val="clear" w:color="auto" w:fill="auto"/>
            <w:vAlign w:val="center"/>
            <w:hideMark/>
          </w:tcPr>
          <w:p w:rsidR="002A7B45" w:rsidRPr="008772EB" w:rsidRDefault="002A7B45" w:rsidP="008943BD">
            <w:pPr>
              <w:jc w:val="center"/>
              <w:rPr>
                <w:rFonts w:ascii="宋体" w:hAnsi="宋体" w:cs="宋体"/>
                <w:sz w:val="24"/>
                <w:szCs w:val="24"/>
              </w:rPr>
            </w:pPr>
            <w:r>
              <w:rPr>
                <w:rFonts w:ascii="宋体" w:hAnsi="宋体" w:cs="宋体" w:hint="eastAsia"/>
                <w:sz w:val="24"/>
                <w:szCs w:val="24"/>
              </w:rPr>
              <w:t>含税费</w:t>
            </w:r>
          </w:p>
        </w:tc>
      </w:tr>
    </w:tbl>
    <w:p w:rsidR="00B53584" w:rsidRPr="003C2B2B" w:rsidRDefault="00B53584">
      <w:pPr>
        <w:spacing w:line="360" w:lineRule="auto"/>
        <w:rPr>
          <w:rFonts w:ascii="宋体" w:hAnsi="宋体"/>
          <w:szCs w:val="21"/>
        </w:rPr>
      </w:pPr>
    </w:p>
    <w:p w:rsidR="00B53584" w:rsidRPr="003C2B2B" w:rsidRDefault="00B53584">
      <w:pPr>
        <w:spacing w:line="360" w:lineRule="auto"/>
        <w:rPr>
          <w:rFonts w:ascii="宋体" w:hAnsi="宋体"/>
          <w:szCs w:val="21"/>
        </w:rPr>
      </w:pPr>
    </w:p>
    <w:p w:rsidR="00343C62" w:rsidRPr="003C2B2B" w:rsidRDefault="00710ED8">
      <w:pPr>
        <w:spacing w:line="360" w:lineRule="auto"/>
        <w:rPr>
          <w:rFonts w:ascii="宋体" w:hAnsi="宋体"/>
          <w:szCs w:val="21"/>
          <w:lang w:val="en-GB"/>
        </w:rPr>
      </w:pPr>
      <w:r w:rsidRPr="003C2B2B">
        <w:rPr>
          <w:rFonts w:ascii="宋体" w:hAnsi="宋体" w:hint="eastAsia"/>
          <w:szCs w:val="21"/>
        </w:rPr>
        <w:t>注：1、</w:t>
      </w:r>
      <w:r w:rsidRPr="003C2B2B">
        <w:rPr>
          <w:rFonts w:ascii="宋体" w:hAnsi="宋体" w:hint="eastAsia"/>
          <w:szCs w:val="21"/>
          <w:lang w:val="en-GB"/>
        </w:rPr>
        <w:t>以上内容必须与采购项目内容、《开标一览表》一致。</w:t>
      </w: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投标人名称（签章）：</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B96A48" w:rsidRDefault="00710ED8">
      <w:pPr>
        <w:spacing w:line="360" w:lineRule="auto"/>
        <w:rPr>
          <w:rFonts w:ascii="宋体" w:hAnsi="宋体"/>
          <w:szCs w:val="21"/>
        </w:rPr>
      </w:pPr>
      <w:r w:rsidRPr="003C2B2B">
        <w:rPr>
          <w:rFonts w:ascii="宋体" w:hAnsi="宋体" w:hint="eastAsia"/>
          <w:szCs w:val="21"/>
        </w:rPr>
        <w:t>日期：   年   月   日</w:t>
      </w:r>
    </w:p>
    <w:sectPr w:rsidR="00343C62" w:rsidRPr="00B96A48" w:rsidSect="00343C62">
      <w:headerReference w:type="default" r:id="rId52"/>
      <w:footerReference w:type="default" r:id="rId53"/>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EA" w:rsidRDefault="00AC21EA" w:rsidP="00343C62">
      <w:r>
        <w:separator/>
      </w:r>
    </w:p>
  </w:endnote>
  <w:endnote w:type="continuationSeparator" w:id="0">
    <w:p w:rsidR="00AC21EA" w:rsidRDefault="00AC21EA"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rPr>
        <w:u w:val="single"/>
      </w:rPr>
    </w:pPr>
    <w:r>
      <w:rPr>
        <w:rFonts w:hint="eastAsia"/>
        <w:u w:val="single"/>
      </w:rPr>
      <w:t xml:space="preserve">                                                                                                      </w:t>
    </w:r>
  </w:p>
  <w:p w:rsidR="00072F86" w:rsidRDefault="00072F86">
    <w:pPr>
      <w:pStyle w:val="af2"/>
    </w:pPr>
    <w:r>
      <w:rPr>
        <w:rFonts w:hint="eastAsia"/>
      </w:rPr>
      <w:t>广东省机械高级技工学校</w:t>
    </w:r>
    <w:r>
      <w:rPr>
        <w:rFonts w:hint="eastAsia"/>
      </w:rPr>
      <w:t xml:space="preserve">                                                                         1-</w:t>
    </w:r>
    <w:r w:rsidR="0047658A">
      <w:fldChar w:fldCharType="begin"/>
    </w:r>
    <w:r>
      <w:rPr>
        <w:rStyle w:val="af8"/>
      </w:rPr>
      <w:instrText xml:space="preserve"> PAGE </w:instrText>
    </w:r>
    <w:r w:rsidR="0047658A">
      <w:fldChar w:fldCharType="separate"/>
    </w:r>
    <w:r w:rsidR="00BB1A87">
      <w:rPr>
        <w:rStyle w:val="af8"/>
        <w:noProof/>
      </w:rPr>
      <w:t>3</w:t>
    </w:r>
    <w:r w:rsidR="0047658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47658A">
    <w:pPr>
      <w:pBdr>
        <w:top w:val="single" w:sz="4" w:space="1" w:color="auto"/>
      </w:pBdr>
      <w:spacing w:before="120" w:after="120"/>
      <w:ind w:firstLineChars="2700" w:firstLine="4860"/>
      <w:rPr>
        <w:sz w:val="18"/>
        <w:szCs w:val="18"/>
      </w:rPr>
    </w:pPr>
    <w:r>
      <w:rPr>
        <w:sz w:val="18"/>
        <w:szCs w:val="18"/>
      </w:rPr>
      <w:fldChar w:fldCharType="begin"/>
    </w:r>
    <w:r w:rsidR="00072F86">
      <w:rPr>
        <w:sz w:val="18"/>
        <w:szCs w:val="18"/>
      </w:rPr>
      <w:instrText xml:space="preserve"> PAGE   \* MERGEFORMAT </w:instrText>
    </w:r>
    <w:r>
      <w:rPr>
        <w:sz w:val="18"/>
        <w:szCs w:val="18"/>
      </w:rPr>
      <w:fldChar w:fldCharType="separate"/>
    </w:r>
    <w:r w:rsidR="00072F86">
      <w:t>-</w:t>
    </w:r>
    <w:r w:rsidR="00072F86">
      <w:rPr>
        <w:sz w:val="18"/>
        <w:szCs w:val="18"/>
      </w:rPr>
      <w:t xml:space="preserve"> 4 -</w:t>
    </w:r>
    <w:r>
      <w:rPr>
        <w:sz w:val="18"/>
        <w:szCs w:val="18"/>
      </w:rPr>
      <w:fldChar w:fldCharType="end"/>
    </w:r>
    <w:r w:rsidR="00072F86">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b"/>
      <w:pBdr>
        <w:top w:val="single" w:sz="4" w:space="1" w:color="000000"/>
      </w:pBdr>
    </w:pPr>
    <w:r>
      <w:rPr>
        <w:rFonts w:hint="eastAsia"/>
      </w:rPr>
      <w:t>广州顺为招标代理有限公司</w:t>
    </w:r>
    <w:r>
      <w:rPr>
        <w:rFonts w:hint="eastAsia"/>
      </w:rPr>
      <w:t xml:space="preserve">                                                                   2-</w:t>
    </w:r>
    <w:r w:rsidR="0047658A">
      <w:fldChar w:fldCharType="begin"/>
    </w:r>
    <w:r>
      <w:rPr>
        <w:rStyle w:val="CharChar"/>
      </w:rPr>
      <w:instrText xml:space="preserve"> PAGE </w:instrText>
    </w:r>
    <w:r w:rsidR="0047658A">
      <w:fldChar w:fldCharType="separate"/>
    </w:r>
    <w:r>
      <w:rPr>
        <w:rStyle w:val="CharChar"/>
      </w:rPr>
      <w:t>- 2 -</w:t>
    </w:r>
    <w:r w:rsidR="0047658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47658A">
      <w:rPr>
        <w:sz w:val="18"/>
        <w:szCs w:val="18"/>
      </w:rPr>
      <w:fldChar w:fldCharType="begin"/>
    </w:r>
    <w:r>
      <w:rPr>
        <w:sz w:val="18"/>
        <w:szCs w:val="18"/>
      </w:rPr>
      <w:instrText xml:space="preserve"> PAGE </w:instrText>
    </w:r>
    <w:r w:rsidR="0047658A">
      <w:rPr>
        <w:sz w:val="18"/>
        <w:szCs w:val="18"/>
      </w:rPr>
      <w:fldChar w:fldCharType="separate"/>
    </w:r>
    <w:r w:rsidR="00BB1A87">
      <w:rPr>
        <w:noProof/>
        <w:sz w:val="18"/>
        <w:szCs w:val="18"/>
      </w:rPr>
      <w:t>1</w:t>
    </w:r>
    <w:r w:rsidR="0047658A">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47658A">
      <w:rPr>
        <w:sz w:val="18"/>
        <w:szCs w:val="18"/>
      </w:rPr>
      <w:fldChar w:fldCharType="begin"/>
    </w:r>
    <w:r>
      <w:rPr>
        <w:sz w:val="18"/>
        <w:szCs w:val="18"/>
      </w:rPr>
      <w:instrText xml:space="preserve"> PAGE </w:instrText>
    </w:r>
    <w:r w:rsidR="0047658A">
      <w:rPr>
        <w:sz w:val="18"/>
        <w:szCs w:val="18"/>
      </w:rPr>
      <w:fldChar w:fldCharType="separate"/>
    </w:r>
    <w:r w:rsidR="00BB1A87">
      <w:rPr>
        <w:noProof/>
        <w:sz w:val="18"/>
        <w:szCs w:val="18"/>
      </w:rPr>
      <w:t>12</w:t>
    </w:r>
    <w:r w:rsidR="0047658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sidR="0047658A">
      <w:rPr>
        <w:sz w:val="18"/>
        <w:szCs w:val="18"/>
      </w:rPr>
      <w:fldChar w:fldCharType="begin"/>
    </w:r>
    <w:r>
      <w:rPr>
        <w:sz w:val="18"/>
        <w:szCs w:val="18"/>
      </w:rPr>
      <w:instrText xml:space="preserve"> PAGE </w:instrText>
    </w:r>
    <w:r w:rsidR="0047658A">
      <w:rPr>
        <w:sz w:val="18"/>
        <w:szCs w:val="18"/>
      </w:rPr>
      <w:fldChar w:fldCharType="separate"/>
    </w:r>
    <w:r w:rsidR="00BB1A87">
      <w:rPr>
        <w:noProof/>
        <w:sz w:val="18"/>
        <w:szCs w:val="18"/>
      </w:rPr>
      <w:t>9</w:t>
    </w:r>
    <w:r w:rsidR="0047658A">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4-</w:t>
    </w:r>
    <w:r w:rsidR="0047658A">
      <w:fldChar w:fldCharType="begin"/>
    </w:r>
    <w:r>
      <w:rPr>
        <w:rStyle w:val="af8"/>
      </w:rPr>
      <w:instrText xml:space="preserve"> PAGE </w:instrText>
    </w:r>
    <w:r w:rsidR="0047658A">
      <w:fldChar w:fldCharType="separate"/>
    </w:r>
    <w:r w:rsidR="00BB1A87">
      <w:rPr>
        <w:rStyle w:val="af8"/>
        <w:noProof/>
      </w:rPr>
      <w:t>7</w:t>
    </w:r>
    <w:r w:rsidR="0047658A">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w:t>
    </w:r>
    <w:r w:rsidR="006C580F">
      <w:rPr>
        <w:rFonts w:hint="eastAsia"/>
      </w:rPr>
      <w:t>4</w:t>
    </w:r>
    <w:r>
      <w:rPr>
        <w:rFonts w:hint="eastAsia"/>
      </w:rPr>
      <w:t>-</w:t>
    </w:r>
    <w:r w:rsidR="0047658A">
      <w:fldChar w:fldCharType="begin"/>
    </w:r>
    <w:r>
      <w:rPr>
        <w:rStyle w:val="af8"/>
      </w:rPr>
      <w:instrText xml:space="preserve"> PAGE </w:instrText>
    </w:r>
    <w:r w:rsidR="0047658A">
      <w:fldChar w:fldCharType="separate"/>
    </w:r>
    <w:r w:rsidR="00BB1A87">
      <w:rPr>
        <w:rStyle w:val="af8"/>
        <w:noProof/>
      </w:rPr>
      <w:t>16</w:t>
    </w:r>
    <w:r w:rsidR="0047658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EA" w:rsidRDefault="00AC21EA" w:rsidP="00343C62">
      <w:r>
        <w:separator/>
      </w:r>
    </w:p>
  </w:footnote>
  <w:footnote w:type="continuationSeparator" w:id="0">
    <w:p w:rsidR="00AC21EA" w:rsidRDefault="00AC21EA"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3C2B2B" w:rsidRDefault="003A084A" w:rsidP="003A0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w:t>
    </w:r>
    <w:r w:rsidR="004C4D4D">
      <w:rPr>
        <w:rFonts w:ascii="宋体" w:hAnsi="宋体" w:hint="eastAsia"/>
        <w:bCs/>
        <w:szCs w:val="21"/>
        <w:u w:val="single"/>
      </w:rPr>
      <w:t>工具</w:t>
    </w:r>
    <w:r w:rsidRPr="003A084A">
      <w:rPr>
        <w:rFonts w:ascii="宋体" w:hAnsi="宋体" w:hint="eastAsia"/>
        <w:bCs/>
        <w:szCs w:val="21"/>
        <w:u w:val="single"/>
      </w:rPr>
      <w:t>采购项目</w:t>
    </w:r>
    <w:r w:rsidR="00072F86">
      <w:rPr>
        <w:rFonts w:ascii="宋体" w:hAnsi="宋体" w:hint="eastAsia"/>
        <w:bCs/>
        <w:szCs w:val="21"/>
        <w:u w:val="single"/>
      </w:rPr>
      <w:t xml:space="preserve"> </w:t>
    </w:r>
    <w:r>
      <w:rPr>
        <w:rFonts w:ascii="宋体" w:hAnsi="宋体" w:hint="eastAsia"/>
        <w:u w:val="single"/>
      </w:rPr>
      <w:t xml:space="preserve">     </w:t>
    </w:r>
    <w:r w:rsidR="004C4D4D">
      <w:rPr>
        <w:rFonts w:ascii="宋体" w:hAnsi="宋体" w:hint="eastAsia"/>
        <w:u w:val="single"/>
      </w:rPr>
      <w:t xml:space="preserve">    </w:t>
    </w:r>
    <w:r>
      <w:rPr>
        <w:rFonts w:ascii="宋体" w:hAnsi="宋体" w:hint="eastAsia"/>
        <w:u w:val="single"/>
      </w:rPr>
      <w:t xml:space="preserve">        </w:t>
    </w:r>
    <w:r w:rsidR="00072F86" w:rsidRPr="00294533">
      <w:rPr>
        <w:rFonts w:ascii="宋体" w:hAnsi="宋体" w:hint="eastAsia"/>
        <w:bCs/>
        <w:szCs w:val="21"/>
        <w:u w:val="single"/>
      </w:rPr>
      <w:t>GDJXJG20160</w:t>
    </w:r>
    <w:r>
      <w:rPr>
        <w:rFonts w:ascii="宋体" w:hAnsi="宋体" w:hint="eastAsia"/>
        <w:bCs/>
        <w:szCs w:val="21"/>
        <w:u w:val="single"/>
      </w:rPr>
      <w:t>4</w:t>
    </w:r>
    <w:r w:rsidR="00072F86" w:rsidRPr="00294533">
      <w:rPr>
        <w:rFonts w:ascii="宋体" w:hAnsi="宋体" w:hint="eastAsia"/>
        <w:bCs/>
        <w:szCs w:val="21"/>
        <w:u w:val="single"/>
      </w:rPr>
      <w:t>-</w:t>
    </w:r>
    <w:r w:rsidR="004C4D4D">
      <w:rPr>
        <w:rFonts w:ascii="宋体" w:hAnsi="宋体" w:hint="eastAsia"/>
        <w:bCs/>
        <w:szCs w:val="21"/>
        <w:u w:val="single"/>
      </w:rPr>
      <w:t>3</w:t>
    </w:r>
  </w:p>
  <w:p w:rsidR="00072F86" w:rsidRPr="00D86F9D" w:rsidRDefault="00072F86" w:rsidP="00D86F9D">
    <w:pPr>
      <w:ind w:rightChars="-73" w:right="-153"/>
      <w:jc w:val="center"/>
      <w:rPr>
        <w:rFonts w:ascii="宋体" w:hAnsi="宋体"/>
        <w:bCs/>
        <w:szCs w:val="21"/>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4C4D4D" w:rsidRDefault="004C4D4D" w:rsidP="004C4D4D">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w:t>
    </w:r>
    <w:r>
      <w:rPr>
        <w:rFonts w:ascii="宋体" w:hAnsi="宋体" w:hint="eastAsia"/>
        <w:bCs/>
        <w:szCs w:val="21"/>
        <w:u w:val="single"/>
      </w:rPr>
      <w:t>工具</w:t>
    </w:r>
    <w:r w:rsidRPr="003A084A">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w:t>
    </w:r>
    <w:r>
      <w:rPr>
        <w:rFonts w:ascii="宋体" w:hAnsi="宋体" w:hint="eastAsia"/>
        <w:bCs/>
        <w:szCs w:val="21"/>
        <w:u w:val="single"/>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4C4D4D" w:rsidRDefault="004C4D4D" w:rsidP="004C4D4D">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w:t>
    </w:r>
    <w:r>
      <w:rPr>
        <w:rFonts w:ascii="宋体" w:hAnsi="宋体" w:hint="eastAsia"/>
        <w:bCs/>
        <w:szCs w:val="21"/>
        <w:u w:val="single"/>
      </w:rPr>
      <w:t>工具</w:t>
    </w:r>
    <w:r w:rsidRPr="003A084A">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w:t>
    </w:r>
    <w:r>
      <w:rPr>
        <w:rFonts w:ascii="宋体" w:hAnsi="宋体" w:hint="eastAsia"/>
        <w:bCs/>
        <w:szCs w:val="21"/>
        <w:u w:val="single"/>
      </w:rPr>
      <w:t>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4C4D4D" w:rsidRDefault="004C4D4D" w:rsidP="004C4D4D">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w:t>
    </w:r>
    <w:r>
      <w:rPr>
        <w:rFonts w:ascii="宋体" w:hAnsi="宋体" w:hint="eastAsia"/>
        <w:bCs/>
        <w:szCs w:val="21"/>
        <w:u w:val="single"/>
      </w:rPr>
      <w:t>工具</w:t>
    </w:r>
    <w:r w:rsidRPr="003A084A">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w:t>
    </w:r>
    <w:r>
      <w:rPr>
        <w:rFonts w:ascii="宋体" w:hAnsi="宋体" w:hint="eastAsia"/>
        <w:bCs/>
        <w:szCs w:val="21"/>
        <w:u w:val="singl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lang w:val="en-US"/>
      </w:rPr>
    </w:lvl>
    <w:lvl w:ilvl="1">
      <w:start w:val="1"/>
      <w:numFmt w:val="lowerLetter"/>
      <w:lvlText w:val="%2"/>
      <w:lvlJc w:val="left"/>
      <w:pPr>
        <w:tabs>
          <w:tab w:val="left" w:pos="1064"/>
        </w:tabs>
        <w:ind w:left="1064" w:hanging="360"/>
      </w:pPr>
      <w:rPr>
        <w:rFonts w:hint="default"/>
        <w:lang w:val="en-US"/>
      </w:rPr>
    </w:lvl>
    <w:lvl w:ilvl="2" w:tentative="1">
      <w:start w:val="1"/>
      <w:numFmt w:val="lowerRoman"/>
      <w:lvlText w:val="%3."/>
      <w:lvlJc w:val="right"/>
      <w:pPr>
        <w:tabs>
          <w:tab w:val="left" w:pos="1544"/>
        </w:tabs>
        <w:ind w:left="1544" w:hanging="420"/>
      </w:pPr>
    </w:lvl>
    <w:lvl w:ilvl="3" w:tentative="1">
      <w:start w:val="1"/>
      <w:numFmt w:val="decimal"/>
      <w:lvlText w:val="%4."/>
      <w:lvlJc w:val="left"/>
      <w:pPr>
        <w:tabs>
          <w:tab w:val="left" w:pos="1964"/>
        </w:tabs>
        <w:ind w:left="1964" w:hanging="420"/>
      </w:pPr>
    </w:lvl>
    <w:lvl w:ilvl="4" w:tentative="1">
      <w:start w:val="1"/>
      <w:numFmt w:val="lowerLetter"/>
      <w:lvlText w:val="%5)"/>
      <w:lvlJc w:val="left"/>
      <w:pPr>
        <w:tabs>
          <w:tab w:val="left" w:pos="2384"/>
        </w:tabs>
        <w:ind w:left="2384" w:hanging="420"/>
      </w:pPr>
    </w:lvl>
    <w:lvl w:ilvl="5" w:tentative="1">
      <w:start w:val="1"/>
      <w:numFmt w:val="lowerRoman"/>
      <w:lvlText w:val="%6."/>
      <w:lvlJc w:val="right"/>
      <w:pPr>
        <w:tabs>
          <w:tab w:val="left" w:pos="2804"/>
        </w:tabs>
        <w:ind w:left="2804" w:hanging="420"/>
      </w:pPr>
    </w:lvl>
    <w:lvl w:ilvl="6" w:tentative="1">
      <w:start w:val="1"/>
      <w:numFmt w:val="decimal"/>
      <w:lvlText w:val="%7."/>
      <w:lvlJc w:val="left"/>
      <w:pPr>
        <w:tabs>
          <w:tab w:val="left" w:pos="3224"/>
        </w:tabs>
        <w:ind w:left="3224" w:hanging="420"/>
      </w:pPr>
    </w:lvl>
    <w:lvl w:ilvl="7" w:tentative="1">
      <w:start w:val="1"/>
      <w:numFmt w:val="lowerLetter"/>
      <w:lvlText w:val="%8)"/>
      <w:lvlJc w:val="left"/>
      <w:pPr>
        <w:tabs>
          <w:tab w:val="left" w:pos="3644"/>
        </w:tabs>
        <w:ind w:left="3644" w:hanging="420"/>
      </w:pPr>
    </w:lvl>
    <w:lvl w:ilvl="8" w:tentative="1">
      <w:start w:val="1"/>
      <w:numFmt w:val="lowerRoman"/>
      <w:lvlText w:val="%9."/>
      <w:lvlJc w:val="right"/>
      <w:pPr>
        <w:tabs>
          <w:tab w:val="left" w:pos="4064"/>
        </w:tabs>
        <w:ind w:left="4064" w:hanging="420"/>
      </w:pPr>
    </w:lvl>
  </w:abstractNum>
  <w:abstractNum w:abstractNumId="18">
    <w:nsid w:val="76E5784C"/>
    <w:multiLevelType w:val="hybridMultilevel"/>
    <w:tmpl w:val="4B0EED02"/>
    <w:lvl w:ilvl="0" w:tplc="2774D7A4">
      <w:start w:val="2"/>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83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5B"/>
    <w:rsid w:val="000067F7"/>
    <w:rsid w:val="000104BF"/>
    <w:rsid w:val="00020C8D"/>
    <w:rsid w:val="00023BBA"/>
    <w:rsid w:val="00032C71"/>
    <w:rsid w:val="00040BB9"/>
    <w:rsid w:val="00043609"/>
    <w:rsid w:val="00044995"/>
    <w:rsid w:val="0004687A"/>
    <w:rsid w:val="000544FF"/>
    <w:rsid w:val="00054AA8"/>
    <w:rsid w:val="00054DD1"/>
    <w:rsid w:val="0006289E"/>
    <w:rsid w:val="000674E0"/>
    <w:rsid w:val="000679F7"/>
    <w:rsid w:val="000701AF"/>
    <w:rsid w:val="00071541"/>
    <w:rsid w:val="00072F86"/>
    <w:rsid w:val="00077DE2"/>
    <w:rsid w:val="00082F76"/>
    <w:rsid w:val="00084E61"/>
    <w:rsid w:val="00093D95"/>
    <w:rsid w:val="00097CAE"/>
    <w:rsid w:val="000B1863"/>
    <w:rsid w:val="000B271E"/>
    <w:rsid w:val="000C5475"/>
    <w:rsid w:val="000F1D3C"/>
    <w:rsid w:val="00104946"/>
    <w:rsid w:val="00105CEC"/>
    <w:rsid w:val="00110F78"/>
    <w:rsid w:val="001148B6"/>
    <w:rsid w:val="00115498"/>
    <w:rsid w:val="00122A2A"/>
    <w:rsid w:val="00126505"/>
    <w:rsid w:val="00131610"/>
    <w:rsid w:val="0013586C"/>
    <w:rsid w:val="001362FA"/>
    <w:rsid w:val="001555D2"/>
    <w:rsid w:val="00162051"/>
    <w:rsid w:val="00162EA5"/>
    <w:rsid w:val="00165522"/>
    <w:rsid w:val="00165ACB"/>
    <w:rsid w:val="001669BB"/>
    <w:rsid w:val="00172A27"/>
    <w:rsid w:val="00174CED"/>
    <w:rsid w:val="0018337F"/>
    <w:rsid w:val="00184753"/>
    <w:rsid w:val="00191353"/>
    <w:rsid w:val="0019331B"/>
    <w:rsid w:val="00196B66"/>
    <w:rsid w:val="001A6EF7"/>
    <w:rsid w:val="001B29E3"/>
    <w:rsid w:val="001B3992"/>
    <w:rsid w:val="001D6B18"/>
    <w:rsid w:val="001F08BC"/>
    <w:rsid w:val="001F214A"/>
    <w:rsid w:val="001F47BE"/>
    <w:rsid w:val="00203A2F"/>
    <w:rsid w:val="0020523B"/>
    <w:rsid w:val="00206A5A"/>
    <w:rsid w:val="00210996"/>
    <w:rsid w:val="0021364E"/>
    <w:rsid w:val="00215951"/>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A7B45"/>
    <w:rsid w:val="002B69E3"/>
    <w:rsid w:val="002B7D57"/>
    <w:rsid w:val="002C2690"/>
    <w:rsid w:val="002C4C7A"/>
    <w:rsid w:val="002E08DE"/>
    <w:rsid w:val="002E21C1"/>
    <w:rsid w:val="002E379F"/>
    <w:rsid w:val="002E5116"/>
    <w:rsid w:val="002F2B99"/>
    <w:rsid w:val="002F51D9"/>
    <w:rsid w:val="0030085B"/>
    <w:rsid w:val="00313897"/>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8F8"/>
    <w:rsid w:val="003963F3"/>
    <w:rsid w:val="003A053F"/>
    <w:rsid w:val="003A084A"/>
    <w:rsid w:val="003A2478"/>
    <w:rsid w:val="003A4A74"/>
    <w:rsid w:val="003A7B3D"/>
    <w:rsid w:val="003B3A72"/>
    <w:rsid w:val="003C1159"/>
    <w:rsid w:val="003C2B2B"/>
    <w:rsid w:val="003C4E59"/>
    <w:rsid w:val="003D70AF"/>
    <w:rsid w:val="003E7016"/>
    <w:rsid w:val="003F3661"/>
    <w:rsid w:val="003F5B49"/>
    <w:rsid w:val="003F6CA2"/>
    <w:rsid w:val="00402BD3"/>
    <w:rsid w:val="0040474E"/>
    <w:rsid w:val="0041275D"/>
    <w:rsid w:val="004143EA"/>
    <w:rsid w:val="0041449A"/>
    <w:rsid w:val="004242A3"/>
    <w:rsid w:val="0043328A"/>
    <w:rsid w:val="0043511C"/>
    <w:rsid w:val="004457E4"/>
    <w:rsid w:val="00457E9A"/>
    <w:rsid w:val="00464BE7"/>
    <w:rsid w:val="004720CC"/>
    <w:rsid w:val="0047658A"/>
    <w:rsid w:val="00485ABC"/>
    <w:rsid w:val="0049132E"/>
    <w:rsid w:val="0049141D"/>
    <w:rsid w:val="00491EEF"/>
    <w:rsid w:val="00492265"/>
    <w:rsid w:val="00494702"/>
    <w:rsid w:val="004B3AE1"/>
    <w:rsid w:val="004B7A7C"/>
    <w:rsid w:val="004C1BE4"/>
    <w:rsid w:val="004C3A55"/>
    <w:rsid w:val="004C4D4D"/>
    <w:rsid w:val="004C6611"/>
    <w:rsid w:val="004D1AB6"/>
    <w:rsid w:val="004F2E6D"/>
    <w:rsid w:val="004F3B01"/>
    <w:rsid w:val="004F78F7"/>
    <w:rsid w:val="005004DE"/>
    <w:rsid w:val="00501841"/>
    <w:rsid w:val="00501852"/>
    <w:rsid w:val="00503D95"/>
    <w:rsid w:val="00506FCB"/>
    <w:rsid w:val="00507AA6"/>
    <w:rsid w:val="00514675"/>
    <w:rsid w:val="00515E4C"/>
    <w:rsid w:val="005270CA"/>
    <w:rsid w:val="00542D5B"/>
    <w:rsid w:val="00564C55"/>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3001B"/>
    <w:rsid w:val="00631A4C"/>
    <w:rsid w:val="00633CF8"/>
    <w:rsid w:val="00664535"/>
    <w:rsid w:val="006738C5"/>
    <w:rsid w:val="0068550A"/>
    <w:rsid w:val="006B0B89"/>
    <w:rsid w:val="006C0FB3"/>
    <w:rsid w:val="006C36AD"/>
    <w:rsid w:val="006C37EB"/>
    <w:rsid w:val="006C580F"/>
    <w:rsid w:val="006D745F"/>
    <w:rsid w:val="006E2DF3"/>
    <w:rsid w:val="006F24EE"/>
    <w:rsid w:val="006F4E52"/>
    <w:rsid w:val="00700180"/>
    <w:rsid w:val="0070248D"/>
    <w:rsid w:val="00710ED8"/>
    <w:rsid w:val="007118BF"/>
    <w:rsid w:val="00712A33"/>
    <w:rsid w:val="00716F21"/>
    <w:rsid w:val="0072559B"/>
    <w:rsid w:val="00727AC6"/>
    <w:rsid w:val="00751F90"/>
    <w:rsid w:val="00752020"/>
    <w:rsid w:val="007543F6"/>
    <w:rsid w:val="00755C1B"/>
    <w:rsid w:val="00766804"/>
    <w:rsid w:val="00773EE0"/>
    <w:rsid w:val="00782BD7"/>
    <w:rsid w:val="00793958"/>
    <w:rsid w:val="007A3FDB"/>
    <w:rsid w:val="007A63A0"/>
    <w:rsid w:val="007B0868"/>
    <w:rsid w:val="007B0D87"/>
    <w:rsid w:val="007B2947"/>
    <w:rsid w:val="007B4BEF"/>
    <w:rsid w:val="007B72EE"/>
    <w:rsid w:val="007B752C"/>
    <w:rsid w:val="007D0454"/>
    <w:rsid w:val="007D631F"/>
    <w:rsid w:val="007D67B6"/>
    <w:rsid w:val="007D692A"/>
    <w:rsid w:val="007D6E1A"/>
    <w:rsid w:val="007E2C6B"/>
    <w:rsid w:val="007F224C"/>
    <w:rsid w:val="007F74A8"/>
    <w:rsid w:val="007F7D81"/>
    <w:rsid w:val="0080616F"/>
    <w:rsid w:val="00814995"/>
    <w:rsid w:val="00815D8B"/>
    <w:rsid w:val="00815FD5"/>
    <w:rsid w:val="0081679C"/>
    <w:rsid w:val="0082714F"/>
    <w:rsid w:val="00840345"/>
    <w:rsid w:val="0085251E"/>
    <w:rsid w:val="00852C9F"/>
    <w:rsid w:val="00857BF8"/>
    <w:rsid w:val="008611C8"/>
    <w:rsid w:val="00861497"/>
    <w:rsid w:val="00864410"/>
    <w:rsid w:val="0086766A"/>
    <w:rsid w:val="008765AD"/>
    <w:rsid w:val="008772EB"/>
    <w:rsid w:val="00880801"/>
    <w:rsid w:val="00891ED9"/>
    <w:rsid w:val="00896571"/>
    <w:rsid w:val="008A084B"/>
    <w:rsid w:val="008A5DA0"/>
    <w:rsid w:val="008A656C"/>
    <w:rsid w:val="008B1AC5"/>
    <w:rsid w:val="008B52CF"/>
    <w:rsid w:val="008D2DFF"/>
    <w:rsid w:val="008D68E6"/>
    <w:rsid w:val="008E3ADE"/>
    <w:rsid w:val="008E6D21"/>
    <w:rsid w:val="008F3134"/>
    <w:rsid w:val="009121C7"/>
    <w:rsid w:val="0092612C"/>
    <w:rsid w:val="00927E4F"/>
    <w:rsid w:val="0093047C"/>
    <w:rsid w:val="009333B7"/>
    <w:rsid w:val="009365E8"/>
    <w:rsid w:val="00936C5B"/>
    <w:rsid w:val="00937007"/>
    <w:rsid w:val="009426F3"/>
    <w:rsid w:val="00945D7E"/>
    <w:rsid w:val="00951052"/>
    <w:rsid w:val="00956A26"/>
    <w:rsid w:val="00962126"/>
    <w:rsid w:val="009744D3"/>
    <w:rsid w:val="00974D25"/>
    <w:rsid w:val="00981289"/>
    <w:rsid w:val="00984321"/>
    <w:rsid w:val="00992A27"/>
    <w:rsid w:val="009A02FB"/>
    <w:rsid w:val="009A47E5"/>
    <w:rsid w:val="009B2A4C"/>
    <w:rsid w:val="009B4642"/>
    <w:rsid w:val="009B5C9C"/>
    <w:rsid w:val="009B668F"/>
    <w:rsid w:val="009B6D36"/>
    <w:rsid w:val="009D03E4"/>
    <w:rsid w:val="009D2A62"/>
    <w:rsid w:val="009E2D17"/>
    <w:rsid w:val="009E488E"/>
    <w:rsid w:val="00A0090C"/>
    <w:rsid w:val="00A154EC"/>
    <w:rsid w:val="00A329E2"/>
    <w:rsid w:val="00A3496F"/>
    <w:rsid w:val="00A37513"/>
    <w:rsid w:val="00A419FE"/>
    <w:rsid w:val="00A46864"/>
    <w:rsid w:val="00A51E07"/>
    <w:rsid w:val="00A53150"/>
    <w:rsid w:val="00A54241"/>
    <w:rsid w:val="00A615F4"/>
    <w:rsid w:val="00A76D19"/>
    <w:rsid w:val="00AA664C"/>
    <w:rsid w:val="00AB5252"/>
    <w:rsid w:val="00AC0563"/>
    <w:rsid w:val="00AC21EA"/>
    <w:rsid w:val="00AD48ED"/>
    <w:rsid w:val="00AD684E"/>
    <w:rsid w:val="00AE30EF"/>
    <w:rsid w:val="00AE37BF"/>
    <w:rsid w:val="00AE5419"/>
    <w:rsid w:val="00AF5D5C"/>
    <w:rsid w:val="00AF63D2"/>
    <w:rsid w:val="00B104E8"/>
    <w:rsid w:val="00B105A2"/>
    <w:rsid w:val="00B2684A"/>
    <w:rsid w:val="00B36D57"/>
    <w:rsid w:val="00B40DD5"/>
    <w:rsid w:val="00B41BF3"/>
    <w:rsid w:val="00B431F8"/>
    <w:rsid w:val="00B46D57"/>
    <w:rsid w:val="00B47691"/>
    <w:rsid w:val="00B53584"/>
    <w:rsid w:val="00B9041F"/>
    <w:rsid w:val="00B917C1"/>
    <w:rsid w:val="00B96A48"/>
    <w:rsid w:val="00BA0733"/>
    <w:rsid w:val="00BB1A87"/>
    <w:rsid w:val="00BC4861"/>
    <w:rsid w:val="00BD0F4A"/>
    <w:rsid w:val="00BD43BA"/>
    <w:rsid w:val="00BF0754"/>
    <w:rsid w:val="00C11878"/>
    <w:rsid w:val="00C21601"/>
    <w:rsid w:val="00C22B32"/>
    <w:rsid w:val="00C2554B"/>
    <w:rsid w:val="00C26E50"/>
    <w:rsid w:val="00C35721"/>
    <w:rsid w:val="00C41478"/>
    <w:rsid w:val="00C4469E"/>
    <w:rsid w:val="00C46488"/>
    <w:rsid w:val="00C46874"/>
    <w:rsid w:val="00C46FE6"/>
    <w:rsid w:val="00C60744"/>
    <w:rsid w:val="00C65D99"/>
    <w:rsid w:val="00C744AC"/>
    <w:rsid w:val="00C82AB6"/>
    <w:rsid w:val="00C84B24"/>
    <w:rsid w:val="00CB46D2"/>
    <w:rsid w:val="00CE3A52"/>
    <w:rsid w:val="00CF017E"/>
    <w:rsid w:val="00CF373D"/>
    <w:rsid w:val="00D03C4F"/>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E0038E"/>
    <w:rsid w:val="00E00FDE"/>
    <w:rsid w:val="00E049F0"/>
    <w:rsid w:val="00E1281C"/>
    <w:rsid w:val="00E1633A"/>
    <w:rsid w:val="00E237C2"/>
    <w:rsid w:val="00E26BCC"/>
    <w:rsid w:val="00E334FA"/>
    <w:rsid w:val="00E338C3"/>
    <w:rsid w:val="00E475B6"/>
    <w:rsid w:val="00E5446C"/>
    <w:rsid w:val="00E60268"/>
    <w:rsid w:val="00E6784F"/>
    <w:rsid w:val="00E67A11"/>
    <w:rsid w:val="00E70DFC"/>
    <w:rsid w:val="00E8231F"/>
    <w:rsid w:val="00EA2A4C"/>
    <w:rsid w:val="00EB08D6"/>
    <w:rsid w:val="00EB0D46"/>
    <w:rsid w:val="00EB4A51"/>
    <w:rsid w:val="00EC1B75"/>
    <w:rsid w:val="00EC68A2"/>
    <w:rsid w:val="00ED35D3"/>
    <w:rsid w:val="00EE5206"/>
    <w:rsid w:val="00EE7F1A"/>
    <w:rsid w:val="00EF2DC8"/>
    <w:rsid w:val="00EF5DDE"/>
    <w:rsid w:val="00F07ADB"/>
    <w:rsid w:val="00F12605"/>
    <w:rsid w:val="00F12B60"/>
    <w:rsid w:val="00F13DBF"/>
    <w:rsid w:val="00F14927"/>
    <w:rsid w:val="00F15BF1"/>
    <w:rsid w:val="00F30A1E"/>
    <w:rsid w:val="00F3231A"/>
    <w:rsid w:val="00F408AA"/>
    <w:rsid w:val="00F454F7"/>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uiPriority="99" w:qFormat="1"/>
    <w:lsdException w:name="FollowedHyperlink" w:uiPriority="99"/>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uiPriority w:val="99"/>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 w:type="paragraph" w:styleId="affc">
    <w:name w:val="List Paragraph"/>
    <w:basedOn w:val="a0"/>
    <w:uiPriority w:val="99"/>
    <w:unhideWhenUsed/>
    <w:rsid w:val="000674E0"/>
    <w:pPr>
      <w:ind w:firstLineChars="200" w:firstLine="420"/>
    </w:pPr>
  </w:style>
  <w:style w:type="character" w:styleId="affd">
    <w:name w:val="FollowedHyperlink"/>
    <w:basedOn w:val="a2"/>
    <w:uiPriority w:val="99"/>
    <w:unhideWhenUsed/>
    <w:rsid w:val="008772EB"/>
    <w:rPr>
      <w:color w:val="800080"/>
      <w:u w:val="single"/>
    </w:rPr>
  </w:style>
  <w:style w:type="paragraph" w:customStyle="1" w:styleId="font5">
    <w:name w:val="font5"/>
    <w:basedOn w:val="a0"/>
    <w:rsid w:val="008772EB"/>
    <w:pPr>
      <w:spacing w:before="100" w:beforeAutospacing="1" w:after="100" w:afterAutospacing="1"/>
    </w:pPr>
    <w:rPr>
      <w:rFonts w:ascii="宋体" w:hAnsi="宋体" w:cs="宋体"/>
      <w:sz w:val="22"/>
      <w:szCs w:val="22"/>
    </w:rPr>
  </w:style>
  <w:style w:type="paragraph" w:customStyle="1" w:styleId="font6">
    <w:name w:val="font6"/>
    <w:basedOn w:val="a0"/>
    <w:rsid w:val="008772EB"/>
    <w:pPr>
      <w:spacing w:before="100" w:beforeAutospacing="1" w:after="100" w:afterAutospacing="1"/>
    </w:pPr>
    <w:rPr>
      <w:rFonts w:ascii="Tahoma" w:hAnsi="Tahoma" w:cs="Tahoma"/>
      <w:sz w:val="22"/>
      <w:szCs w:val="22"/>
    </w:rPr>
  </w:style>
  <w:style w:type="paragraph" w:customStyle="1" w:styleId="xl73">
    <w:name w:val="xl73"/>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xl74">
    <w:name w:val="xl74"/>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5">
    <w:name w:val="xl75"/>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6">
    <w:name w:val="xl76"/>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Cs w:val="21"/>
    </w:rPr>
  </w:style>
  <w:style w:type="paragraph" w:customStyle="1" w:styleId="xl77">
    <w:name w:val="xl77"/>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78">
    <w:name w:val="xl78"/>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79">
    <w:name w:val="xl79"/>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80">
    <w:name w:val="xl80"/>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81">
    <w:name w:val="xl81"/>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24"/>
      <w:szCs w:val="24"/>
    </w:rPr>
  </w:style>
  <w:style w:type="paragraph" w:customStyle="1" w:styleId="xl82">
    <w:name w:val="xl82"/>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ahoma" w:hAnsi="Tahoma" w:cs="Tahoma"/>
      <w:sz w:val="24"/>
      <w:szCs w:val="24"/>
    </w:rPr>
  </w:style>
  <w:style w:type="paragraph" w:customStyle="1" w:styleId="xl83">
    <w:name w:val="xl83"/>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84">
    <w:name w:val="xl84"/>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85">
    <w:name w:val="xl85"/>
    <w:basedOn w:val="a0"/>
    <w:rsid w:val="008772EB"/>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86">
    <w:name w:val="xl86"/>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u w:val="single"/>
    </w:rPr>
  </w:style>
  <w:style w:type="paragraph" w:customStyle="1" w:styleId="xl87">
    <w:name w:val="xl87"/>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u w:val="single"/>
    </w:rPr>
  </w:style>
  <w:style w:type="paragraph" w:customStyle="1" w:styleId="xl88">
    <w:name w:val="xl88"/>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u w:val="single"/>
    </w:rPr>
  </w:style>
  <w:style w:type="paragraph" w:customStyle="1" w:styleId="xl89">
    <w:name w:val="xl89"/>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90">
    <w:name w:val="xl90"/>
    <w:basedOn w:val="a0"/>
    <w:rsid w:val="008772EB"/>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91">
    <w:name w:val="xl91"/>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2">
    <w:name w:val="xl92"/>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u w:val="single"/>
    </w:rPr>
  </w:style>
  <w:style w:type="paragraph" w:customStyle="1" w:styleId="xl93">
    <w:name w:val="xl93"/>
    <w:basedOn w:val="a0"/>
    <w:rsid w:val="008772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94">
    <w:name w:val="xl94"/>
    <w:basedOn w:val="a0"/>
    <w:rsid w:val="008772EB"/>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Cs w:val="21"/>
    </w:rPr>
  </w:style>
  <w:style w:type="paragraph" w:customStyle="1" w:styleId="xl95">
    <w:name w:val="xl95"/>
    <w:basedOn w:val="a0"/>
    <w:rsid w:val="008772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96">
    <w:name w:val="xl96"/>
    <w:basedOn w:val="a0"/>
    <w:rsid w:val="008772E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97">
    <w:name w:val="xl97"/>
    <w:basedOn w:val="a0"/>
    <w:rsid w:val="008772E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98">
    <w:name w:val="xl98"/>
    <w:basedOn w:val="a0"/>
    <w:rsid w:val="008772E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99">
    <w:name w:val="xl99"/>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100">
    <w:name w:val="xl100"/>
    <w:basedOn w:val="a0"/>
    <w:rsid w:val="00877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101">
    <w:name w:val="xl101"/>
    <w:basedOn w:val="a0"/>
    <w:rsid w:val="008772EB"/>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121579211">
      <w:bodyDiv w:val="1"/>
      <w:marLeft w:val="0"/>
      <w:marRight w:val="0"/>
      <w:marTop w:val="0"/>
      <w:marBottom w:val="0"/>
      <w:divBdr>
        <w:top w:val="none" w:sz="0" w:space="0" w:color="auto"/>
        <w:left w:val="none" w:sz="0" w:space="0" w:color="auto"/>
        <w:bottom w:val="none" w:sz="0" w:space="0" w:color="auto"/>
        <w:right w:val="none" w:sz="0" w:space="0" w:color="auto"/>
      </w:divBdr>
    </w:div>
    <w:div w:id="368650287">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178499272">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yperlink" Target="https://item.taobao.com/item.htm?spm=a230r.1.14.33.9777eU&amp;id=40805534945&amp;ns=1&amp;abbucket=4" TargetMode="External"/><Relationship Id="rId39" Type="http://schemas.openxmlformats.org/officeDocument/2006/relationships/footer" Target="footer6.xml"/><Relationship Id="rId21" Type="http://schemas.openxmlformats.org/officeDocument/2006/relationships/hyperlink" Target="https://item.taobao.com/item.htm?spm=a230r.1.14.131.zHnvYb&amp;id=42750854413&amp;ns=1&amp;abbucket=2" TargetMode="External"/><Relationship Id="rId34" Type="http://schemas.openxmlformats.org/officeDocument/2006/relationships/image" Target="media/image8.jpeg"/><Relationship Id="rId42" Type="http://schemas.openxmlformats.org/officeDocument/2006/relationships/image" Target="media/image11.jpeg"/><Relationship Id="rId47" Type="http://schemas.openxmlformats.org/officeDocument/2006/relationships/hyperlink" Target="https://item.taobao.com/item.htm?id=35208448297&amp;tracelogww=ltckbburl" TargetMode="External"/><Relationship Id="rId50" Type="http://schemas.openxmlformats.org/officeDocument/2006/relationships/hyperlink" Target="https://item.taobao.com/item.htm?spm=a230r.1.14.1.pWm64D&amp;id=42659457884&amp;ns=1&amp;abbucket=14"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detail.tmall.com/item.htm?spm=a230r.1.14.20.4gjJ5g&amp;id=524099406205&amp;ns=1&amp;abbucket=2&amp;skuId=3118698634515" TargetMode="External"/><Relationship Id="rId33" Type="http://schemas.openxmlformats.org/officeDocument/2006/relationships/image" Target="media/image7.jpeg"/><Relationship Id="rId38" Type="http://schemas.openxmlformats.org/officeDocument/2006/relationships/footer" Target="footer5.xml"/><Relationship Id="rId46" Type="http://schemas.openxmlformats.org/officeDocument/2006/relationships/hyperlink" Target="https://item.taobao.com/item.htm?spm=a230r.1.14.33.9777eU&amp;id=40805534945&amp;ns=1&amp;abbucket=4"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yperlink" Target="https://item.taobao.com/item.htm?spm=a230r.1.14.7.1h7QyK&amp;id=520013132808&amp;ns=1&amp;abbucket=14" TargetMode="External"/><Relationship Id="rId41" Type="http://schemas.openxmlformats.org/officeDocument/2006/relationships/hyperlink" Target="https://item.taobao.com/item.htm?spm=a230r.1.14.32.IBUWjD&amp;id=2736622726&amp;ns=1&amp;abbucket=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yperlink" Target="https://detail.tmall.com/item.htm?spm=a230r.1.14.20.4gjJ5g&amp;id=524099406205&amp;ns=1&amp;abbucket=2&amp;skuId=3118698634515" TargetMode="Externa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yperlink" Target="https://item.taobao.com/item.htm?spm=a230r.1.14.14.NBcvGy&amp;id=528461734769&amp;ns=1&amp;abbucket=14" TargetMode="External"/><Relationship Id="rId36" Type="http://schemas.openxmlformats.org/officeDocument/2006/relationships/image" Target="media/image10.png"/><Relationship Id="rId49" Type="http://schemas.openxmlformats.org/officeDocument/2006/relationships/hyperlink" Target="https://item.taobao.com/item.htm?spm=a230r.1.14.7.1h7QyK&amp;id=520013132808&amp;ns=1&amp;abbucket=14" TargetMode="External"/><Relationship Id="rId10" Type="http://schemas.openxmlformats.org/officeDocument/2006/relationships/header" Target="header2.xml"/><Relationship Id="rId19" Type="http://schemas.openxmlformats.org/officeDocument/2006/relationships/hyperlink" Target="https://item.taobao.com/item.htm?spm=a230r.1.14.32.IBUWjD&amp;id=2736622726&amp;ns=1&amp;abbucket=2" TargetMode="External"/><Relationship Id="rId31" Type="http://schemas.openxmlformats.org/officeDocument/2006/relationships/image" Target="media/image5.jpeg"/><Relationship Id="rId44" Type="http://schemas.openxmlformats.org/officeDocument/2006/relationships/hyperlink" Target="https://detail.tmall.com/item.htm?spm=a230r.1.14.6.1We3pt&amp;id=43653434119&amp;cm_id=140105335569ed55e27b&amp;abbucket=2&amp;skuId=77230090782" TargetMode="External"/><Relationship Id="rId52"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detail.tmall.com/item.htm?spm=a230r.1.14.6.1We3pt&amp;id=43653434119&amp;cm_id=140105335569ed55e27b&amp;abbucket=2&amp;skuId=77230090782" TargetMode="External"/><Relationship Id="rId27" Type="http://schemas.openxmlformats.org/officeDocument/2006/relationships/hyperlink" Target="https://item.taobao.com/item.htm?id=35208448297&amp;tracelogww=ltckbburl" TargetMode="External"/><Relationship Id="rId30" Type="http://schemas.openxmlformats.org/officeDocument/2006/relationships/hyperlink" Target="https://item.taobao.com/item.htm?spm=a230r.1.14.1.pWm64D&amp;id=42659457884&amp;ns=1&amp;abbucket=14" TargetMode="External"/><Relationship Id="rId35" Type="http://schemas.openxmlformats.org/officeDocument/2006/relationships/image" Target="media/image9.jpeg"/><Relationship Id="rId43" Type="http://schemas.openxmlformats.org/officeDocument/2006/relationships/hyperlink" Target="https://item.taobao.com/item.htm?spm=a230r.1.14.131.zHnvYb&amp;id=42750854413&amp;ns=1&amp;abbucket=2" TargetMode="External"/><Relationship Id="rId48" Type="http://schemas.openxmlformats.org/officeDocument/2006/relationships/hyperlink" Target="https://item.taobao.com/item.htm?spm=a230r.1.14.14.NBcvGy&amp;id=528461734769&amp;ns=1&amp;abbucket=14" TargetMode="Externa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03ECE-1227-4944-B208-5F537722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4197</Words>
  <Characters>23929</Characters>
  <Application>Microsoft Office Word</Application>
  <DocSecurity>0</DocSecurity>
  <Lines>199</Lines>
  <Paragraphs>56</Paragraphs>
  <ScaleCrop>false</ScaleCrop>
  <Company>Legend (Beijing) Limited</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21</cp:revision>
  <cp:lastPrinted>2016-03-07T01:38:00Z</cp:lastPrinted>
  <dcterms:created xsi:type="dcterms:W3CDTF">2016-03-09T07:06:00Z</dcterms:created>
  <dcterms:modified xsi:type="dcterms:W3CDTF">2016-04-13T00:20:00Z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