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2DD" w:rsidRPr="00C3107D" w:rsidRDefault="006762DD" w:rsidP="00470BAF">
      <w:pPr>
        <w:spacing w:afterLines="50" w:line="360" w:lineRule="auto"/>
        <w:jc w:val="center"/>
        <w:rPr>
          <w:rFonts w:ascii="宋体" w:hAnsi="宋体" w:cs="宋体"/>
          <w:b/>
          <w:bCs/>
          <w:iCs/>
          <w:sz w:val="44"/>
          <w:szCs w:val="44"/>
        </w:rPr>
      </w:pPr>
      <w:r w:rsidRPr="00C3107D">
        <w:rPr>
          <w:rFonts w:ascii="宋体" w:hAnsi="宋体" w:cs="宋体" w:hint="eastAsia"/>
          <w:b/>
          <w:bCs/>
          <w:sz w:val="44"/>
          <w:szCs w:val="44"/>
        </w:rPr>
        <w:t>广东省机械高级技工学校</w:t>
      </w:r>
      <w:r w:rsidR="002E0F63" w:rsidRPr="00C3107D">
        <w:rPr>
          <w:rFonts w:ascii="宋体" w:hAnsi="宋体" w:cs="宋体" w:hint="eastAsia"/>
          <w:b/>
          <w:bCs/>
          <w:iCs/>
          <w:sz w:val="44"/>
          <w:szCs w:val="44"/>
        </w:rPr>
        <w:t>网络信息中心机房UPS至各机柜电源布线、UPS动环监控及网络布线工程</w:t>
      </w:r>
      <w:r w:rsidR="006F4F7D" w:rsidRPr="00C3107D">
        <w:rPr>
          <w:rFonts w:ascii="宋体" w:hAnsi="宋体" w:cs="宋体" w:hint="eastAsia"/>
          <w:b/>
          <w:bCs/>
          <w:iCs/>
          <w:sz w:val="44"/>
          <w:szCs w:val="44"/>
        </w:rPr>
        <w:t>（重招）</w:t>
      </w:r>
      <w:r w:rsidRPr="00C3107D">
        <w:rPr>
          <w:rFonts w:ascii="宋体" w:hAnsi="宋体" w:cs="宋体" w:hint="eastAsia"/>
          <w:b/>
          <w:bCs/>
          <w:iCs/>
          <w:sz w:val="44"/>
          <w:szCs w:val="44"/>
        </w:rPr>
        <w:t>用户需求书</w:t>
      </w:r>
    </w:p>
    <w:p w:rsidR="00245EDF" w:rsidRPr="00C3107D" w:rsidRDefault="00245EDF" w:rsidP="00470BAF">
      <w:pPr>
        <w:spacing w:afterLines="50" w:line="400" w:lineRule="exact"/>
        <w:ind w:right="-1"/>
        <w:jc w:val="center"/>
        <w:rPr>
          <w:rFonts w:ascii="宋体" w:hAnsi="宋体" w:cs="宋体"/>
          <w:b/>
          <w:bCs/>
          <w:sz w:val="36"/>
          <w:szCs w:val="36"/>
        </w:rPr>
      </w:pPr>
    </w:p>
    <w:p w:rsidR="003A1C13" w:rsidRPr="00C3107D" w:rsidRDefault="006762DD" w:rsidP="006762DD">
      <w:pPr>
        <w:spacing w:line="360" w:lineRule="auto"/>
        <w:rPr>
          <w:rFonts w:ascii="宋体" w:hAnsi="宋体"/>
          <w:b/>
          <w:sz w:val="44"/>
          <w:szCs w:val="44"/>
        </w:rPr>
      </w:pPr>
      <w:r w:rsidRPr="00C3107D">
        <w:rPr>
          <w:rFonts w:ascii="宋体" w:hAnsi="宋体" w:hint="eastAsia"/>
          <w:b/>
          <w:sz w:val="44"/>
          <w:szCs w:val="44"/>
        </w:rPr>
        <w:t xml:space="preserve">第一部分  </w:t>
      </w:r>
      <w:r w:rsidR="00EA68DB" w:rsidRPr="00C3107D">
        <w:rPr>
          <w:rFonts w:ascii="宋体" w:hAnsi="宋体" w:hint="eastAsia"/>
          <w:b/>
          <w:sz w:val="44"/>
          <w:szCs w:val="44"/>
        </w:rPr>
        <w:t>用户需求书</w:t>
      </w:r>
    </w:p>
    <w:p w:rsidR="002E6FF4" w:rsidRPr="00C3107D" w:rsidRDefault="002E6FF4" w:rsidP="002E6FF4">
      <w:pPr>
        <w:spacing w:line="360" w:lineRule="auto"/>
        <w:ind w:firstLineChars="200" w:firstLine="480"/>
        <w:rPr>
          <w:rFonts w:ascii="宋体" w:hAnsi="宋体"/>
          <w:sz w:val="24"/>
          <w:szCs w:val="24"/>
        </w:rPr>
      </w:pPr>
      <w:r w:rsidRPr="00C3107D">
        <w:rPr>
          <w:rFonts w:ascii="宋体" w:hAnsi="宋体" w:hint="eastAsia"/>
          <w:sz w:val="24"/>
          <w:szCs w:val="24"/>
        </w:rPr>
        <w:t>用户需求书中，凡标有“★”的地方均被视为主要条款。报价人要特别加以注意，必须对此回答并完全满足或优于这些要求。否则若有一项带“★”的条款未响应或不满足，将按无效报价处理。</w:t>
      </w:r>
    </w:p>
    <w:p w:rsidR="002E0F63" w:rsidRPr="00C3107D" w:rsidRDefault="002E0F63" w:rsidP="002E0F63">
      <w:pPr>
        <w:pStyle w:val="1"/>
        <w:rPr>
          <w:rFonts w:ascii="宋体" w:hAnsi="宋体"/>
          <w:sz w:val="36"/>
          <w:szCs w:val="36"/>
        </w:rPr>
      </w:pPr>
      <w:bookmarkStart w:id="0" w:name="_Toc75917300"/>
      <w:bookmarkStart w:id="1" w:name="_Toc449132707"/>
      <w:bookmarkStart w:id="2" w:name="_Toc12118335"/>
      <w:bookmarkStart w:id="3" w:name="_Toc12096415"/>
      <w:bookmarkStart w:id="4" w:name="_Toc529104497"/>
      <w:r w:rsidRPr="00C3107D">
        <w:rPr>
          <w:rFonts w:ascii="宋体" w:hAnsi="宋体" w:hint="eastAsia"/>
          <w:sz w:val="36"/>
          <w:szCs w:val="36"/>
        </w:rPr>
        <w:t xml:space="preserve">第一章  </w:t>
      </w:r>
      <w:r w:rsidRPr="00C3107D">
        <w:rPr>
          <w:rFonts w:ascii="宋体" w:hAnsi="宋体"/>
          <w:sz w:val="36"/>
          <w:szCs w:val="36"/>
        </w:rPr>
        <w:t>项目概述</w:t>
      </w:r>
      <w:bookmarkEnd w:id="0"/>
      <w:bookmarkEnd w:id="1"/>
    </w:p>
    <w:p w:rsidR="002E0F63" w:rsidRPr="00C3107D" w:rsidRDefault="002E0F63" w:rsidP="002E0F63">
      <w:pPr>
        <w:pStyle w:val="1"/>
        <w:spacing w:line="360" w:lineRule="auto"/>
        <w:rPr>
          <w:rFonts w:ascii="宋体" w:hAnsi="宋体"/>
          <w:sz w:val="32"/>
          <w:szCs w:val="32"/>
        </w:rPr>
      </w:pPr>
      <w:bookmarkStart w:id="5" w:name="_Toc449132708"/>
      <w:bookmarkEnd w:id="2"/>
      <w:bookmarkEnd w:id="3"/>
      <w:bookmarkEnd w:id="4"/>
      <w:r w:rsidRPr="00C3107D">
        <w:rPr>
          <w:rFonts w:ascii="宋体" w:hAnsi="宋体" w:hint="eastAsia"/>
          <w:sz w:val="32"/>
          <w:szCs w:val="32"/>
        </w:rPr>
        <w:t xml:space="preserve">1. </w:t>
      </w:r>
      <w:r w:rsidRPr="00C3107D">
        <w:rPr>
          <w:rFonts w:ascii="宋体" w:hAnsi="宋体"/>
          <w:sz w:val="32"/>
          <w:szCs w:val="32"/>
        </w:rPr>
        <w:t>项目</w:t>
      </w:r>
      <w:bookmarkEnd w:id="5"/>
      <w:r w:rsidRPr="00C3107D">
        <w:rPr>
          <w:rFonts w:ascii="宋体" w:hAnsi="宋体" w:hint="eastAsia"/>
          <w:sz w:val="32"/>
          <w:szCs w:val="32"/>
        </w:rPr>
        <w:t>名称</w:t>
      </w:r>
    </w:p>
    <w:p w:rsidR="002E0F63" w:rsidRPr="00C3107D" w:rsidRDefault="002E0F63" w:rsidP="00245EDF">
      <w:pPr>
        <w:spacing w:line="360" w:lineRule="auto"/>
        <w:ind w:leftChars="-7" w:left="-14" w:firstLineChars="200" w:firstLine="480"/>
        <w:rPr>
          <w:rFonts w:ascii="宋体" w:hAnsi="宋体"/>
          <w:sz w:val="24"/>
          <w:szCs w:val="24"/>
        </w:rPr>
      </w:pPr>
      <w:r w:rsidRPr="00C3107D">
        <w:rPr>
          <w:rFonts w:ascii="宋体" w:hAnsi="宋体" w:hint="eastAsia"/>
          <w:bCs/>
          <w:sz w:val="24"/>
          <w:szCs w:val="24"/>
        </w:rPr>
        <w:t>广东省机械高级技工学校</w:t>
      </w:r>
      <w:r w:rsidRPr="00C3107D">
        <w:rPr>
          <w:rFonts w:ascii="宋体" w:hAnsi="宋体" w:hint="eastAsia"/>
          <w:sz w:val="24"/>
          <w:szCs w:val="24"/>
        </w:rPr>
        <w:t>网络信息中心机房UPS至各机柜电源布线、UPS动环监控及网络布线工程</w:t>
      </w:r>
      <w:r w:rsidR="00C3107D" w:rsidRPr="00C3107D">
        <w:rPr>
          <w:rFonts w:ascii="宋体" w:hAnsi="宋体" w:hint="eastAsia"/>
          <w:sz w:val="24"/>
          <w:szCs w:val="24"/>
        </w:rPr>
        <w:t>（）</w:t>
      </w:r>
      <w:r w:rsidRPr="00C3107D">
        <w:rPr>
          <w:rFonts w:ascii="宋体" w:hAnsi="宋体" w:hint="eastAsia"/>
          <w:sz w:val="24"/>
          <w:szCs w:val="24"/>
        </w:rPr>
        <w:t>。</w:t>
      </w:r>
    </w:p>
    <w:p w:rsidR="002E0F63" w:rsidRPr="00C3107D" w:rsidRDefault="002E0F63" w:rsidP="002E0F63">
      <w:pPr>
        <w:pStyle w:val="1"/>
        <w:spacing w:line="360" w:lineRule="auto"/>
        <w:rPr>
          <w:rFonts w:ascii="宋体" w:hAnsi="宋体"/>
          <w:sz w:val="32"/>
          <w:szCs w:val="32"/>
        </w:rPr>
      </w:pPr>
      <w:bookmarkStart w:id="6" w:name="_Toc12118336"/>
      <w:bookmarkStart w:id="7" w:name="_Toc12096416"/>
      <w:bookmarkStart w:id="8" w:name="_Toc449132709"/>
      <w:r w:rsidRPr="00C3107D">
        <w:rPr>
          <w:rFonts w:ascii="宋体" w:hAnsi="宋体" w:hint="eastAsia"/>
          <w:sz w:val="32"/>
          <w:szCs w:val="32"/>
        </w:rPr>
        <w:t xml:space="preserve">2. </w:t>
      </w:r>
      <w:bookmarkEnd w:id="6"/>
      <w:bookmarkEnd w:id="7"/>
      <w:r w:rsidRPr="00C3107D">
        <w:rPr>
          <w:rFonts w:ascii="宋体" w:hAnsi="宋体" w:hint="eastAsia"/>
          <w:sz w:val="32"/>
          <w:szCs w:val="32"/>
        </w:rPr>
        <w:t>总体需求</w:t>
      </w:r>
      <w:bookmarkEnd w:id="8"/>
    </w:p>
    <w:p w:rsidR="002E0F63" w:rsidRPr="00C3107D" w:rsidRDefault="002E0F63" w:rsidP="002E0F63">
      <w:pPr>
        <w:spacing w:line="360" w:lineRule="auto"/>
        <w:ind w:leftChars="-7" w:left="-14" w:firstLineChars="200" w:firstLine="480"/>
        <w:rPr>
          <w:rFonts w:ascii="宋体" w:hAnsi="宋体"/>
          <w:sz w:val="24"/>
          <w:szCs w:val="24"/>
        </w:rPr>
      </w:pPr>
      <w:bookmarkStart w:id="9" w:name="ProjectContent1"/>
      <w:r w:rsidRPr="00C3107D">
        <w:rPr>
          <w:rFonts w:ascii="宋体" w:hAnsi="宋体"/>
          <w:sz w:val="24"/>
          <w:szCs w:val="24"/>
        </w:rPr>
        <w:t>本项目为广东省机械高级技工学校</w:t>
      </w:r>
      <w:r w:rsidRPr="00C3107D">
        <w:rPr>
          <w:rFonts w:ascii="宋体" w:hAnsi="宋体" w:hint="eastAsia"/>
          <w:sz w:val="24"/>
          <w:szCs w:val="24"/>
        </w:rPr>
        <w:t>网络信息中心机房UPS至各机柜电源布线、UPS动环监控及网络布线工程</w:t>
      </w:r>
      <w:r w:rsidRPr="00C3107D">
        <w:rPr>
          <w:rFonts w:ascii="宋体" w:hAnsi="宋体"/>
          <w:sz w:val="24"/>
          <w:szCs w:val="24"/>
        </w:rPr>
        <w:t>，</w:t>
      </w:r>
      <w:r w:rsidRPr="00C3107D">
        <w:rPr>
          <w:rFonts w:ascii="宋体" w:hAnsi="宋体" w:hint="eastAsia"/>
          <w:sz w:val="24"/>
          <w:szCs w:val="24"/>
        </w:rPr>
        <w:t>工程</w:t>
      </w:r>
      <w:r w:rsidRPr="00C3107D">
        <w:rPr>
          <w:rFonts w:ascii="宋体" w:hAnsi="宋体"/>
          <w:sz w:val="24"/>
          <w:szCs w:val="24"/>
        </w:rPr>
        <w:t>范围包括</w:t>
      </w:r>
      <w:bookmarkStart w:id="10" w:name="OLE_LINK2"/>
      <w:r w:rsidRPr="00C3107D">
        <w:rPr>
          <w:rFonts w:ascii="宋体" w:hAnsi="宋体"/>
          <w:sz w:val="24"/>
          <w:szCs w:val="24"/>
        </w:rPr>
        <w:t>机房综合布线系统、机房环境监控系统</w:t>
      </w:r>
      <w:r w:rsidRPr="00C3107D">
        <w:rPr>
          <w:rFonts w:ascii="宋体" w:hAnsi="宋体" w:hint="eastAsia"/>
          <w:sz w:val="24"/>
          <w:szCs w:val="24"/>
        </w:rPr>
        <w:t>2部分</w:t>
      </w:r>
      <w:bookmarkEnd w:id="10"/>
      <w:r w:rsidRPr="00C3107D">
        <w:rPr>
          <w:rFonts w:ascii="宋体" w:hAnsi="宋体"/>
          <w:sz w:val="24"/>
          <w:szCs w:val="24"/>
        </w:rPr>
        <w:t>。</w:t>
      </w:r>
      <w:bookmarkEnd w:id="9"/>
    </w:p>
    <w:p w:rsidR="002E0F63" w:rsidRPr="00C3107D" w:rsidRDefault="002E0F63" w:rsidP="002E0F63">
      <w:pPr>
        <w:pStyle w:val="1"/>
        <w:spacing w:line="360" w:lineRule="auto"/>
        <w:rPr>
          <w:rFonts w:ascii="宋体" w:hAnsi="宋体"/>
          <w:sz w:val="32"/>
          <w:szCs w:val="32"/>
        </w:rPr>
      </w:pPr>
      <w:bookmarkStart w:id="11" w:name="_Toc449132710"/>
      <w:r w:rsidRPr="00C3107D">
        <w:rPr>
          <w:rFonts w:ascii="宋体" w:hAnsi="宋体" w:hint="eastAsia"/>
          <w:sz w:val="32"/>
          <w:szCs w:val="32"/>
        </w:rPr>
        <w:t>3. 报价</w:t>
      </w:r>
      <w:r w:rsidRPr="00C3107D">
        <w:rPr>
          <w:rFonts w:ascii="宋体" w:hAnsi="宋体"/>
          <w:sz w:val="32"/>
          <w:szCs w:val="32"/>
        </w:rPr>
        <w:t>要求</w:t>
      </w:r>
      <w:bookmarkEnd w:id="11"/>
    </w:p>
    <w:p w:rsidR="002E0F63" w:rsidRPr="00C3107D" w:rsidRDefault="002E0F63" w:rsidP="002E0F63">
      <w:pPr>
        <w:spacing w:line="360" w:lineRule="auto"/>
        <w:ind w:leftChars="-7" w:left="-14" w:firstLineChars="200" w:firstLine="480"/>
        <w:rPr>
          <w:rFonts w:ascii="宋体" w:hAnsi="宋体"/>
          <w:sz w:val="24"/>
          <w:szCs w:val="24"/>
        </w:rPr>
      </w:pPr>
      <w:r w:rsidRPr="00C3107D">
        <w:rPr>
          <w:rFonts w:ascii="宋体" w:hAnsi="宋体" w:hint="eastAsia"/>
          <w:sz w:val="24"/>
          <w:szCs w:val="24"/>
        </w:rPr>
        <w:t>1、报价</w:t>
      </w:r>
      <w:r w:rsidRPr="00C3107D">
        <w:rPr>
          <w:rFonts w:ascii="宋体" w:hAnsi="宋体"/>
          <w:sz w:val="24"/>
          <w:szCs w:val="24"/>
        </w:rPr>
        <w:t>人必须承诺提供厂商原装、全新的、符合国家及用户提出的有关质量标准的设备。如果因为生产厂商无法提供的原因而提供其他品牌的设备/部件，</w:t>
      </w:r>
      <w:r w:rsidRPr="00C3107D">
        <w:rPr>
          <w:rFonts w:ascii="宋体" w:hAnsi="宋体" w:hint="eastAsia"/>
          <w:sz w:val="24"/>
          <w:szCs w:val="24"/>
        </w:rPr>
        <w:t>报价</w:t>
      </w:r>
      <w:r w:rsidRPr="00C3107D">
        <w:rPr>
          <w:rFonts w:ascii="宋体" w:hAnsi="宋体"/>
          <w:sz w:val="24"/>
          <w:szCs w:val="24"/>
        </w:rPr>
        <w:t xml:space="preserve">人应明确说明和列出产品性能和市场情况比较表，并提出质量保证承诺。 </w:t>
      </w:r>
    </w:p>
    <w:p w:rsidR="002E0F63" w:rsidRPr="00C3107D" w:rsidRDefault="002E0F63" w:rsidP="002E0F63">
      <w:pPr>
        <w:spacing w:line="360" w:lineRule="auto"/>
        <w:ind w:leftChars="-7" w:left="-14" w:firstLineChars="200" w:firstLine="480"/>
        <w:rPr>
          <w:rFonts w:ascii="宋体" w:hAnsi="宋体"/>
          <w:sz w:val="24"/>
          <w:szCs w:val="24"/>
        </w:rPr>
      </w:pPr>
      <w:r w:rsidRPr="00C3107D">
        <w:rPr>
          <w:rFonts w:ascii="宋体" w:hAnsi="宋体" w:hint="eastAsia"/>
          <w:sz w:val="24"/>
          <w:szCs w:val="24"/>
        </w:rPr>
        <w:t>2、报价</w:t>
      </w:r>
      <w:r w:rsidRPr="00C3107D">
        <w:rPr>
          <w:rFonts w:ascii="宋体" w:hAnsi="宋体"/>
          <w:sz w:val="24"/>
          <w:szCs w:val="24"/>
        </w:rPr>
        <w:t>文件项目需求中如有列出的指标参数仅起参考作用。所建议的设备的性能应达到或超过参考指标表中所列技术指标。</w:t>
      </w:r>
      <w:r w:rsidRPr="00C3107D">
        <w:rPr>
          <w:rFonts w:ascii="宋体" w:hAnsi="宋体" w:hint="eastAsia"/>
          <w:sz w:val="24"/>
          <w:szCs w:val="24"/>
        </w:rPr>
        <w:t>报价</w:t>
      </w:r>
      <w:r w:rsidRPr="00C3107D">
        <w:rPr>
          <w:rFonts w:ascii="宋体" w:hAnsi="宋体"/>
          <w:sz w:val="24"/>
          <w:szCs w:val="24"/>
        </w:rPr>
        <w:t>人应注意该表的值仅列出了最低限度。</w:t>
      </w:r>
      <w:r w:rsidRPr="00C3107D">
        <w:rPr>
          <w:rFonts w:ascii="宋体" w:hAnsi="宋体" w:hint="eastAsia"/>
          <w:sz w:val="24"/>
          <w:szCs w:val="24"/>
        </w:rPr>
        <w:lastRenderedPageBreak/>
        <w:t>报价</w:t>
      </w:r>
      <w:r w:rsidRPr="00C3107D">
        <w:rPr>
          <w:rFonts w:ascii="宋体" w:hAnsi="宋体"/>
          <w:sz w:val="24"/>
          <w:szCs w:val="24"/>
        </w:rPr>
        <w:t>人在响应建议中必须列出具体数值。如果</w:t>
      </w:r>
      <w:r w:rsidRPr="00C3107D">
        <w:rPr>
          <w:rFonts w:ascii="宋体" w:hAnsi="宋体" w:hint="eastAsia"/>
          <w:sz w:val="24"/>
          <w:szCs w:val="24"/>
        </w:rPr>
        <w:t>报价</w:t>
      </w:r>
      <w:r w:rsidRPr="00C3107D">
        <w:rPr>
          <w:rFonts w:ascii="宋体" w:hAnsi="宋体"/>
          <w:sz w:val="24"/>
          <w:szCs w:val="24"/>
        </w:rPr>
        <w:t>人只注明“符合”或“满足”，将被视为“不符合”。从而可能导致严重影响评标结果。</w:t>
      </w:r>
    </w:p>
    <w:p w:rsidR="002E0F63" w:rsidRPr="00C3107D" w:rsidRDefault="002E0F63" w:rsidP="002E0F63">
      <w:pPr>
        <w:spacing w:line="360" w:lineRule="auto"/>
        <w:ind w:leftChars="-7" w:left="-14" w:firstLineChars="250" w:firstLine="600"/>
        <w:rPr>
          <w:rFonts w:ascii="宋体" w:hAnsi="宋体"/>
          <w:sz w:val="24"/>
          <w:szCs w:val="24"/>
        </w:rPr>
      </w:pPr>
      <w:r w:rsidRPr="00C3107D">
        <w:rPr>
          <w:rFonts w:ascii="宋体" w:hAnsi="宋体" w:hint="eastAsia"/>
          <w:sz w:val="24"/>
          <w:szCs w:val="24"/>
        </w:rPr>
        <w:t>3、</w:t>
      </w:r>
      <w:r w:rsidRPr="00C3107D">
        <w:rPr>
          <w:rFonts w:ascii="宋体" w:hAnsi="宋体" w:hint="eastAsia"/>
          <w:b/>
          <w:bCs/>
          <w:sz w:val="24"/>
          <w:szCs w:val="24"/>
        </w:rPr>
        <w:t>带</w:t>
      </w:r>
      <w:r w:rsidRPr="00C3107D">
        <w:rPr>
          <w:rFonts w:ascii="宋体" w:hAnsi="宋体" w:hint="eastAsia"/>
          <w:sz w:val="24"/>
          <w:szCs w:val="24"/>
        </w:rPr>
        <w:t>★</w:t>
      </w:r>
      <w:r w:rsidRPr="00C3107D">
        <w:rPr>
          <w:rFonts w:ascii="宋体" w:hAnsi="宋体" w:hint="eastAsia"/>
          <w:b/>
          <w:bCs/>
          <w:sz w:val="24"/>
          <w:szCs w:val="24"/>
        </w:rPr>
        <w:t>号参数为必备条款，不满足将导致报价无效</w:t>
      </w:r>
      <w:r w:rsidRPr="00C3107D">
        <w:rPr>
          <w:rFonts w:ascii="宋体" w:hAnsi="宋体"/>
          <w:sz w:val="24"/>
          <w:szCs w:val="24"/>
        </w:rPr>
        <w:t>。</w:t>
      </w:r>
    </w:p>
    <w:p w:rsidR="002E0F63" w:rsidRPr="00C3107D" w:rsidRDefault="002E0F63" w:rsidP="002E0F63">
      <w:pPr>
        <w:spacing w:line="360" w:lineRule="auto"/>
        <w:ind w:leftChars="-7" w:left="-14" w:firstLineChars="250" w:firstLine="600"/>
        <w:rPr>
          <w:rFonts w:ascii="宋体" w:hAnsi="宋体"/>
          <w:sz w:val="24"/>
          <w:szCs w:val="24"/>
        </w:rPr>
      </w:pPr>
      <w:r w:rsidRPr="00C3107D">
        <w:rPr>
          <w:rFonts w:ascii="宋体" w:hAnsi="宋体" w:hint="eastAsia"/>
          <w:sz w:val="24"/>
          <w:szCs w:val="24"/>
        </w:rPr>
        <w:t>4、本项目不接受联合体报价。</w:t>
      </w:r>
    </w:p>
    <w:p w:rsidR="002E0F63" w:rsidRPr="00C3107D" w:rsidRDefault="002E0F63" w:rsidP="002E0F63">
      <w:pPr>
        <w:spacing w:line="360" w:lineRule="auto"/>
        <w:ind w:leftChars="-7" w:left="-14" w:firstLineChars="250" w:firstLine="600"/>
        <w:rPr>
          <w:rFonts w:ascii="宋体" w:hAnsi="宋体"/>
          <w:sz w:val="24"/>
          <w:szCs w:val="24"/>
        </w:rPr>
      </w:pPr>
      <w:r w:rsidRPr="00C3107D">
        <w:rPr>
          <w:rFonts w:ascii="宋体" w:hAnsi="宋体" w:hint="eastAsia"/>
          <w:sz w:val="24"/>
          <w:szCs w:val="24"/>
        </w:rPr>
        <w:t>5、</w:t>
      </w:r>
      <w:r w:rsidRPr="00C3107D">
        <w:rPr>
          <w:rFonts w:ascii="宋体" w:hAnsi="宋体"/>
          <w:sz w:val="24"/>
          <w:szCs w:val="24"/>
        </w:rPr>
        <w:t>项目工期要求：</w:t>
      </w:r>
      <w:bookmarkStart w:id="12" w:name="TimeRequirement1"/>
      <w:r w:rsidRPr="00C3107D">
        <w:rPr>
          <w:rFonts w:ascii="宋体" w:hAnsi="宋体"/>
          <w:sz w:val="24"/>
          <w:szCs w:val="24"/>
        </w:rPr>
        <w:t>必须在合同签订后</w:t>
      </w:r>
      <w:r w:rsidR="004A1BFD" w:rsidRPr="00C3107D">
        <w:rPr>
          <w:rFonts w:ascii="宋体" w:hAnsi="宋体" w:hint="eastAsia"/>
          <w:sz w:val="24"/>
          <w:szCs w:val="24"/>
        </w:rPr>
        <w:t>15</w:t>
      </w:r>
      <w:r w:rsidRPr="00C3107D">
        <w:rPr>
          <w:rFonts w:ascii="宋体" w:hAnsi="宋体"/>
          <w:sz w:val="24"/>
          <w:szCs w:val="24"/>
        </w:rPr>
        <w:t>天内完成施工</w:t>
      </w:r>
      <w:r w:rsidRPr="00C3107D">
        <w:rPr>
          <w:rFonts w:ascii="宋体" w:hAnsi="宋体" w:hint="eastAsia"/>
          <w:sz w:val="24"/>
          <w:szCs w:val="24"/>
        </w:rPr>
        <w:t>（包含深化设计和现场施工）</w:t>
      </w:r>
      <w:r w:rsidRPr="00C3107D">
        <w:rPr>
          <w:rFonts w:ascii="宋体" w:hAnsi="宋体"/>
          <w:sz w:val="24"/>
          <w:szCs w:val="24"/>
        </w:rPr>
        <w:t>，进场时间以</w:t>
      </w:r>
      <w:r w:rsidRPr="00C3107D">
        <w:rPr>
          <w:rFonts w:ascii="宋体" w:hAnsi="宋体" w:hint="eastAsia"/>
          <w:sz w:val="24"/>
          <w:szCs w:val="24"/>
        </w:rPr>
        <w:t>采购人</w:t>
      </w:r>
      <w:r w:rsidRPr="00C3107D">
        <w:rPr>
          <w:rFonts w:ascii="宋体" w:hAnsi="宋体"/>
          <w:sz w:val="24"/>
          <w:szCs w:val="24"/>
        </w:rPr>
        <w:t>书面通知为准</w:t>
      </w:r>
      <w:r w:rsidRPr="00C3107D">
        <w:rPr>
          <w:rFonts w:ascii="宋体" w:hAnsi="宋体" w:hint="eastAsia"/>
          <w:sz w:val="24"/>
          <w:szCs w:val="24"/>
        </w:rPr>
        <w:t>，</w:t>
      </w:r>
      <w:r w:rsidRPr="00C3107D">
        <w:rPr>
          <w:rFonts w:ascii="宋体" w:hAnsi="宋体"/>
          <w:sz w:val="24"/>
          <w:szCs w:val="24"/>
        </w:rPr>
        <w:t>并在试运行三个月后依据财政投资信息化验收管理办法完成项目的验收。</w:t>
      </w:r>
      <w:bookmarkEnd w:id="12"/>
    </w:p>
    <w:p w:rsidR="002E0F63" w:rsidRPr="00C3107D" w:rsidRDefault="002E0F63" w:rsidP="002E0F63">
      <w:pPr>
        <w:pStyle w:val="1"/>
        <w:spacing w:line="360" w:lineRule="auto"/>
        <w:rPr>
          <w:rFonts w:ascii="宋体" w:hAnsi="宋体"/>
          <w:sz w:val="32"/>
          <w:szCs w:val="32"/>
        </w:rPr>
      </w:pPr>
      <w:r w:rsidRPr="00C3107D">
        <w:rPr>
          <w:rFonts w:ascii="宋体" w:hAnsi="宋体" w:hint="eastAsia"/>
          <w:sz w:val="32"/>
          <w:szCs w:val="32"/>
        </w:rPr>
        <w:t>4. 采购资金</w:t>
      </w:r>
    </w:p>
    <w:p w:rsidR="002E0F63" w:rsidRPr="00C3107D" w:rsidRDefault="002E0F63" w:rsidP="002E0F63">
      <w:pPr>
        <w:spacing w:line="360" w:lineRule="auto"/>
        <w:ind w:firstLineChars="200" w:firstLine="480"/>
        <w:rPr>
          <w:rFonts w:ascii="宋体" w:hAnsi="宋体"/>
          <w:sz w:val="24"/>
          <w:szCs w:val="24"/>
        </w:rPr>
      </w:pPr>
      <w:r w:rsidRPr="00C3107D">
        <w:rPr>
          <w:rFonts w:ascii="宋体" w:hAnsi="宋体"/>
          <w:sz w:val="24"/>
          <w:szCs w:val="24"/>
        </w:rPr>
        <w:t>广东省机械高级技工学校</w:t>
      </w:r>
      <w:r w:rsidRPr="00C3107D">
        <w:rPr>
          <w:rFonts w:ascii="宋体" w:hAnsi="宋体" w:hint="eastAsia"/>
          <w:sz w:val="24"/>
          <w:szCs w:val="24"/>
        </w:rPr>
        <w:t>网络信息中心机房UPS至各机柜电源布线、UPS动环监控及网络布线工程，采购金额上限为人民币</w:t>
      </w:r>
      <w:r w:rsidRPr="00C3107D">
        <w:rPr>
          <w:rFonts w:ascii="宋体" w:hAnsi="宋体" w:hint="eastAsia"/>
          <w:b/>
          <w:bCs/>
          <w:sz w:val="24"/>
          <w:szCs w:val="24"/>
        </w:rPr>
        <w:t>肆万壹仟元整（¥4,1000.00元）</w:t>
      </w:r>
      <w:r w:rsidRPr="00C3107D">
        <w:rPr>
          <w:rFonts w:ascii="宋体" w:hAnsi="宋体" w:hint="eastAsia"/>
          <w:sz w:val="24"/>
          <w:szCs w:val="24"/>
        </w:rPr>
        <w:t>。</w:t>
      </w:r>
    </w:p>
    <w:p w:rsidR="002E0F63" w:rsidRPr="00C3107D" w:rsidRDefault="002E0F63" w:rsidP="002E0F63">
      <w:pPr>
        <w:pStyle w:val="1"/>
        <w:spacing w:line="360" w:lineRule="auto"/>
        <w:rPr>
          <w:rFonts w:ascii="宋体" w:hAnsi="宋体"/>
          <w:sz w:val="32"/>
          <w:szCs w:val="32"/>
        </w:rPr>
      </w:pPr>
      <w:bookmarkStart w:id="13" w:name="_Toc449132711"/>
      <w:r w:rsidRPr="00C3107D">
        <w:rPr>
          <w:rFonts w:ascii="宋体" w:hAnsi="宋体" w:hint="eastAsia"/>
          <w:sz w:val="32"/>
          <w:szCs w:val="32"/>
        </w:rPr>
        <w:t>5.</w:t>
      </w:r>
      <w:r w:rsidRPr="00C3107D">
        <w:rPr>
          <w:rFonts w:ascii="宋体" w:hAnsi="宋体"/>
          <w:sz w:val="32"/>
          <w:szCs w:val="32"/>
        </w:rPr>
        <w:t>技术要求总则</w:t>
      </w:r>
      <w:bookmarkEnd w:id="13"/>
    </w:p>
    <w:p w:rsidR="002E0F63" w:rsidRPr="00C3107D" w:rsidRDefault="002E0F63" w:rsidP="002E0F63">
      <w:pPr>
        <w:pStyle w:val="20"/>
        <w:tabs>
          <w:tab w:val="left" w:pos="576"/>
          <w:tab w:val="left" w:pos="851"/>
        </w:tabs>
        <w:jc w:val="left"/>
        <w:rPr>
          <w:rFonts w:ascii="宋体" w:hAnsi="宋体"/>
          <w:b w:val="0"/>
          <w:sz w:val="30"/>
          <w:szCs w:val="30"/>
        </w:rPr>
      </w:pPr>
      <w:bookmarkStart w:id="14" w:name="_Toc449132712"/>
      <w:r w:rsidRPr="00C3107D">
        <w:rPr>
          <w:rFonts w:ascii="宋体" w:hAnsi="宋体" w:hint="eastAsia"/>
          <w:b w:val="0"/>
          <w:sz w:val="30"/>
          <w:szCs w:val="30"/>
        </w:rPr>
        <w:t xml:space="preserve">5.1 </w:t>
      </w:r>
      <w:r w:rsidRPr="00C3107D">
        <w:rPr>
          <w:rFonts w:ascii="宋体" w:hAnsi="宋体"/>
          <w:b w:val="0"/>
          <w:sz w:val="30"/>
          <w:szCs w:val="30"/>
        </w:rPr>
        <w:t>总体说明</w:t>
      </w:r>
      <w:bookmarkEnd w:id="14"/>
    </w:p>
    <w:p w:rsidR="002E0F63" w:rsidRPr="00C3107D" w:rsidRDefault="002E0F63" w:rsidP="002E0F63">
      <w:pPr>
        <w:spacing w:line="360" w:lineRule="auto"/>
        <w:ind w:leftChars="-7" w:left="-14" w:firstLineChars="200" w:firstLine="480"/>
        <w:rPr>
          <w:rFonts w:ascii="宋体" w:hAnsi="宋体"/>
          <w:sz w:val="24"/>
          <w:szCs w:val="24"/>
        </w:rPr>
      </w:pPr>
      <w:r w:rsidRPr="00C3107D">
        <w:rPr>
          <w:rFonts w:ascii="宋体" w:hAnsi="宋体"/>
          <w:sz w:val="24"/>
          <w:szCs w:val="24"/>
        </w:rPr>
        <w:t>本项目为广东省机械高级技工学校</w:t>
      </w:r>
      <w:r w:rsidRPr="00C3107D">
        <w:rPr>
          <w:rFonts w:ascii="宋体" w:hAnsi="宋体" w:hint="eastAsia"/>
          <w:b/>
          <w:sz w:val="24"/>
          <w:szCs w:val="24"/>
        </w:rPr>
        <w:t>网络信息中心机房UPS至各机柜电源布线、UPS动环监控及网络布线工程</w:t>
      </w:r>
      <w:r w:rsidRPr="00C3107D">
        <w:rPr>
          <w:rFonts w:ascii="宋体" w:hAnsi="宋体"/>
          <w:sz w:val="24"/>
          <w:szCs w:val="24"/>
        </w:rPr>
        <w:t>，</w:t>
      </w:r>
      <w:r w:rsidRPr="00C3107D">
        <w:rPr>
          <w:rFonts w:ascii="宋体" w:hAnsi="宋体" w:hint="eastAsia"/>
          <w:sz w:val="24"/>
          <w:szCs w:val="24"/>
        </w:rPr>
        <w:t>工程</w:t>
      </w:r>
      <w:r w:rsidRPr="00C3107D">
        <w:rPr>
          <w:rFonts w:ascii="宋体" w:hAnsi="宋体"/>
          <w:sz w:val="24"/>
          <w:szCs w:val="24"/>
        </w:rPr>
        <w:t>范围包括</w:t>
      </w:r>
      <w:bookmarkStart w:id="15" w:name="OLE_LINK3"/>
      <w:r w:rsidRPr="00C3107D">
        <w:rPr>
          <w:rFonts w:ascii="宋体" w:hAnsi="宋体"/>
          <w:sz w:val="24"/>
          <w:szCs w:val="24"/>
        </w:rPr>
        <w:t>机房综合布线系统、机房环境监控系统</w:t>
      </w:r>
      <w:bookmarkEnd w:id="15"/>
      <w:r w:rsidRPr="00C3107D">
        <w:rPr>
          <w:rFonts w:ascii="宋体" w:hAnsi="宋体" w:hint="eastAsia"/>
          <w:sz w:val="24"/>
          <w:szCs w:val="24"/>
        </w:rPr>
        <w:t>2部分</w:t>
      </w:r>
      <w:r w:rsidRPr="00C3107D">
        <w:rPr>
          <w:rFonts w:ascii="宋体" w:hAnsi="宋体"/>
          <w:sz w:val="24"/>
          <w:szCs w:val="24"/>
        </w:rPr>
        <w:t>。</w:t>
      </w:r>
    </w:p>
    <w:p w:rsidR="002E0F63" w:rsidRPr="00C3107D" w:rsidRDefault="002E0F63" w:rsidP="002E0F63">
      <w:pPr>
        <w:spacing w:line="360" w:lineRule="auto"/>
        <w:ind w:firstLineChars="210" w:firstLine="504"/>
        <w:rPr>
          <w:rFonts w:ascii="宋体" w:hAnsi="宋体"/>
          <w:sz w:val="24"/>
          <w:szCs w:val="24"/>
        </w:rPr>
      </w:pPr>
      <w:r w:rsidRPr="00C3107D">
        <w:rPr>
          <w:rFonts w:ascii="宋体" w:hAnsi="宋体"/>
          <w:sz w:val="24"/>
          <w:szCs w:val="24"/>
        </w:rPr>
        <w:t>（1）</w:t>
      </w:r>
      <w:r w:rsidRPr="00C3107D">
        <w:rPr>
          <w:rFonts w:ascii="宋体" w:hAnsi="宋体" w:hint="eastAsia"/>
          <w:sz w:val="24"/>
          <w:szCs w:val="24"/>
        </w:rPr>
        <w:t>报价人</w:t>
      </w:r>
      <w:r w:rsidRPr="00C3107D">
        <w:rPr>
          <w:rFonts w:ascii="宋体" w:hAnsi="宋体"/>
          <w:sz w:val="24"/>
          <w:szCs w:val="24"/>
        </w:rPr>
        <w:t>应根据工程招标范围及设备、材料的要求</w:t>
      </w:r>
      <w:r w:rsidRPr="00C3107D">
        <w:rPr>
          <w:rFonts w:ascii="宋体" w:hAnsi="宋体" w:hint="eastAsia"/>
          <w:sz w:val="24"/>
          <w:szCs w:val="24"/>
        </w:rPr>
        <w:t>报价</w:t>
      </w:r>
      <w:r w:rsidRPr="00C3107D">
        <w:rPr>
          <w:rFonts w:ascii="宋体" w:hAnsi="宋体"/>
          <w:sz w:val="24"/>
          <w:szCs w:val="24"/>
        </w:rPr>
        <w:t>，并补充工程范围内完成整个系统需要的其他设备、材料、辅材、施工等，最终保证工程范围内的系统是一完整系统。</w:t>
      </w:r>
    </w:p>
    <w:p w:rsidR="002E0F63" w:rsidRPr="00C3107D" w:rsidRDefault="002E0F63" w:rsidP="002E0F63">
      <w:pPr>
        <w:spacing w:line="360" w:lineRule="auto"/>
        <w:ind w:firstLineChars="210" w:firstLine="504"/>
        <w:rPr>
          <w:rFonts w:ascii="宋体" w:hAnsi="宋体"/>
          <w:sz w:val="24"/>
          <w:szCs w:val="24"/>
        </w:rPr>
      </w:pPr>
      <w:r w:rsidRPr="00C3107D">
        <w:rPr>
          <w:rFonts w:ascii="宋体" w:hAnsi="宋体"/>
          <w:sz w:val="24"/>
          <w:szCs w:val="24"/>
        </w:rPr>
        <w:t>（2）工程</w:t>
      </w:r>
      <w:r w:rsidR="00B42D22" w:rsidRPr="00C3107D">
        <w:rPr>
          <w:rFonts w:ascii="宋体" w:hAnsi="宋体" w:hint="eastAsia"/>
          <w:sz w:val="24"/>
          <w:szCs w:val="24"/>
        </w:rPr>
        <w:t>报价</w:t>
      </w:r>
      <w:r w:rsidRPr="00C3107D">
        <w:rPr>
          <w:rFonts w:ascii="宋体" w:hAnsi="宋体"/>
          <w:sz w:val="24"/>
          <w:szCs w:val="24"/>
        </w:rPr>
        <w:t>范围内完整系统的风险由</w:t>
      </w:r>
      <w:r w:rsidR="00B42D22" w:rsidRPr="00C3107D">
        <w:rPr>
          <w:rFonts w:ascii="宋体" w:hAnsi="宋体" w:hint="eastAsia"/>
          <w:sz w:val="24"/>
          <w:szCs w:val="24"/>
        </w:rPr>
        <w:t>报价</w:t>
      </w:r>
      <w:r w:rsidRPr="00C3107D">
        <w:rPr>
          <w:rFonts w:ascii="宋体" w:hAnsi="宋体"/>
          <w:sz w:val="24"/>
          <w:szCs w:val="24"/>
        </w:rPr>
        <w:t>人承担。</w:t>
      </w:r>
    </w:p>
    <w:p w:rsidR="002E0F63" w:rsidRPr="00C3107D" w:rsidRDefault="002E0F63" w:rsidP="002E0F63">
      <w:pPr>
        <w:spacing w:line="360" w:lineRule="auto"/>
        <w:ind w:firstLineChars="210" w:firstLine="504"/>
        <w:rPr>
          <w:rFonts w:ascii="宋体" w:hAnsi="宋体"/>
          <w:sz w:val="24"/>
          <w:szCs w:val="24"/>
        </w:rPr>
      </w:pPr>
      <w:r w:rsidRPr="00C3107D">
        <w:rPr>
          <w:rFonts w:ascii="宋体" w:hAnsi="宋体"/>
          <w:sz w:val="24"/>
          <w:szCs w:val="24"/>
        </w:rPr>
        <w:t>（3）技术要求是采购单位材料与设备选型的技术规范，必须符合相关环保规范要求。</w:t>
      </w:r>
    </w:p>
    <w:p w:rsidR="002E0F63" w:rsidRPr="00C3107D" w:rsidRDefault="002E0F63" w:rsidP="002E0F63">
      <w:pPr>
        <w:spacing w:line="360" w:lineRule="auto"/>
        <w:ind w:firstLineChars="210" w:firstLine="504"/>
        <w:rPr>
          <w:rFonts w:ascii="宋体" w:hAnsi="宋体"/>
          <w:sz w:val="24"/>
          <w:szCs w:val="24"/>
        </w:rPr>
      </w:pPr>
      <w:r w:rsidRPr="00C3107D">
        <w:rPr>
          <w:rFonts w:ascii="宋体" w:hAnsi="宋体"/>
          <w:sz w:val="24"/>
          <w:szCs w:val="24"/>
        </w:rPr>
        <w:t>（</w:t>
      </w:r>
      <w:r w:rsidRPr="00C3107D">
        <w:rPr>
          <w:rFonts w:ascii="宋体" w:hAnsi="宋体" w:hint="eastAsia"/>
          <w:sz w:val="24"/>
          <w:szCs w:val="24"/>
        </w:rPr>
        <w:t>4</w:t>
      </w:r>
      <w:r w:rsidRPr="00C3107D">
        <w:rPr>
          <w:rFonts w:ascii="宋体" w:hAnsi="宋体"/>
          <w:sz w:val="24"/>
          <w:szCs w:val="24"/>
        </w:rPr>
        <w:t>）</w:t>
      </w:r>
      <w:r w:rsidR="00B42D22" w:rsidRPr="00C3107D">
        <w:rPr>
          <w:rFonts w:ascii="宋体" w:hAnsi="宋体" w:hint="eastAsia"/>
          <w:sz w:val="24"/>
          <w:szCs w:val="24"/>
        </w:rPr>
        <w:t>报价人</w:t>
      </w:r>
      <w:r w:rsidRPr="00C3107D">
        <w:rPr>
          <w:rFonts w:ascii="宋体" w:hAnsi="宋体"/>
          <w:sz w:val="24"/>
          <w:szCs w:val="24"/>
        </w:rPr>
        <w:t>使用符合本技术要求的产品投标。</w:t>
      </w:r>
    </w:p>
    <w:p w:rsidR="002E0F63" w:rsidRPr="00C3107D" w:rsidRDefault="002E0F63" w:rsidP="002E0F63">
      <w:pPr>
        <w:pStyle w:val="20"/>
        <w:tabs>
          <w:tab w:val="left" w:pos="576"/>
          <w:tab w:val="left" w:pos="851"/>
        </w:tabs>
        <w:jc w:val="left"/>
        <w:rPr>
          <w:rFonts w:ascii="宋体" w:hAnsi="宋体"/>
          <w:b w:val="0"/>
          <w:sz w:val="30"/>
          <w:szCs w:val="30"/>
        </w:rPr>
      </w:pPr>
      <w:bookmarkStart w:id="16" w:name="_Toc449132714"/>
      <w:r w:rsidRPr="00C3107D">
        <w:rPr>
          <w:rFonts w:ascii="宋体" w:hAnsi="宋体" w:hint="eastAsia"/>
          <w:b w:val="0"/>
          <w:sz w:val="30"/>
          <w:szCs w:val="30"/>
        </w:rPr>
        <w:lastRenderedPageBreak/>
        <w:t>5.2 项目背景</w:t>
      </w:r>
      <w:bookmarkEnd w:id="16"/>
    </w:p>
    <w:p w:rsidR="002E0F63" w:rsidRPr="00C3107D" w:rsidRDefault="002E0F63" w:rsidP="002E0F63">
      <w:pPr>
        <w:spacing w:line="360" w:lineRule="auto"/>
        <w:ind w:firstLineChars="200" w:firstLine="480"/>
        <w:rPr>
          <w:rFonts w:ascii="宋体" w:hAnsi="宋体"/>
          <w:sz w:val="24"/>
          <w:szCs w:val="24"/>
        </w:rPr>
      </w:pPr>
      <w:r w:rsidRPr="00C3107D">
        <w:rPr>
          <w:rFonts w:ascii="宋体" w:hAnsi="宋体" w:hint="eastAsia"/>
          <w:sz w:val="24"/>
          <w:szCs w:val="24"/>
        </w:rPr>
        <w:t>由于</w:t>
      </w:r>
      <w:r w:rsidRPr="00C3107D">
        <w:rPr>
          <w:rFonts w:ascii="宋体" w:hAnsi="宋体"/>
          <w:sz w:val="24"/>
          <w:szCs w:val="24"/>
        </w:rPr>
        <w:t>广东省机械高级技工学校</w:t>
      </w:r>
      <w:r w:rsidRPr="00C3107D">
        <w:rPr>
          <w:rFonts w:ascii="宋体" w:hAnsi="宋体" w:hint="eastAsia"/>
          <w:sz w:val="24"/>
          <w:szCs w:val="24"/>
        </w:rPr>
        <w:t>网络技术与信息安全 “校企双制”基地建设项目规划设计时选用利旧原有UPS主机和电池，原有UPS主机和电池利用时间长达6年已久。UPS主机和电池各种使用性能相对较差，多次发生UPS故障等问题。充分考虑到中心</w:t>
      </w:r>
      <w:r w:rsidRPr="00C3107D">
        <w:rPr>
          <w:rFonts w:ascii="宋体" w:hAnsi="宋体"/>
          <w:sz w:val="24"/>
          <w:szCs w:val="24"/>
        </w:rPr>
        <w:t>机房</w:t>
      </w:r>
      <w:r w:rsidRPr="00C3107D">
        <w:rPr>
          <w:rFonts w:ascii="宋体" w:hAnsi="宋体" w:hint="eastAsia"/>
          <w:sz w:val="24"/>
          <w:szCs w:val="24"/>
        </w:rPr>
        <w:t>电源供电对保障设备正常运转尤为重要。本期拟对广东省机械技师学院信息机房新增2套UPS主机和电池系统，保障中心机房的设备供电需求。</w:t>
      </w:r>
    </w:p>
    <w:p w:rsidR="002E0F63" w:rsidRPr="00C3107D" w:rsidRDefault="002E0F63" w:rsidP="002E0F63">
      <w:pPr>
        <w:spacing w:line="360" w:lineRule="auto"/>
        <w:ind w:firstLineChars="200" w:firstLine="480"/>
        <w:rPr>
          <w:rFonts w:ascii="宋体" w:hAnsi="宋体"/>
          <w:sz w:val="24"/>
          <w:szCs w:val="24"/>
        </w:rPr>
      </w:pPr>
      <w:r w:rsidRPr="00C3107D">
        <w:rPr>
          <w:rFonts w:ascii="宋体" w:hAnsi="宋体" w:hint="eastAsia"/>
          <w:sz w:val="24"/>
          <w:szCs w:val="24"/>
        </w:rPr>
        <w:t>另外随着学校近期业务的高速发展需求，本期工程拟对原有机柜</w:t>
      </w:r>
      <w:r w:rsidRPr="00C3107D">
        <w:rPr>
          <w:rFonts w:ascii="宋体" w:hAnsi="宋体"/>
          <w:sz w:val="24"/>
          <w:szCs w:val="24"/>
        </w:rPr>
        <w:t>综合布线系统、机房环境监控系统</w:t>
      </w:r>
      <w:r w:rsidRPr="00C3107D">
        <w:rPr>
          <w:rFonts w:ascii="宋体" w:hAnsi="宋体" w:hint="eastAsia"/>
          <w:sz w:val="24"/>
          <w:szCs w:val="24"/>
        </w:rPr>
        <w:t>进行适当的扩容，满足业务扩展需求。</w:t>
      </w:r>
    </w:p>
    <w:p w:rsidR="002E0F63" w:rsidRPr="00C3107D" w:rsidRDefault="002E0F63" w:rsidP="002E0F63">
      <w:pPr>
        <w:pStyle w:val="20"/>
        <w:tabs>
          <w:tab w:val="left" w:pos="576"/>
          <w:tab w:val="left" w:pos="851"/>
        </w:tabs>
        <w:jc w:val="left"/>
        <w:rPr>
          <w:rFonts w:ascii="宋体" w:hAnsi="宋体"/>
          <w:b w:val="0"/>
          <w:sz w:val="30"/>
          <w:szCs w:val="30"/>
        </w:rPr>
      </w:pPr>
      <w:bookmarkStart w:id="17" w:name="_Toc449132715"/>
      <w:r w:rsidRPr="00C3107D">
        <w:rPr>
          <w:rFonts w:ascii="宋体" w:hAnsi="宋体" w:hint="eastAsia"/>
          <w:b w:val="0"/>
          <w:sz w:val="30"/>
          <w:szCs w:val="30"/>
        </w:rPr>
        <w:t xml:space="preserve">5.3 </w:t>
      </w:r>
      <w:r w:rsidRPr="00C3107D">
        <w:rPr>
          <w:rFonts w:ascii="宋体" w:hAnsi="宋体"/>
          <w:b w:val="0"/>
          <w:sz w:val="30"/>
          <w:szCs w:val="30"/>
        </w:rPr>
        <w:t>设计原则</w:t>
      </w:r>
      <w:bookmarkEnd w:id="17"/>
    </w:p>
    <w:p w:rsidR="002E0F63" w:rsidRPr="00C3107D" w:rsidRDefault="00B42D22" w:rsidP="002E0F63">
      <w:pPr>
        <w:spacing w:line="360" w:lineRule="auto"/>
        <w:ind w:firstLineChars="210" w:firstLine="504"/>
        <w:rPr>
          <w:rFonts w:ascii="宋体" w:hAnsi="宋体"/>
          <w:sz w:val="24"/>
          <w:szCs w:val="24"/>
        </w:rPr>
      </w:pPr>
      <w:r w:rsidRPr="00C3107D">
        <w:rPr>
          <w:rFonts w:ascii="宋体" w:hAnsi="宋体" w:hint="eastAsia"/>
          <w:sz w:val="24"/>
          <w:szCs w:val="24"/>
        </w:rPr>
        <w:t>报价人</w:t>
      </w:r>
      <w:r w:rsidR="002E0F63" w:rsidRPr="00C3107D">
        <w:rPr>
          <w:rFonts w:ascii="宋体" w:hAnsi="宋体"/>
          <w:sz w:val="24"/>
          <w:szCs w:val="24"/>
        </w:rPr>
        <w:t>应按照以下原则进行规划设计、组织</w:t>
      </w:r>
      <w:r w:rsidRPr="00C3107D">
        <w:rPr>
          <w:rFonts w:ascii="宋体" w:hAnsi="宋体" w:hint="eastAsia"/>
          <w:sz w:val="24"/>
          <w:szCs w:val="24"/>
        </w:rPr>
        <w:t>报价文件</w:t>
      </w:r>
      <w:r w:rsidR="002E0F63" w:rsidRPr="00C3107D">
        <w:rPr>
          <w:rFonts w:ascii="宋体" w:hAnsi="宋体"/>
          <w:sz w:val="24"/>
          <w:szCs w:val="24"/>
        </w:rPr>
        <w:t>。</w:t>
      </w:r>
    </w:p>
    <w:p w:rsidR="002E0F63" w:rsidRPr="00C3107D" w:rsidRDefault="002E0F63" w:rsidP="002E0F63">
      <w:pPr>
        <w:spacing w:line="360" w:lineRule="auto"/>
        <w:ind w:firstLineChars="210" w:firstLine="504"/>
        <w:rPr>
          <w:rFonts w:ascii="宋体" w:hAnsi="宋体"/>
          <w:sz w:val="24"/>
          <w:szCs w:val="24"/>
        </w:rPr>
      </w:pPr>
      <w:r w:rsidRPr="00C3107D">
        <w:rPr>
          <w:rFonts w:ascii="宋体" w:hAnsi="宋体"/>
          <w:sz w:val="24"/>
          <w:szCs w:val="24"/>
        </w:rPr>
        <w:t>（1）先进性:采用目前比较先进的技术和材料建设。</w:t>
      </w:r>
    </w:p>
    <w:p w:rsidR="002E0F63" w:rsidRPr="00C3107D" w:rsidRDefault="002E0F63" w:rsidP="002E0F63">
      <w:pPr>
        <w:spacing w:line="360" w:lineRule="auto"/>
        <w:ind w:firstLineChars="210" w:firstLine="504"/>
        <w:rPr>
          <w:rFonts w:ascii="宋体" w:hAnsi="宋体"/>
          <w:sz w:val="24"/>
          <w:szCs w:val="24"/>
        </w:rPr>
      </w:pPr>
      <w:r w:rsidRPr="00C3107D">
        <w:rPr>
          <w:rFonts w:ascii="宋体" w:hAnsi="宋体"/>
          <w:sz w:val="24"/>
          <w:szCs w:val="24"/>
        </w:rPr>
        <w:t>（2）成熟及实用性:选用的技术和材料均在以往的工程实践中得到检验，都能最大限度的满足目前及未来发展的需要。</w:t>
      </w:r>
    </w:p>
    <w:p w:rsidR="002E0F63" w:rsidRPr="00C3107D" w:rsidRDefault="002E0F63" w:rsidP="002E0F63">
      <w:pPr>
        <w:spacing w:line="360" w:lineRule="auto"/>
        <w:ind w:firstLineChars="210" w:firstLine="504"/>
        <w:rPr>
          <w:rFonts w:ascii="宋体" w:hAnsi="宋体"/>
          <w:sz w:val="24"/>
          <w:szCs w:val="24"/>
        </w:rPr>
      </w:pPr>
      <w:r w:rsidRPr="00C3107D">
        <w:rPr>
          <w:rFonts w:ascii="宋体" w:hAnsi="宋体"/>
          <w:sz w:val="24"/>
          <w:szCs w:val="24"/>
        </w:rPr>
        <w:t>（3）安全可靠性:在整体上具有高度的安全性、可靠性。</w:t>
      </w:r>
    </w:p>
    <w:p w:rsidR="002E0F63" w:rsidRPr="00C3107D" w:rsidRDefault="002E0F63" w:rsidP="002E0F63">
      <w:pPr>
        <w:spacing w:line="360" w:lineRule="auto"/>
        <w:ind w:firstLineChars="210" w:firstLine="504"/>
        <w:rPr>
          <w:rFonts w:ascii="宋体" w:hAnsi="宋体"/>
          <w:sz w:val="24"/>
          <w:szCs w:val="24"/>
        </w:rPr>
      </w:pPr>
      <w:r w:rsidRPr="00C3107D">
        <w:rPr>
          <w:rFonts w:ascii="宋体" w:hAnsi="宋体"/>
          <w:sz w:val="24"/>
          <w:szCs w:val="24"/>
        </w:rPr>
        <w:t>（4）可观赏性：机房整体建设要布局合理，色调柔和，有良好的视觉效果，符合现代IT行业建设的审美标准。</w:t>
      </w:r>
    </w:p>
    <w:p w:rsidR="002E0F63" w:rsidRPr="00C3107D" w:rsidRDefault="002E0F63" w:rsidP="002E0F63">
      <w:pPr>
        <w:spacing w:line="360" w:lineRule="auto"/>
        <w:ind w:firstLineChars="210" w:firstLine="504"/>
        <w:rPr>
          <w:rFonts w:ascii="宋体" w:hAnsi="宋体"/>
          <w:sz w:val="24"/>
          <w:szCs w:val="24"/>
        </w:rPr>
      </w:pPr>
      <w:r w:rsidRPr="00C3107D">
        <w:rPr>
          <w:rFonts w:ascii="宋体" w:hAnsi="宋体"/>
          <w:sz w:val="24"/>
          <w:szCs w:val="24"/>
        </w:rPr>
        <w:t>（5）经济性：在满足机房建设要求和规范的前提下，应考虑机房的建设成本。</w:t>
      </w:r>
    </w:p>
    <w:p w:rsidR="002E0F63" w:rsidRPr="00C3107D" w:rsidRDefault="002E0F63" w:rsidP="002E0F63">
      <w:pPr>
        <w:pStyle w:val="20"/>
        <w:tabs>
          <w:tab w:val="left" w:pos="576"/>
          <w:tab w:val="left" w:pos="851"/>
        </w:tabs>
        <w:jc w:val="left"/>
        <w:rPr>
          <w:rFonts w:ascii="宋体" w:hAnsi="宋体"/>
          <w:b w:val="0"/>
          <w:sz w:val="30"/>
          <w:szCs w:val="30"/>
        </w:rPr>
      </w:pPr>
      <w:bookmarkStart w:id="18" w:name="_Toc449132716"/>
      <w:r w:rsidRPr="00C3107D">
        <w:rPr>
          <w:rFonts w:ascii="宋体" w:hAnsi="宋体" w:hint="eastAsia"/>
          <w:b w:val="0"/>
          <w:sz w:val="30"/>
          <w:szCs w:val="30"/>
        </w:rPr>
        <w:t xml:space="preserve">5.4 </w:t>
      </w:r>
      <w:r w:rsidRPr="00C3107D">
        <w:rPr>
          <w:rFonts w:ascii="宋体" w:hAnsi="宋体"/>
          <w:b w:val="0"/>
          <w:sz w:val="30"/>
          <w:szCs w:val="30"/>
        </w:rPr>
        <w:t>设计规范和标准</w:t>
      </w:r>
      <w:bookmarkEnd w:id="18"/>
    </w:p>
    <w:p w:rsidR="002E0F63" w:rsidRPr="00C3107D" w:rsidRDefault="002E0F63" w:rsidP="002E0F63">
      <w:pPr>
        <w:spacing w:line="360" w:lineRule="auto"/>
        <w:ind w:left="441"/>
        <w:rPr>
          <w:rFonts w:ascii="宋体" w:hAnsi="宋体"/>
          <w:sz w:val="24"/>
          <w:szCs w:val="24"/>
        </w:rPr>
      </w:pPr>
      <w:r w:rsidRPr="00C3107D">
        <w:rPr>
          <w:rFonts w:ascii="宋体" w:hAnsi="宋体"/>
          <w:sz w:val="24"/>
          <w:szCs w:val="24"/>
        </w:rPr>
        <w:t>•《智能建筑设计标准》 （GB/T50314-2012）</w:t>
      </w:r>
    </w:p>
    <w:p w:rsidR="002E0F63" w:rsidRPr="00C3107D" w:rsidRDefault="002E0F63" w:rsidP="002E0F63">
      <w:pPr>
        <w:spacing w:line="360" w:lineRule="auto"/>
        <w:ind w:left="441"/>
        <w:rPr>
          <w:rFonts w:ascii="宋体" w:hAnsi="宋体"/>
          <w:sz w:val="24"/>
          <w:szCs w:val="24"/>
        </w:rPr>
      </w:pPr>
      <w:r w:rsidRPr="00C3107D">
        <w:rPr>
          <w:rFonts w:ascii="宋体" w:hAnsi="宋体"/>
          <w:sz w:val="24"/>
          <w:szCs w:val="24"/>
        </w:rPr>
        <w:t>•《建筑设计防火规范》 （GB16-87）</w:t>
      </w:r>
    </w:p>
    <w:p w:rsidR="002E0F63" w:rsidRPr="00C3107D" w:rsidRDefault="002E0F63" w:rsidP="002E0F63">
      <w:pPr>
        <w:spacing w:line="360" w:lineRule="auto"/>
        <w:ind w:left="441"/>
        <w:rPr>
          <w:rFonts w:ascii="宋体" w:hAnsi="宋体"/>
          <w:sz w:val="24"/>
          <w:szCs w:val="24"/>
        </w:rPr>
      </w:pPr>
      <w:r w:rsidRPr="00C3107D">
        <w:rPr>
          <w:rFonts w:ascii="宋体" w:hAnsi="宋体"/>
          <w:sz w:val="24"/>
          <w:szCs w:val="24"/>
        </w:rPr>
        <w:t>•《建筑内部装修设计防火规范》 （GB50222-95）</w:t>
      </w:r>
    </w:p>
    <w:p w:rsidR="002E0F63" w:rsidRPr="00C3107D" w:rsidRDefault="002E0F63" w:rsidP="002E0F63">
      <w:pPr>
        <w:spacing w:line="360" w:lineRule="auto"/>
        <w:ind w:left="441"/>
        <w:rPr>
          <w:rFonts w:ascii="宋体" w:hAnsi="宋体"/>
          <w:sz w:val="24"/>
          <w:szCs w:val="24"/>
        </w:rPr>
      </w:pPr>
      <w:r w:rsidRPr="00C3107D">
        <w:rPr>
          <w:rFonts w:ascii="宋体" w:hAnsi="宋体"/>
          <w:sz w:val="24"/>
          <w:szCs w:val="24"/>
        </w:rPr>
        <w:t>•《建筑与建筑群综合布线系统工程设计规范》 （GB50311-2007）</w:t>
      </w:r>
    </w:p>
    <w:p w:rsidR="002E0F63" w:rsidRPr="00C3107D" w:rsidRDefault="002E0F63" w:rsidP="002E0F63">
      <w:pPr>
        <w:spacing w:line="360" w:lineRule="auto"/>
        <w:ind w:left="441"/>
        <w:rPr>
          <w:rFonts w:ascii="宋体" w:hAnsi="宋体"/>
          <w:sz w:val="24"/>
          <w:szCs w:val="24"/>
        </w:rPr>
      </w:pPr>
      <w:r w:rsidRPr="00C3107D">
        <w:rPr>
          <w:rFonts w:ascii="宋体" w:hAnsi="宋体"/>
          <w:sz w:val="24"/>
          <w:szCs w:val="24"/>
        </w:rPr>
        <w:t>•《建筑与建筑群综合布线系统工程验收规范》 （GB50312-2007）</w:t>
      </w:r>
    </w:p>
    <w:p w:rsidR="002E0F63" w:rsidRPr="00C3107D" w:rsidRDefault="002E0F63" w:rsidP="002E0F63">
      <w:pPr>
        <w:spacing w:line="360" w:lineRule="auto"/>
        <w:ind w:left="441"/>
        <w:rPr>
          <w:rFonts w:ascii="宋体" w:hAnsi="宋体"/>
          <w:sz w:val="24"/>
          <w:szCs w:val="24"/>
        </w:rPr>
      </w:pPr>
      <w:r w:rsidRPr="00C3107D">
        <w:rPr>
          <w:rFonts w:ascii="宋体" w:hAnsi="宋体"/>
          <w:sz w:val="24"/>
          <w:szCs w:val="24"/>
        </w:rPr>
        <w:t>•《电气装置安装工程电气照明装置施工及验收规范》（GB50259-92）</w:t>
      </w:r>
    </w:p>
    <w:p w:rsidR="002E0F63" w:rsidRPr="00C3107D" w:rsidRDefault="002E0F63" w:rsidP="002E0F63">
      <w:pPr>
        <w:spacing w:line="360" w:lineRule="auto"/>
        <w:ind w:left="441"/>
        <w:rPr>
          <w:rFonts w:ascii="宋体" w:hAnsi="宋体"/>
          <w:sz w:val="24"/>
          <w:szCs w:val="24"/>
        </w:rPr>
      </w:pPr>
      <w:r w:rsidRPr="00C3107D">
        <w:rPr>
          <w:rFonts w:ascii="宋体" w:hAnsi="宋体"/>
          <w:sz w:val="24"/>
          <w:szCs w:val="24"/>
        </w:rPr>
        <w:t>•《洁净气体灭火系统物理性能和系统设计》 （ISO14520）</w:t>
      </w:r>
    </w:p>
    <w:p w:rsidR="002E0F63" w:rsidRPr="00C3107D" w:rsidRDefault="002E0F63" w:rsidP="002E0F63">
      <w:pPr>
        <w:spacing w:line="360" w:lineRule="auto"/>
        <w:ind w:left="441"/>
        <w:rPr>
          <w:rFonts w:ascii="宋体" w:hAnsi="宋体"/>
          <w:sz w:val="24"/>
          <w:szCs w:val="24"/>
        </w:rPr>
      </w:pPr>
      <w:r w:rsidRPr="00C3107D">
        <w:rPr>
          <w:rFonts w:ascii="宋体" w:hAnsi="宋体"/>
          <w:sz w:val="24"/>
          <w:szCs w:val="24"/>
        </w:rPr>
        <w:lastRenderedPageBreak/>
        <w:t>•《七氟丙烷洁净气体灭火系统设计规范》 （DBJ15-23-1999）</w:t>
      </w:r>
    </w:p>
    <w:p w:rsidR="002E0F63" w:rsidRPr="00C3107D" w:rsidRDefault="002E0F63" w:rsidP="002E0F63">
      <w:pPr>
        <w:spacing w:line="360" w:lineRule="auto"/>
        <w:ind w:left="441"/>
        <w:rPr>
          <w:rFonts w:ascii="宋体" w:hAnsi="宋体"/>
          <w:sz w:val="24"/>
          <w:szCs w:val="24"/>
        </w:rPr>
      </w:pPr>
      <w:r w:rsidRPr="00C3107D">
        <w:rPr>
          <w:rFonts w:ascii="宋体" w:hAnsi="宋体"/>
          <w:sz w:val="24"/>
          <w:szCs w:val="24"/>
        </w:rPr>
        <w:t>•《智能建筑工程质量验收规范》 （GB50339-2003）</w:t>
      </w:r>
    </w:p>
    <w:p w:rsidR="002E0F63" w:rsidRPr="00C3107D" w:rsidRDefault="002E0F63" w:rsidP="002E0F63">
      <w:pPr>
        <w:spacing w:line="360" w:lineRule="auto"/>
        <w:ind w:left="441"/>
        <w:rPr>
          <w:rFonts w:ascii="宋体" w:hAnsi="宋体"/>
          <w:sz w:val="24"/>
          <w:szCs w:val="24"/>
        </w:rPr>
      </w:pPr>
      <w:r w:rsidRPr="00C3107D">
        <w:rPr>
          <w:rFonts w:ascii="宋体" w:hAnsi="宋体"/>
          <w:sz w:val="24"/>
          <w:szCs w:val="24"/>
        </w:rPr>
        <w:t>•《民用建筑电气设计规范》 （JGJ/T16-92）</w:t>
      </w:r>
    </w:p>
    <w:p w:rsidR="002E0F63" w:rsidRPr="00C3107D" w:rsidRDefault="002E0F63" w:rsidP="002E0F63">
      <w:pPr>
        <w:spacing w:line="360" w:lineRule="auto"/>
        <w:ind w:left="441"/>
        <w:rPr>
          <w:rFonts w:ascii="宋体" w:hAnsi="宋体"/>
          <w:sz w:val="24"/>
          <w:szCs w:val="24"/>
        </w:rPr>
      </w:pPr>
      <w:r w:rsidRPr="00C3107D">
        <w:rPr>
          <w:rFonts w:ascii="宋体" w:hAnsi="宋体"/>
          <w:sz w:val="24"/>
          <w:szCs w:val="24"/>
        </w:rPr>
        <w:t>•《安全防范工程程序与要求》 （GA/T75-94）</w:t>
      </w:r>
    </w:p>
    <w:p w:rsidR="002E0F63" w:rsidRPr="00C3107D" w:rsidRDefault="002E0F63" w:rsidP="002E0F63">
      <w:pPr>
        <w:spacing w:line="360" w:lineRule="auto"/>
        <w:ind w:left="441"/>
        <w:rPr>
          <w:rFonts w:ascii="宋体" w:hAnsi="宋体"/>
          <w:sz w:val="24"/>
          <w:szCs w:val="24"/>
        </w:rPr>
      </w:pPr>
      <w:r w:rsidRPr="00C3107D">
        <w:rPr>
          <w:rFonts w:ascii="宋体" w:hAnsi="宋体"/>
          <w:sz w:val="24"/>
          <w:szCs w:val="24"/>
        </w:rPr>
        <w:t>•《安全防范系统通用图形符号》 （GA/T74-2000）</w:t>
      </w:r>
    </w:p>
    <w:p w:rsidR="002E0F63" w:rsidRPr="00C3107D" w:rsidRDefault="002E0F63" w:rsidP="002E0F63">
      <w:pPr>
        <w:spacing w:line="360" w:lineRule="auto"/>
        <w:ind w:left="441"/>
        <w:rPr>
          <w:rFonts w:ascii="宋体" w:hAnsi="宋体"/>
          <w:sz w:val="24"/>
          <w:szCs w:val="24"/>
        </w:rPr>
      </w:pPr>
      <w:r w:rsidRPr="00C3107D">
        <w:rPr>
          <w:rFonts w:ascii="宋体" w:hAnsi="宋体"/>
          <w:sz w:val="24"/>
          <w:szCs w:val="24"/>
        </w:rPr>
        <w:t>•《电气装置安装工程接地装置施工及验收规范》 （GB/T50169）</w:t>
      </w:r>
    </w:p>
    <w:p w:rsidR="002E0F63" w:rsidRPr="00C3107D" w:rsidRDefault="002E0F63" w:rsidP="002E0F63">
      <w:pPr>
        <w:spacing w:line="360" w:lineRule="auto"/>
        <w:ind w:left="441"/>
        <w:rPr>
          <w:rFonts w:ascii="宋体" w:hAnsi="宋体"/>
          <w:sz w:val="24"/>
          <w:szCs w:val="24"/>
        </w:rPr>
      </w:pPr>
      <w:r w:rsidRPr="00C3107D">
        <w:rPr>
          <w:rFonts w:ascii="宋体" w:hAnsi="宋体"/>
          <w:sz w:val="24"/>
          <w:szCs w:val="24"/>
        </w:rPr>
        <w:t>•《电子信息系统机房设计规范》 （GB50174-2008）</w:t>
      </w:r>
    </w:p>
    <w:p w:rsidR="002E0F63" w:rsidRPr="00C3107D" w:rsidRDefault="002E0F63" w:rsidP="002E0F63">
      <w:pPr>
        <w:spacing w:line="360" w:lineRule="auto"/>
        <w:ind w:left="441"/>
        <w:rPr>
          <w:rFonts w:ascii="宋体" w:hAnsi="宋体"/>
          <w:sz w:val="24"/>
          <w:szCs w:val="24"/>
        </w:rPr>
      </w:pPr>
      <w:r w:rsidRPr="00C3107D">
        <w:rPr>
          <w:rFonts w:ascii="宋体" w:hAnsi="宋体"/>
          <w:sz w:val="24"/>
          <w:szCs w:val="24"/>
        </w:rPr>
        <w:t>•《电子信息系统机房施工及验收规范》 （GB50462-2008）</w:t>
      </w:r>
    </w:p>
    <w:p w:rsidR="002E0F63" w:rsidRPr="00C3107D" w:rsidRDefault="002E0F63" w:rsidP="002E0F63">
      <w:pPr>
        <w:spacing w:line="360" w:lineRule="auto"/>
        <w:ind w:left="441"/>
        <w:rPr>
          <w:rFonts w:ascii="宋体" w:hAnsi="宋体"/>
          <w:sz w:val="24"/>
          <w:szCs w:val="24"/>
        </w:rPr>
      </w:pPr>
      <w:r w:rsidRPr="00C3107D">
        <w:rPr>
          <w:rFonts w:ascii="宋体" w:hAnsi="宋体"/>
          <w:sz w:val="24"/>
          <w:szCs w:val="24"/>
        </w:rPr>
        <w:t>•《计算站场地技术要求》 （GB2887-89）</w:t>
      </w:r>
    </w:p>
    <w:p w:rsidR="002E0F63" w:rsidRPr="00C3107D" w:rsidRDefault="002E0F63" w:rsidP="002E0F63">
      <w:pPr>
        <w:spacing w:line="360" w:lineRule="auto"/>
        <w:ind w:left="441"/>
        <w:rPr>
          <w:rFonts w:ascii="宋体" w:hAnsi="宋体"/>
          <w:sz w:val="24"/>
          <w:szCs w:val="24"/>
        </w:rPr>
      </w:pPr>
      <w:r w:rsidRPr="00C3107D">
        <w:rPr>
          <w:rFonts w:ascii="宋体" w:hAnsi="宋体"/>
          <w:sz w:val="24"/>
          <w:szCs w:val="24"/>
        </w:rPr>
        <w:t>•《计算站场地安全要求》 （GB9361-88）</w:t>
      </w:r>
    </w:p>
    <w:p w:rsidR="002E0F63" w:rsidRPr="00C3107D" w:rsidRDefault="002E0F63" w:rsidP="002E0F63">
      <w:pPr>
        <w:spacing w:line="360" w:lineRule="auto"/>
        <w:ind w:left="441"/>
        <w:rPr>
          <w:rFonts w:ascii="宋体" w:hAnsi="宋体"/>
          <w:sz w:val="24"/>
          <w:szCs w:val="24"/>
        </w:rPr>
      </w:pPr>
      <w:r w:rsidRPr="00C3107D">
        <w:rPr>
          <w:rFonts w:ascii="宋体" w:hAnsi="宋体"/>
          <w:sz w:val="24"/>
          <w:szCs w:val="24"/>
        </w:rPr>
        <w:t>•《计算机房活动地板技术条件》 （GB6650）</w:t>
      </w:r>
    </w:p>
    <w:p w:rsidR="002E0F63" w:rsidRPr="00C3107D" w:rsidRDefault="002E0F63" w:rsidP="002E0F63">
      <w:pPr>
        <w:spacing w:line="360" w:lineRule="auto"/>
        <w:ind w:firstLineChars="210" w:firstLine="504"/>
        <w:rPr>
          <w:rFonts w:ascii="宋体" w:hAnsi="宋体"/>
          <w:sz w:val="24"/>
          <w:szCs w:val="24"/>
        </w:rPr>
      </w:pPr>
      <w:r w:rsidRPr="00C3107D">
        <w:rPr>
          <w:rFonts w:ascii="宋体" w:hAnsi="宋体"/>
          <w:sz w:val="24"/>
          <w:szCs w:val="24"/>
        </w:rPr>
        <w:t>上述标准应是最新且已实施的版本，</w:t>
      </w:r>
      <w:r w:rsidR="00B42D22" w:rsidRPr="00C3107D">
        <w:rPr>
          <w:rFonts w:ascii="宋体" w:hAnsi="宋体" w:hint="eastAsia"/>
          <w:sz w:val="24"/>
          <w:szCs w:val="24"/>
        </w:rPr>
        <w:t>报价</w:t>
      </w:r>
      <w:r w:rsidRPr="00C3107D">
        <w:rPr>
          <w:rFonts w:ascii="宋体" w:hAnsi="宋体"/>
          <w:sz w:val="24"/>
          <w:szCs w:val="24"/>
        </w:rPr>
        <w:t>人使用上述以外的标准和规范时，应加以说明。</w:t>
      </w:r>
    </w:p>
    <w:p w:rsidR="002E0F63" w:rsidRPr="00C3107D" w:rsidRDefault="002E0F63" w:rsidP="002E0F63">
      <w:pPr>
        <w:pStyle w:val="20"/>
        <w:tabs>
          <w:tab w:val="left" w:pos="576"/>
          <w:tab w:val="left" w:pos="851"/>
        </w:tabs>
        <w:jc w:val="left"/>
        <w:rPr>
          <w:rFonts w:ascii="宋体" w:hAnsi="宋体"/>
          <w:b w:val="0"/>
          <w:sz w:val="30"/>
          <w:szCs w:val="30"/>
        </w:rPr>
      </w:pPr>
      <w:bookmarkStart w:id="19" w:name="_Toc449132717"/>
      <w:r w:rsidRPr="00C3107D">
        <w:rPr>
          <w:rFonts w:ascii="宋体" w:hAnsi="宋体" w:hint="eastAsia"/>
          <w:b w:val="0"/>
          <w:sz w:val="30"/>
          <w:szCs w:val="30"/>
        </w:rPr>
        <w:t xml:space="preserve">5.5 </w:t>
      </w:r>
      <w:r w:rsidRPr="00C3107D">
        <w:rPr>
          <w:rFonts w:ascii="宋体" w:hAnsi="宋体"/>
          <w:b w:val="0"/>
          <w:sz w:val="30"/>
          <w:szCs w:val="30"/>
        </w:rPr>
        <w:t>设计图纸要求</w:t>
      </w:r>
      <w:bookmarkEnd w:id="19"/>
    </w:p>
    <w:p w:rsidR="002E0F63" w:rsidRPr="00C3107D" w:rsidRDefault="002E0F63" w:rsidP="002E0F63">
      <w:pPr>
        <w:spacing w:line="360" w:lineRule="auto"/>
        <w:ind w:firstLineChars="210" w:firstLine="504"/>
        <w:rPr>
          <w:rFonts w:ascii="宋体" w:hAnsi="宋体"/>
          <w:sz w:val="24"/>
          <w:szCs w:val="24"/>
        </w:rPr>
      </w:pPr>
      <w:r w:rsidRPr="00C3107D">
        <w:rPr>
          <w:rFonts w:ascii="宋体" w:hAnsi="宋体"/>
          <w:sz w:val="24"/>
          <w:szCs w:val="24"/>
        </w:rPr>
        <w:t>本次</w:t>
      </w:r>
      <w:r w:rsidR="00B42D22" w:rsidRPr="00C3107D">
        <w:rPr>
          <w:rFonts w:ascii="宋体" w:hAnsi="宋体" w:hint="eastAsia"/>
          <w:sz w:val="24"/>
          <w:szCs w:val="24"/>
        </w:rPr>
        <w:t>竞价</w:t>
      </w:r>
      <w:r w:rsidRPr="00C3107D">
        <w:rPr>
          <w:rFonts w:ascii="宋体" w:hAnsi="宋体"/>
          <w:sz w:val="24"/>
          <w:szCs w:val="24"/>
        </w:rPr>
        <w:t>所涉及建设目标的工程设计方案由</w:t>
      </w:r>
      <w:r w:rsidR="00B42D22" w:rsidRPr="00C3107D">
        <w:rPr>
          <w:rFonts w:ascii="宋体" w:hAnsi="宋体" w:hint="eastAsia"/>
          <w:sz w:val="24"/>
          <w:szCs w:val="24"/>
        </w:rPr>
        <w:t>报价</w:t>
      </w:r>
      <w:r w:rsidRPr="00C3107D">
        <w:rPr>
          <w:rFonts w:ascii="宋体" w:hAnsi="宋体"/>
          <w:sz w:val="24"/>
          <w:szCs w:val="24"/>
        </w:rPr>
        <w:t>人编写技术方案及施工进度表、计算工程量、组织</w:t>
      </w:r>
      <w:r w:rsidR="00B42D22" w:rsidRPr="00C3107D">
        <w:rPr>
          <w:rFonts w:ascii="宋体" w:hAnsi="宋体" w:hint="eastAsia"/>
          <w:sz w:val="24"/>
          <w:szCs w:val="24"/>
        </w:rPr>
        <w:t>报价文件</w:t>
      </w:r>
      <w:r w:rsidRPr="00C3107D">
        <w:rPr>
          <w:rFonts w:ascii="宋体" w:hAnsi="宋体"/>
          <w:sz w:val="24"/>
          <w:szCs w:val="24"/>
        </w:rPr>
        <w:t>。</w:t>
      </w:r>
      <w:r w:rsidR="00B42D22" w:rsidRPr="00C3107D">
        <w:rPr>
          <w:rFonts w:ascii="宋体" w:hAnsi="宋体" w:hint="eastAsia"/>
          <w:sz w:val="24"/>
          <w:szCs w:val="24"/>
        </w:rPr>
        <w:t>成交</w:t>
      </w:r>
      <w:r w:rsidRPr="00C3107D">
        <w:rPr>
          <w:rFonts w:ascii="宋体" w:hAnsi="宋体"/>
          <w:sz w:val="24"/>
          <w:szCs w:val="24"/>
        </w:rPr>
        <w:t>单位在施工前必须根据</w:t>
      </w:r>
      <w:r w:rsidR="00B42D22" w:rsidRPr="00C3107D">
        <w:rPr>
          <w:rFonts w:ascii="宋体" w:hAnsi="宋体" w:hint="eastAsia"/>
          <w:sz w:val="24"/>
          <w:szCs w:val="24"/>
        </w:rPr>
        <w:t>采购人</w:t>
      </w:r>
      <w:r w:rsidRPr="00C3107D">
        <w:rPr>
          <w:rFonts w:ascii="宋体" w:hAnsi="宋体"/>
          <w:sz w:val="24"/>
          <w:szCs w:val="24"/>
        </w:rPr>
        <w:t>提供的设计方案及需求进行详细的深化设计、绘制详细的设计图纸。</w:t>
      </w:r>
    </w:p>
    <w:p w:rsidR="002E0F63" w:rsidRPr="00C3107D" w:rsidRDefault="002E0F63" w:rsidP="002E0F63">
      <w:pPr>
        <w:rPr>
          <w:rFonts w:ascii="宋体" w:hAnsi="宋体" w:cs="宋体"/>
          <w:sz w:val="24"/>
        </w:rPr>
      </w:pPr>
    </w:p>
    <w:p w:rsidR="002E0F63" w:rsidRPr="00C3107D" w:rsidRDefault="002E0F63" w:rsidP="002E0F63">
      <w:pPr>
        <w:spacing w:line="360" w:lineRule="auto"/>
        <w:ind w:firstLineChars="210" w:firstLine="504"/>
        <w:rPr>
          <w:rFonts w:ascii="宋体" w:hAnsi="宋体"/>
          <w:sz w:val="24"/>
        </w:rPr>
      </w:pPr>
    </w:p>
    <w:p w:rsidR="002E0F63" w:rsidRPr="00C3107D" w:rsidRDefault="002E0F63" w:rsidP="002E0F63">
      <w:pPr>
        <w:spacing w:line="360" w:lineRule="auto"/>
        <w:ind w:firstLineChars="210" w:firstLine="504"/>
        <w:rPr>
          <w:rFonts w:ascii="宋体" w:hAnsi="宋体"/>
          <w:sz w:val="24"/>
        </w:rPr>
      </w:pPr>
    </w:p>
    <w:p w:rsidR="002E0F63" w:rsidRPr="00C3107D" w:rsidRDefault="002E0F63" w:rsidP="002E0F63">
      <w:pPr>
        <w:spacing w:line="360" w:lineRule="auto"/>
        <w:ind w:firstLineChars="210" w:firstLine="504"/>
        <w:rPr>
          <w:rFonts w:ascii="宋体" w:hAnsi="宋体"/>
          <w:sz w:val="24"/>
        </w:rPr>
      </w:pPr>
    </w:p>
    <w:p w:rsidR="002E0F63" w:rsidRPr="00C3107D" w:rsidRDefault="002E0F63" w:rsidP="002E0F63">
      <w:pPr>
        <w:spacing w:line="360" w:lineRule="auto"/>
        <w:ind w:firstLineChars="210" w:firstLine="504"/>
        <w:rPr>
          <w:rFonts w:ascii="宋体" w:hAnsi="宋体"/>
          <w:sz w:val="24"/>
        </w:rPr>
      </w:pPr>
    </w:p>
    <w:p w:rsidR="002E0F63" w:rsidRPr="00C3107D" w:rsidRDefault="002E0F63" w:rsidP="002E0F63">
      <w:pPr>
        <w:spacing w:line="360" w:lineRule="auto"/>
        <w:ind w:firstLineChars="210" w:firstLine="504"/>
        <w:rPr>
          <w:rFonts w:ascii="宋体" w:hAnsi="宋体"/>
          <w:sz w:val="24"/>
        </w:rPr>
      </w:pPr>
    </w:p>
    <w:p w:rsidR="002E0F63" w:rsidRPr="00C3107D" w:rsidRDefault="002E0F63" w:rsidP="002E0F63">
      <w:pPr>
        <w:spacing w:line="360" w:lineRule="auto"/>
        <w:ind w:firstLineChars="210" w:firstLine="504"/>
        <w:rPr>
          <w:rFonts w:ascii="宋体" w:hAnsi="宋体"/>
          <w:sz w:val="24"/>
        </w:rPr>
      </w:pPr>
    </w:p>
    <w:p w:rsidR="002E0F63" w:rsidRPr="00C3107D" w:rsidRDefault="002E0F63" w:rsidP="002E0F63">
      <w:pPr>
        <w:spacing w:line="360" w:lineRule="auto"/>
        <w:ind w:firstLineChars="210" w:firstLine="504"/>
        <w:rPr>
          <w:rFonts w:ascii="宋体" w:hAnsi="宋体"/>
          <w:sz w:val="24"/>
        </w:rPr>
      </w:pPr>
    </w:p>
    <w:p w:rsidR="002E0F63" w:rsidRPr="00C3107D" w:rsidRDefault="002E0F63" w:rsidP="002E0F63">
      <w:pPr>
        <w:spacing w:line="360" w:lineRule="auto"/>
        <w:ind w:firstLineChars="210" w:firstLine="504"/>
        <w:rPr>
          <w:rFonts w:ascii="宋体" w:hAnsi="宋体"/>
          <w:sz w:val="24"/>
        </w:rPr>
      </w:pPr>
    </w:p>
    <w:p w:rsidR="002E0F63" w:rsidRPr="00C3107D" w:rsidRDefault="002E0F63" w:rsidP="002E0F63">
      <w:pPr>
        <w:spacing w:line="360" w:lineRule="auto"/>
        <w:ind w:firstLineChars="210" w:firstLine="504"/>
        <w:rPr>
          <w:rFonts w:ascii="宋体" w:hAnsi="宋体"/>
          <w:sz w:val="24"/>
        </w:rPr>
      </w:pPr>
    </w:p>
    <w:p w:rsidR="002E0F63" w:rsidRPr="00C3107D" w:rsidRDefault="002E0F63" w:rsidP="00245EDF">
      <w:pPr>
        <w:spacing w:line="360" w:lineRule="auto"/>
        <w:rPr>
          <w:rFonts w:ascii="宋体" w:hAnsi="宋体"/>
          <w:sz w:val="24"/>
        </w:rPr>
      </w:pPr>
    </w:p>
    <w:p w:rsidR="002E0F63" w:rsidRPr="00C3107D" w:rsidRDefault="002E0F63" w:rsidP="00245EDF">
      <w:pPr>
        <w:pStyle w:val="1"/>
        <w:numPr>
          <w:ilvl w:val="0"/>
          <w:numId w:val="60"/>
        </w:numPr>
        <w:spacing w:line="578" w:lineRule="auto"/>
        <w:jc w:val="left"/>
        <w:rPr>
          <w:rFonts w:ascii="宋体" w:hAnsi="宋体"/>
          <w:sz w:val="36"/>
          <w:szCs w:val="36"/>
        </w:rPr>
      </w:pPr>
      <w:bookmarkStart w:id="20" w:name="_Toc75917301"/>
      <w:bookmarkStart w:id="21" w:name="_Toc449132718"/>
      <w:r w:rsidRPr="00C3107D">
        <w:rPr>
          <w:rFonts w:ascii="宋体" w:hAnsi="宋体" w:hint="eastAsia"/>
          <w:sz w:val="36"/>
          <w:szCs w:val="36"/>
        </w:rPr>
        <w:lastRenderedPageBreak/>
        <w:t xml:space="preserve">  项目需求</w:t>
      </w:r>
      <w:bookmarkEnd w:id="20"/>
      <w:bookmarkEnd w:id="21"/>
    </w:p>
    <w:p w:rsidR="002E0F63" w:rsidRPr="00C3107D" w:rsidRDefault="002E0F63" w:rsidP="002E0F63">
      <w:pPr>
        <w:pStyle w:val="1"/>
        <w:numPr>
          <w:ilvl w:val="0"/>
          <w:numId w:val="61"/>
        </w:numPr>
        <w:spacing w:line="360" w:lineRule="auto"/>
        <w:rPr>
          <w:rFonts w:ascii="宋体" w:hAnsi="宋体"/>
          <w:sz w:val="32"/>
          <w:szCs w:val="32"/>
        </w:rPr>
      </w:pPr>
      <w:r w:rsidRPr="00C3107D">
        <w:rPr>
          <w:rFonts w:ascii="宋体" w:hAnsi="宋体" w:hint="eastAsia"/>
          <w:sz w:val="32"/>
          <w:szCs w:val="32"/>
        </w:rPr>
        <w:t>综合布线系统</w:t>
      </w:r>
    </w:p>
    <w:p w:rsidR="002E0F63" w:rsidRPr="00C3107D" w:rsidRDefault="002E0F63" w:rsidP="00245EDF">
      <w:pPr>
        <w:pStyle w:val="20"/>
        <w:tabs>
          <w:tab w:val="left" w:pos="576"/>
          <w:tab w:val="left" w:pos="851"/>
        </w:tabs>
        <w:jc w:val="left"/>
        <w:rPr>
          <w:rFonts w:ascii="宋体" w:hAnsi="宋体"/>
          <w:sz w:val="30"/>
          <w:szCs w:val="30"/>
        </w:rPr>
      </w:pPr>
      <w:bookmarkStart w:id="22" w:name="OLE_LINK4"/>
      <w:bookmarkStart w:id="23" w:name="_Toc449132731"/>
      <w:r w:rsidRPr="00C3107D">
        <w:rPr>
          <w:rFonts w:ascii="宋体" w:hAnsi="宋体" w:hint="eastAsia"/>
          <w:sz w:val="30"/>
          <w:szCs w:val="30"/>
        </w:rPr>
        <w:t>1.1 综合布线系统</w:t>
      </w:r>
      <w:bookmarkEnd w:id="22"/>
      <w:r w:rsidRPr="00C3107D">
        <w:rPr>
          <w:rFonts w:ascii="宋体" w:hAnsi="宋体" w:hint="eastAsia"/>
          <w:sz w:val="30"/>
          <w:szCs w:val="30"/>
        </w:rPr>
        <w:t>主要要求</w:t>
      </w:r>
      <w:bookmarkEnd w:id="23"/>
    </w:p>
    <w:p w:rsidR="002E0F63" w:rsidRPr="00C3107D" w:rsidRDefault="002E0F63" w:rsidP="002E0F63">
      <w:pPr>
        <w:adjustRightInd w:val="0"/>
        <w:snapToGrid w:val="0"/>
        <w:spacing w:line="360" w:lineRule="auto"/>
        <w:ind w:firstLineChars="200" w:firstLine="480"/>
        <w:rPr>
          <w:rFonts w:ascii="宋体" w:hAnsi="宋体"/>
          <w:sz w:val="24"/>
        </w:rPr>
      </w:pPr>
      <w:r w:rsidRPr="00C3107D">
        <w:rPr>
          <w:rFonts w:ascii="宋体" w:hAnsi="宋体" w:hint="eastAsia"/>
          <w:sz w:val="24"/>
        </w:rPr>
        <w:t>遵循国家（国际）的有关建筑物综合布线系统及网络和通讯工程的设计和施工规范（标准）、以及测试和验收规范，结构化布线系统是一套完整的规范的信息链路。</w:t>
      </w:r>
    </w:p>
    <w:p w:rsidR="002E0F63" w:rsidRPr="00C3107D" w:rsidRDefault="002E0F63" w:rsidP="002E0F63">
      <w:pPr>
        <w:adjustRightInd w:val="0"/>
        <w:snapToGrid w:val="0"/>
        <w:spacing w:line="360" w:lineRule="auto"/>
        <w:ind w:firstLineChars="200" w:firstLine="480"/>
        <w:rPr>
          <w:rFonts w:ascii="宋体" w:hAnsi="宋体"/>
          <w:sz w:val="24"/>
        </w:rPr>
      </w:pPr>
      <w:r w:rsidRPr="00C3107D">
        <w:rPr>
          <w:rFonts w:ascii="宋体" w:hAnsi="宋体" w:hint="eastAsia"/>
          <w:sz w:val="24"/>
        </w:rPr>
        <w:t>采用的布线部件需全部符合ISO11801（2002）和EIA/TIA568B的技术要求。</w:t>
      </w:r>
    </w:p>
    <w:p w:rsidR="002E0F63" w:rsidRPr="00C3107D" w:rsidRDefault="002E0F63" w:rsidP="002E0F63">
      <w:pPr>
        <w:adjustRightInd w:val="0"/>
        <w:snapToGrid w:val="0"/>
        <w:spacing w:line="360" w:lineRule="auto"/>
        <w:ind w:firstLineChars="200" w:firstLine="480"/>
        <w:rPr>
          <w:rFonts w:ascii="宋体" w:hAnsi="宋体"/>
          <w:sz w:val="24"/>
        </w:rPr>
      </w:pPr>
      <w:r w:rsidRPr="00C3107D">
        <w:rPr>
          <w:rFonts w:ascii="宋体" w:hAnsi="宋体" w:hint="eastAsia"/>
          <w:sz w:val="24"/>
        </w:rPr>
        <w:t>系统采用标准模块化的连接方式，进行完全结构化布线。整个综合布线系统基于开放功能的子系统，在配线上进行便利的语音和数据应用的互换、重新组合、扩充，要求系统在往后的技术更新和性能升级更加便利。详细技术及认证要求：</w:t>
      </w:r>
    </w:p>
    <w:p w:rsidR="002E0F63" w:rsidRPr="00C3107D" w:rsidRDefault="002E0F63" w:rsidP="002E0F63">
      <w:pPr>
        <w:adjustRightInd w:val="0"/>
        <w:snapToGrid w:val="0"/>
        <w:spacing w:line="360" w:lineRule="auto"/>
        <w:ind w:firstLineChars="200" w:firstLine="480"/>
        <w:rPr>
          <w:rFonts w:ascii="宋体" w:hAnsi="宋体"/>
          <w:sz w:val="24"/>
        </w:rPr>
      </w:pPr>
      <w:r w:rsidRPr="00C3107D">
        <w:rPr>
          <w:rFonts w:ascii="宋体" w:hAnsi="宋体" w:hint="eastAsia"/>
          <w:sz w:val="24"/>
        </w:rPr>
        <w:t>（1）线缆、配线架、模块、面板、跳线必须为同一品牌的布线厂家产品。该布线产品厂家必须取得并提供有效的ISO9001和TS16949的质量体系认证书及IS014001环境管理体系认证书。同时该布线产品厂家应为2年及以上国内第三方组织机构评出的布线前十大品牌。</w:t>
      </w:r>
    </w:p>
    <w:p w:rsidR="002E0F63" w:rsidRPr="00C3107D" w:rsidRDefault="002E0F63" w:rsidP="002E0F63">
      <w:pPr>
        <w:adjustRightInd w:val="0"/>
        <w:snapToGrid w:val="0"/>
        <w:spacing w:line="360" w:lineRule="auto"/>
        <w:ind w:firstLineChars="200" w:firstLine="480"/>
        <w:rPr>
          <w:rFonts w:ascii="宋体" w:hAnsi="宋体"/>
          <w:sz w:val="24"/>
        </w:rPr>
      </w:pPr>
      <w:r w:rsidRPr="00C3107D">
        <w:rPr>
          <w:rFonts w:ascii="宋体" w:hAnsi="宋体" w:hint="eastAsia"/>
          <w:sz w:val="24"/>
        </w:rPr>
        <w:t>（2）布线产品厂家须提供综合布线系统的授权函和不低20年的系统质保承诺书，其中包括产品、链路/通道和应用三部分。</w:t>
      </w:r>
    </w:p>
    <w:p w:rsidR="002E0F63" w:rsidRPr="00C3107D" w:rsidRDefault="002E0F63" w:rsidP="002E0F63">
      <w:pPr>
        <w:adjustRightInd w:val="0"/>
        <w:snapToGrid w:val="0"/>
        <w:spacing w:line="360" w:lineRule="auto"/>
        <w:ind w:firstLineChars="200" w:firstLine="480"/>
        <w:rPr>
          <w:rFonts w:ascii="宋体" w:hAnsi="宋体"/>
          <w:sz w:val="24"/>
        </w:rPr>
      </w:pPr>
      <w:r w:rsidRPr="00C3107D">
        <w:rPr>
          <w:rFonts w:ascii="宋体" w:hAnsi="宋体" w:hint="eastAsia"/>
          <w:sz w:val="24"/>
        </w:rPr>
        <w:t>（3）六类铜缆布线系统产品，必须获得UL和ETL实验室第三方检测机构的认证，以及获得中华人民共和国信息产业部关于最新六类布线系统标准的合格认证，并提供详细认证文件。</w:t>
      </w:r>
    </w:p>
    <w:p w:rsidR="002E0F63" w:rsidRPr="00C3107D" w:rsidRDefault="002E0F63" w:rsidP="002E0F63">
      <w:pPr>
        <w:spacing w:line="360" w:lineRule="auto"/>
        <w:ind w:firstLineChars="200" w:firstLine="482"/>
        <w:rPr>
          <w:rFonts w:ascii="宋体" w:hAnsi="宋体"/>
          <w:b/>
          <w:bCs/>
          <w:sz w:val="24"/>
          <w:szCs w:val="24"/>
        </w:rPr>
      </w:pPr>
      <w:r w:rsidRPr="00C3107D">
        <w:rPr>
          <w:rFonts w:ascii="宋体" w:hAnsi="宋体" w:hint="eastAsia"/>
          <w:b/>
          <w:bCs/>
          <w:sz w:val="24"/>
        </w:rPr>
        <w:t>（4）</w:t>
      </w:r>
      <w:r w:rsidRPr="00C3107D">
        <w:rPr>
          <w:rFonts w:ascii="宋体" w:hAnsi="宋体" w:hint="eastAsia"/>
          <w:b/>
          <w:bCs/>
          <w:szCs w:val="21"/>
        </w:rPr>
        <w:t>★</w:t>
      </w:r>
      <w:r w:rsidRPr="00C3107D">
        <w:rPr>
          <w:rFonts w:ascii="宋体" w:hAnsi="宋体" w:hint="eastAsia"/>
          <w:b/>
          <w:bCs/>
          <w:sz w:val="24"/>
          <w:szCs w:val="24"/>
        </w:rPr>
        <w:t>新建综合布线系统材料、设备必须与</w:t>
      </w:r>
      <w:r w:rsidRPr="00C3107D">
        <w:rPr>
          <w:rFonts w:ascii="宋体" w:hAnsi="宋体"/>
          <w:b/>
          <w:bCs/>
          <w:sz w:val="24"/>
          <w:szCs w:val="24"/>
        </w:rPr>
        <w:t>广东省机械高级技工学校</w:t>
      </w:r>
      <w:r w:rsidRPr="00C3107D">
        <w:rPr>
          <w:rFonts w:ascii="宋体" w:hAnsi="宋体" w:hint="eastAsia"/>
          <w:b/>
          <w:bCs/>
          <w:sz w:val="24"/>
          <w:szCs w:val="24"/>
        </w:rPr>
        <w:t>网络技术与信息安全 “校企双制”基地建设项目原综合布线系统厂家保持一致。</w:t>
      </w:r>
    </w:p>
    <w:p w:rsidR="002E0F63" w:rsidRPr="00C3107D" w:rsidRDefault="002E0F63" w:rsidP="00245EDF">
      <w:pPr>
        <w:pStyle w:val="20"/>
        <w:tabs>
          <w:tab w:val="left" w:pos="576"/>
          <w:tab w:val="left" w:pos="851"/>
        </w:tabs>
        <w:jc w:val="left"/>
        <w:rPr>
          <w:rFonts w:ascii="宋体" w:hAnsi="宋体"/>
          <w:sz w:val="30"/>
          <w:szCs w:val="30"/>
        </w:rPr>
      </w:pPr>
      <w:bookmarkStart w:id="24" w:name="_Toc449132732"/>
      <w:r w:rsidRPr="00C3107D">
        <w:rPr>
          <w:rFonts w:ascii="宋体" w:hAnsi="宋体" w:hint="eastAsia"/>
          <w:sz w:val="30"/>
          <w:szCs w:val="30"/>
        </w:rPr>
        <w:t>1.2 产品技术规格要求</w:t>
      </w:r>
      <w:bookmarkEnd w:id="24"/>
    </w:p>
    <w:p w:rsidR="002E0F63" w:rsidRPr="00C3107D" w:rsidRDefault="002E0F63" w:rsidP="002E0F63">
      <w:pPr>
        <w:adjustRightInd w:val="0"/>
        <w:snapToGrid w:val="0"/>
        <w:spacing w:line="360" w:lineRule="auto"/>
        <w:ind w:firstLineChars="200" w:firstLine="482"/>
        <w:rPr>
          <w:rFonts w:ascii="宋体" w:hAnsi="宋体"/>
          <w:b/>
          <w:sz w:val="24"/>
          <w:szCs w:val="24"/>
        </w:rPr>
      </w:pPr>
      <w:r w:rsidRPr="00C3107D">
        <w:rPr>
          <w:rFonts w:ascii="宋体" w:hAnsi="宋体" w:hint="eastAsia"/>
          <w:b/>
          <w:sz w:val="24"/>
          <w:szCs w:val="24"/>
        </w:rPr>
        <w:t>（1）六类4对非屏蔽双绞线</w:t>
      </w:r>
    </w:p>
    <w:p w:rsidR="002E0F63" w:rsidRPr="00C3107D" w:rsidRDefault="002E0F63" w:rsidP="002E0F63">
      <w:pPr>
        <w:adjustRightInd w:val="0"/>
        <w:snapToGrid w:val="0"/>
        <w:spacing w:line="360" w:lineRule="auto"/>
        <w:ind w:firstLineChars="200" w:firstLine="480"/>
        <w:rPr>
          <w:rFonts w:ascii="宋体" w:hAnsi="宋体"/>
          <w:sz w:val="24"/>
        </w:rPr>
      </w:pPr>
      <w:r w:rsidRPr="00C3107D">
        <w:rPr>
          <w:rFonts w:ascii="宋体" w:hAnsi="宋体" w:hint="eastAsia"/>
          <w:sz w:val="24"/>
        </w:rPr>
        <w:t>1)</w:t>
      </w:r>
      <w:r w:rsidRPr="00C3107D">
        <w:rPr>
          <w:rFonts w:ascii="宋体" w:hAnsi="宋体" w:hint="eastAsia"/>
          <w:sz w:val="24"/>
        </w:rPr>
        <w:tab/>
        <w:t>芯线规格：23AWG实芯裸铜导体，采用十字芯分隔结构需减少线对信号干扰和增加物理机械抗拉性，电缆采用不少于两次退扭工艺。</w:t>
      </w:r>
    </w:p>
    <w:p w:rsidR="002E0F63" w:rsidRPr="00C3107D" w:rsidRDefault="002E0F63" w:rsidP="002E0F63">
      <w:pPr>
        <w:spacing w:line="360" w:lineRule="auto"/>
        <w:ind w:firstLineChars="200" w:firstLine="480"/>
        <w:rPr>
          <w:rFonts w:ascii="宋体" w:hAnsi="宋体" w:cs="宋体"/>
          <w:sz w:val="24"/>
          <w:szCs w:val="24"/>
        </w:rPr>
      </w:pPr>
      <w:r w:rsidRPr="00C3107D">
        <w:rPr>
          <w:rFonts w:ascii="宋体" w:hAnsi="宋体" w:cs="宋体" w:hint="eastAsia"/>
          <w:sz w:val="24"/>
          <w:szCs w:val="24"/>
        </w:rPr>
        <w:lastRenderedPageBreak/>
        <w:t>2)</w:t>
      </w:r>
      <w:r w:rsidRPr="00C3107D">
        <w:rPr>
          <w:rFonts w:ascii="宋体" w:hAnsi="宋体" w:cs="宋体" w:hint="eastAsia"/>
          <w:sz w:val="24"/>
          <w:szCs w:val="24"/>
        </w:rPr>
        <w:tab/>
      </w:r>
      <w:r w:rsidRPr="00C3107D">
        <w:rPr>
          <w:rFonts w:ascii="宋体" w:hAnsi="宋体" w:cs="Arial" w:hint="eastAsia"/>
          <w:sz w:val="24"/>
          <w:szCs w:val="24"/>
          <w:lang w:val="en-GB"/>
        </w:rPr>
        <w:t>带宽：≥250MHz</w:t>
      </w:r>
    </w:p>
    <w:p w:rsidR="002E0F63" w:rsidRPr="00C3107D" w:rsidRDefault="002E0F63" w:rsidP="002E0F63">
      <w:pPr>
        <w:spacing w:line="360" w:lineRule="auto"/>
        <w:ind w:firstLineChars="200" w:firstLine="480"/>
        <w:rPr>
          <w:rFonts w:ascii="宋体" w:hAnsi="宋体" w:cs="宋体"/>
          <w:sz w:val="24"/>
          <w:szCs w:val="24"/>
        </w:rPr>
      </w:pPr>
      <w:r w:rsidRPr="00C3107D">
        <w:rPr>
          <w:rFonts w:ascii="宋体" w:hAnsi="宋体" w:cs="宋体" w:hint="eastAsia"/>
          <w:sz w:val="24"/>
          <w:szCs w:val="24"/>
        </w:rPr>
        <w:t>3)</w:t>
      </w:r>
      <w:r w:rsidRPr="00C3107D">
        <w:rPr>
          <w:rFonts w:ascii="宋体" w:hAnsi="宋体" w:cs="宋体" w:hint="eastAsia"/>
          <w:sz w:val="24"/>
          <w:szCs w:val="24"/>
        </w:rPr>
        <w:tab/>
        <w:t>外皮：</w:t>
      </w:r>
      <w:r w:rsidRPr="00C3107D">
        <w:rPr>
          <w:rFonts w:ascii="宋体" w:hAnsi="宋体" w:cs="Arial" w:hint="eastAsia"/>
          <w:sz w:val="24"/>
          <w:szCs w:val="24"/>
          <w:lang w:val="en-GB"/>
        </w:rPr>
        <w:t>CM、CMR、CMP及LSZH可供选择</w:t>
      </w:r>
    </w:p>
    <w:p w:rsidR="002E0F63" w:rsidRPr="00C3107D" w:rsidRDefault="002E0F63" w:rsidP="002E0F63">
      <w:pPr>
        <w:spacing w:line="360" w:lineRule="auto"/>
        <w:ind w:firstLineChars="200" w:firstLine="480"/>
        <w:rPr>
          <w:rFonts w:ascii="宋体" w:hAnsi="宋体" w:cs="宋体"/>
          <w:sz w:val="24"/>
          <w:szCs w:val="24"/>
        </w:rPr>
      </w:pPr>
      <w:r w:rsidRPr="00C3107D">
        <w:rPr>
          <w:rFonts w:ascii="宋体" w:hAnsi="宋体" w:cs="宋体" w:hint="eastAsia"/>
          <w:sz w:val="24"/>
          <w:szCs w:val="24"/>
        </w:rPr>
        <w:t>4)</w:t>
      </w:r>
      <w:r w:rsidRPr="00C3107D">
        <w:rPr>
          <w:rFonts w:ascii="宋体" w:hAnsi="宋体" w:cs="宋体" w:hint="eastAsia"/>
          <w:sz w:val="24"/>
          <w:szCs w:val="24"/>
        </w:rPr>
        <w:tab/>
      </w:r>
      <w:r w:rsidRPr="00C3107D">
        <w:rPr>
          <w:rFonts w:ascii="宋体" w:hAnsi="宋体" w:cs="Arial" w:hint="eastAsia"/>
          <w:sz w:val="24"/>
          <w:szCs w:val="24"/>
          <w:lang w:val="en-GB"/>
        </w:rPr>
        <w:t>护套特征：护套印有电缆编码、带有撕裂绳</w:t>
      </w:r>
    </w:p>
    <w:p w:rsidR="002E0F63" w:rsidRPr="00C3107D" w:rsidRDefault="002E0F63" w:rsidP="002E0F63">
      <w:pPr>
        <w:spacing w:line="360" w:lineRule="auto"/>
        <w:ind w:firstLineChars="200" w:firstLine="480"/>
        <w:rPr>
          <w:rFonts w:ascii="宋体" w:hAnsi="宋体" w:cs="宋体"/>
          <w:sz w:val="24"/>
          <w:szCs w:val="24"/>
        </w:rPr>
      </w:pPr>
      <w:r w:rsidRPr="00C3107D">
        <w:rPr>
          <w:rFonts w:ascii="宋体" w:hAnsi="宋体" w:cs="宋体" w:hint="eastAsia"/>
          <w:sz w:val="24"/>
          <w:szCs w:val="24"/>
        </w:rPr>
        <w:t>5)</w:t>
      </w:r>
      <w:r w:rsidRPr="00C3107D">
        <w:rPr>
          <w:rFonts w:ascii="宋体" w:hAnsi="宋体" w:cs="宋体" w:hint="eastAsia"/>
          <w:sz w:val="24"/>
          <w:szCs w:val="24"/>
        </w:rPr>
        <w:tab/>
      </w:r>
      <w:r w:rsidRPr="00C3107D">
        <w:rPr>
          <w:rFonts w:ascii="宋体" w:hAnsi="宋体" w:cs="Arial" w:hint="eastAsia"/>
          <w:sz w:val="24"/>
          <w:szCs w:val="24"/>
          <w:lang w:val="en-GB"/>
        </w:rPr>
        <w:t>芯线对数：4对，每芯带有色条区别</w:t>
      </w:r>
    </w:p>
    <w:p w:rsidR="002E0F63" w:rsidRPr="00C3107D" w:rsidRDefault="002E0F63" w:rsidP="002E0F63">
      <w:pPr>
        <w:adjustRightInd w:val="0"/>
        <w:snapToGrid w:val="0"/>
        <w:spacing w:line="360" w:lineRule="auto"/>
        <w:ind w:firstLineChars="200" w:firstLine="480"/>
        <w:rPr>
          <w:rFonts w:ascii="宋体" w:hAnsi="宋体"/>
          <w:sz w:val="24"/>
        </w:rPr>
      </w:pPr>
      <w:r w:rsidRPr="00C3107D">
        <w:rPr>
          <w:rFonts w:ascii="宋体" w:hAnsi="宋体" w:hint="eastAsia"/>
          <w:sz w:val="24"/>
        </w:rPr>
        <w:t>6)</w:t>
      </w:r>
      <w:r w:rsidRPr="00C3107D">
        <w:rPr>
          <w:rFonts w:ascii="宋体" w:hAnsi="宋体" w:hint="eastAsia"/>
          <w:sz w:val="24"/>
        </w:rPr>
        <w:tab/>
      </w:r>
      <w:r w:rsidRPr="00C3107D">
        <w:rPr>
          <w:rFonts w:ascii="宋体" w:hAnsi="宋体" w:hint="eastAsia"/>
          <w:sz w:val="24"/>
          <w:lang w:val="en-GB"/>
        </w:rPr>
        <w:t>ANSI/TIA 568C.2，并具有信息产业部、ETL及UL认证</w:t>
      </w:r>
    </w:p>
    <w:p w:rsidR="002E0F63" w:rsidRPr="00C3107D" w:rsidRDefault="002E0F63" w:rsidP="002E0F63">
      <w:pPr>
        <w:spacing w:line="360" w:lineRule="auto"/>
        <w:ind w:firstLineChars="200" w:firstLine="480"/>
        <w:rPr>
          <w:rFonts w:ascii="宋体" w:hAnsi="宋体" w:cs="宋体"/>
          <w:sz w:val="24"/>
          <w:szCs w:val="24"/>
        </w:rPr>
      </w:pPr>
      <w:r w:rsidRPr="00C3107D">
        <w:rPr>
          <w:rFonts w:ascii="宋体" w:hAnsi="宋体" w:cs="宋体" w:hint="eastAsia"/>
          <w:sz w:val="24"/>
          <w:szCs w:val="24"/>
        </w:rPr>
        <w:t>7)</w:t>
      </w:r>
      <w:r w:rsidRPr="00C3107D">
        <w:rPr>
          <w:rFonts w:ascii="宋体" w:hAnsi="宋体" w:cs="宋体" w:hint="eastAsia"/>
          <w:sz w:val="24"/>
          <w:szCs w:val="24"/>
        </w:rPr>
        <w:tab/>
      </w:r>
      <w:r w:rsidRPr="00C3107D">
        <w:rPr>
          <w:rFonts w:ascii="宋体" w:hAnsi="宋体" w:cs="Arial" w:hint="eastAsia"/>
          <w:sz w:val="24"/>
          <w:szCs w:val="24"/>
          <w:lang w:val="en-GB"/>
        </w:rPr>
        <w:t>阻抗：100±15Ω</w:t>
      </w:r>
    </w:p>
    <w:p w:rsidR="002E0F63" w:rsidRPr="00C3107D" w:rsidRDefault="002E0F63" w:rsidP="002E0F63">
      <w:pPr>
        <w:spacing w:line="360" w:lineRule="auto"/>
        <w:ind w:firstLineChars="200" w:firstLine="482"/>
        <w:rPr>
          <w:rFonts w:ascii="宋体" w:hAnsi="宋体"/>
          <w:b/>
          <w:sz w:val="24"/>
          <w:szCs w:val="24"/>
        </w:rPr>
      </w:pPr>
      <w:r w:rsidRPr="00C3107D">
        <w:rPr>
          <w:rFonts w:ascii="宋体" w:hAnsi="宋体" w:hint="eastAsia"/>
          <w:b/>
          <w:sz w:val="24"/>
          <w:szCs w:val="24"/>
        </w:rPr>
        <w:t>（2）信息面板</w:t>
      </w:r>
    </w:p>
    <w:p w:rsidR="002E0F63" w:rsidRPr="00C3107D" w:rsidRDefault="002E0F63" w:rsidP="002E0F63">
      <w:pPr>
        <w:spacing w:line="360" w:lineRule="auto"/>
        <w:ind w:firstLineChars="200" w:firstLine="480"/>
        <w:rPr>
          <w:rFonts w:ascii="宋体" w:hAnsi="宋体"/>
          <w:sz w:val="24"/>
          <w:szCs w:val="24"/>
        </w:rPr>
      </w:pPr>
      <w:r w:rsidRPr="00C3107D">
        <w:rPr>
          <w:rFonts w:ascii="宋体" w:hAnsi="宋体" w:hint="eastAsia"/>
          <w:sz w:val="24"/>
          <w:szCs w:val="24"/>
        </w:rPr>
        <w:t>1)</w:t>
      </w:r>
      <w:r w:rsidRPr="00C3107D">
        <w:rPr>
          <w:rFonts w:ascii="宋体" w:hAnsi="宋体" w:hint="eastAsia"/>
          <w:sz w:val="24"/>
          <w:szCs w:val="24"/>
        </w:rPr>
        <w:tab/>
        <w:t>单口/双口</w:t>
      </w:r>
    </w:p>
    <w:p w:rsidR="002E0F63" w:rsidRPr="00C3107D" w:rsidRDefault="002E0F63" w:rsidP="002E0F63">
      <w:pPr>
        <w:spacing w:line="360" w:lineRule="auto"/>
        <w:ind w:firstLineChars="200" w:firstLine="480"/>
        <w:rPr>
          <w:rFonts w:ascii="宋体" w:hAnsi="宋体"/>
          <w:sz w:val="24"/>
          <w:szCs w:val="24"/>
        </w:rPr>
      </w:pPr>
      <w:r w:rsidRPr="00C3107D">
        <w:rPr>
          <w:rFonts w:ascii="宋体" w:hAnsi="宋体" w:hint="eastAsia"/>
          <w:sz w:val="24"/>
          <w:szCs w:val="24"/>
        </w:rPr>
        <w:t>2)</w:t>
      </w:r>
      <w:r w:rsidRPr="00C3107D">
        <w:rPr>
          <w:rFonts w:ascii="宋体" w:hAnsi="宋体" w:hint="eastAsia"/>
          <w:sz w:val="24"/>
          <w:szCs w:val="24"/>
        </w:rPr>
        <w:tab/>
      </w:r>
      <w:r w:rsidRPr="00C3107D">
        <w:rPr>
          <w:rFonts w:ascii="宋体" w:hAnsi="宋体" w:cs="Arial"/>
          <w:sz w:val="24"/>
          <w:szCs w:val="24"/>
        </w:rPr>
        <w:t>86 型</w:t>
      </w:r>
      <w:r w:rsidRPr="00C3107D">
        <w:rPr>
          <w:rFonts w:ascii="宋体" w:hAnsi="宋体" w:cs="Arial" w:hint="eastAsia"/>
          <w:sz w:val="24"/>
          <w:szCs w:val="24"/>
        </w:rPr>
        <w:t>平面面板</w:t>
      </w:r>
      <w:r w:rsidRPr="00C3107D">
        <w:rPr>
          <w:rFonts w:ascii="宋体" w:hAnsi="宋体" w:cs="Arial"/>
          <w:sz w:val="24"/>
          <w:szCs w:val="24"/>
        </w:rPr>
        <w:t>，</w:t>
      </w:r>
      <w:r w:rsidRPr="00C3107D">
        <w:rPr>
          <w:rFonts w:ascii="宋体" w:hAnsi="宋体" w:cs="Arial" w:hint="eastAsia"/>
          <w:sz w:val="24"/>
          <w:szCs w:val="24"/>
        </w:rPr>
        <w:t>可安装任何符合FCC标准的超五类、六类及超六类模块；</w:t>
      </w:r>
    </w:p>
    <w:p w:rsidR="002E0F63" w:rsidRPr="00C3107D" w:rsidRDefault="002E0F63" w:rsidP="002E0F63">
      <w:pPr>
        <w:spacing w:line="360" w:lineRule="auto"/>
        <w:ind w:firstLineChars="200" w:firstLine="480"/>
        <w:rPr>
          <w:rFonts w:ascii="宋体" w:hAnsi="宋体"/>
          <w:sz w:val="24"/>
          <w:szCs w:val="24"/>
        </w:rPr>
      </w:pPr>
      <w:r w:rsidRPr="00C3107D">
        <w:rPr>
          <w:rFonts w:ascii="宋体" w:hAnsi="宋体" w:hint="eastAsia"/>
          <w:sz w:val="24"/>
          <w:szCs w:val="24"/>
        </w:rPr>
        <w:t>3)</w:t>
      </w:r>
      <w:r w:rsidRPr="00C3107D">
        <w:rPr>
          <w:rFonts w:ascii="宋体" w:hAnsi="宋体" w:hint="eastAsia"/>
          <w:sz w:val="24"/>
          <w:szCs w:val="24"/>
        </w:rPr>
        <w:tab/>
      </w:r>
      <w:r w:rsidRPr="00C3107D">
        <w:rPr>
          <w:rFonts w:ascii="宋体" w:hAnsi="宋体" w:cs="Arial"/>
          <w:sz w:val="24"/>
          <w:szCs w:val="24"/>
        </w:rPr>
        <w:t>所有塑料材料应采</w:t>
      </w:r>
      <w:r w:rsidRPr="00C3107D">
        <w:rPr>
          <w:rFonts w:ascii="宋体" w:hAnsi="宋体" w:cs="Arial" w:hint="eastAsia"/>
          <w:sz w:val="24"/>
          <w:szCs w:val="24"/>
        </w:rPr>
        <w:t>用</w:t>
      </w:r>
      <w:r w:rsidRPr="00C3107D">
        <w:rPr>
          <w:rFonts w:ascii="宋体" w:hAnsi="宋体" w:hint="eastAsia"/>
          <w:sz w:val="24"/>
          <w:szCs w:val="24"/>
        </w:rPr>
        <w:t>ABS材质</w:t>
      </w:r>
      <w:r w:rsidRPr="00C3107D">
        <w:rPr>
          <w:rFonts w:ascii="宋体" w:hAnsi="宋体" w:cs="Arial" w:hint="eastAsia"/>
          <w:sz w:val="24"/>
          <w:szCs w:val="24"/>
        </w:rPr>
        <w:t>耐腐塑料，配有标签，</w:t>
      </w:r>
      <w:r w:rsidRPr="00C3107D">
        <w:rPr>
          <w:rFonts w:ascii="宋体" w:hAnsi="宋体" w:hint="eastAsia"/>
          <w:sz w:val="24"/>
          <w:szCs w:val="24"/>
        </w:rPr>
        <w:t xml:space="preserve"> UL 94V-0 防火等级；</w:t>
      </w:r>
    </w:p>
    <w:p w:rsidR="002E0F63" w:rsidRPr="00C3107D" w:rsidRDefault="002E0F63" w:rsidP="002E0F63">
      <w:pPr>
        <w:spacing w:line="360" w:lineRule="auto"/>
        <w:ind w:firstLineChars="200" w:firstLine="480"/>
        <w:rPr>
          <w:rFonts w:ascii="宋体" w:hAnsi="宋体"/>
          <w:sz w:val="24"/>
          <w:szCs w:val="24"/>
        </w:rPr>
      </w:pPr>
      <w:r w:rsidRPr="00C3107D">
        <w:rPr>
          <w:rFonts w:ascii="宋体" w:hAnsi="宋体" w:hint="eastAsia"/>
          <w:sz w:val="24"/>
          <w:szCs w:val="24"/>
        </w:rPr>
        <w:t>4)</w:t>
      </w:r>
      <w:r w:rsidRPr="00C3107D">
        <w:rPr>
          <w:rFonts w:ascii="宋体" w:hAnsi="宋体" w:hint="eastAsia"/>
          <w:sz w:val="24"/>
          <w:szCs w:val="24"/>
        </w:rPr>
        <w:tab/>
      </w:r>
      <w:r w:rsidRPr="00C3107D">
        <w:rPr>
          <w:rFonts w:ascii="宋体" w:hAnsi="宋体" w:cs="Arial" w:hint="eastAsia"/>
          <w:sz w:val="24"/>
          <w:szCs w:val="24"/>
        </w:rPr>
        <w:t>带防尘盖、电话电脑标记，带有透明标识系统，要求透明标识盖为翻转结构，以方便更换标识条，面板要求与标准</w:t>
      </w:r>
      <w:r w:rsidRPr="00C3107D">
        <w:rPr>
          <w:rFonts w:ascii="宋体" w:hAnsi="宋体" w:cs="Arial"/>
          <w:sz w:val="24"/>
          <w:szCs w:val="24"/>
        </w:rPr>
        <w:t>RJ45 模块插座配套；</w:t>
      </w:r>
    </w:p>
    <w:p w:rsidR="002E0F63" w:rsidRPr="00C3107D" w:rsidRDefault="002E0F63" w:rsidP="002E0F63">
      <w:pPr>
        <w:spacing w:line="360" w:lineRule="auto"/>
        <w:ind w:firstLineChars="200" w:firstLine="480"/>
        <w:rPr>
          <w:rFonts w:ascii="宋体" w:hAnsi="宋体"/>
          <w:sz w:val="24"/>
          <w:szCs w:val="24"/>
        </w:rPr>
      </w:pPr>
      <w:r w:rsidRPr="00C3107D">
        <w:rPr>
          <w:rFonts w:ascii="宋体" w:hAnsi="宋体" w:hint="eastAsia"/>
          <w:sz w:val="24"/>
          <w:szCs w:val="24"/>
        </w:rPr>
        <w:t>5)</w:t>
      </w:r>
      <w:r w:rsidRPr="00C3107D">
        <w:rPr>
          <w:rFonts w:ascii="宋体" w:hAnsi="宋体" w:hint="eastAsia"/>
          <w:sz w:val="24"/>
          <w:szCs w:val="24"/>
        </w:rPr>
        <w:tab/>
        <w:t>乳白色或白纯白色</w:t>
      </w:r>
    </w:p>
    <w:p w:rsidR="002E0F63" w:rsidRPr="00C3107D" w:rsidRDefault="002E0F63" w:rsidP="002E0F63">
      <w:pPr>
        <w:spacing w:line="360" w:lineRule="auto"/>
        <w:ind w:firstLineChars="200" w:firstLine="480"/>
        <w:rPr>
          <w:rFonts w:ascii="宋体" w:hAnsi="宋体"/>
          <w:sz w:val="24"/>
          <w:szCs w:val="24"/>
        </w:rPr>
      </w:pPr>
      <w:r w:rsidRPr="00C3107D">
        <w:rPr>
          <w:rFonts w:ascii="宋体" w:hAnsi="宋体" w:hint="eastAsia"/>
          <w:sz w:val="24"/>
          <w:szCs w:val="24"/>
        </w:rPr>
        <w:t xml:space="preserve">6) </w:t>
      </w:r>
      <w:r w:rsidRPr="00C3107D">
        <w:rPr>
          <w:rFonts w:ascii="宋体" w:hAnsi="宋体" w:hint="eastAsia"/>
          <w:sz w:val="24"/>
          <w:szCs w:val="24"/>
          <w:lang w:val="en-GB"/>
        </w:rPr>
        <w:t>产品符合RoHS环保要求</w:t>
      </w:r>
      <w:r w:rsidRPr="00C3107D">
        <w:rPr>
          <w:rFonts w:ascii="宋体" w:hAnsi="宋体" w:hint="eastAsia"/>
          <w:sz w:val="24"/>
          <w:szCs w:val="24"/>
        </w:rPr>
        <w:t>。</w:t>
      </w:r>
    </w:p>
    <w:p w:rsidR="002E0F63" w:rsidRPr="00C3107D" w:rsidRDefault="002E0F63" w:rsidP="002E0F63">
      <w:pPr>
        <w:spacing w:line="360" w:lineRule="auto"/>
        <w:ind w:firstLineChars="200" w:firstLine="482"/>
        <w:rPr>
          <w:rFonts w:ascii="宋体" w:hAnsi="宋体"/>
          <w:b/>
          <w:sz w:val="24"/>
          <w:szCs w:val="24"/>
        </w:rPr>
      </w:pPr>
      <w:r w:rsidRPr="00C3107D">
        <w:rPr>
          <w:rFonts w:ascii="宋体" w:hAnsi="宋体" w:hint="eastAsia"/>
          <w:b/>
          <w:sz w:val="24"/>
          <w:szCs w:val="24"/>
        </w:rPr>
        <w:t>（3）六类非屏蔽模块</w:t>
      </w:r>
    </w:p>
    <w:p w:rsidR="002E0F63" w:rsidRPr="00C3107D" w:rsidRDefault="002E0F63" w:rsidP="002E0F63">
      <w:pPr>
        <w:spacing w:line="360" w:lineRule="auto"/>
        <w:ind w:firstLineChars="200" w:firstLine="480"/>
        <w:rPr>
          <w:rFonts w:ascii="宋体" w:hAnsi="宋体"/>
          <w:sz w:val="24"/>
          <w:szCs w:val="24"/>
        </w:rPr>
      </w:pPr>
      <w:r w:rsidRPr="00C3107D">
        <w:rPr>
          <w:rFonts w:ascii="宋体" w:hAnsi="宋体" w:hint="eastAsia"/>
          <w:sz w:val="24"/>
          <w:szCs w:val="24"/>
        </w:rPr>
        <w:t>1)</w:t>
      </w:r>
      <w:r w:rsidRPr="00C3107D">
        <w:rPr>
          <w:rFonts w:ascii="宋体" w:hAnsi="宋体" w:hint="eastAsia"/>
          <w:sz w:val="24"/>
          <w:szCs w:val="24"/>
        </w:rPr>
        <w:tab/>
      </w:r>
      <w:r w:rsidRPr="00C3107D">
        <w:rPr>
          <w:rFonts w:ascii="宋体" w:hAnsi="宋体" w:cs="Arial"/>
          <w:sz w:val="24"/>
          <w:szCs w:val="24"/>
          <w:lang w:val="en-GB"/>
        </w:rPr>
        <w:t>六类RJ45</w:t>
      </w:r>
      <w:r w:rsidRPr="00C3107D">
        <w:rPr>
          <w:rFonts w:ascii="宋体" w:hAnsi="宋体" w:cs="Arial" w:hint="eastAsia"/>
          <w:sz w:val="24"/>
          <w:szCs w:val="24"/>
          <w:lang w:val="en-GB"/>
        </w:rPr>
        <w:t>非屏蔽</w:t>
      </w:r>
      <w:r w:rsidRPr="00C3107D">
        <w:rPr>
          <w:rFonts w:ascii="宋体" w:hAnsi="宋体" w:cs="Arial"/>
          <w:sz w:val="24"/>
          <w:szCs w:val="24"/>
          <w:lang w:val="en-GB"/>
        </w:rPr>
        <w:t>模块插座</w:t>
      </w:r>
      <w:r w:rsidRPr="00C3107D">
        <w:rPr>
          <w:rFonts w:ascii="宋体" w:hAnsi="宋体" w:cs="Arial" w:hint="eastAsia"/>
          <w:sz w:val="24"/>
          <w:szCs w:val="24"/>
          <w:lang w:val="en-GB"/>
        </w:rPr>
        <w:t>，任选T568A、T568B接线方式</w:t>
      </w:r>
    </w:p>
    <w:p w:rsidR="002E0F63" w:rsidRPr="00C3107D" w:rsidRDefault="002E0F63" w:rsidP="002E0F63">
      <w:pPr>
        <w:adjustRightInd w:val="0"/>
        <w:snapToGrid w:val="0"/>
        <w:spacing w:line="360" w:lineRule="auto"/>
        <w:ind w:firstLineChars="200" w:firstLine="480"/>
        <w:rPr>
          <w:rFonts w:ascii="宋体" w:hAnsi="宋体"/>
          <w:sz w:val="24"/>
        </w:rPr>
      </w:pPr>
      <w:r w:rsidRPr="00C3107D">
        <w:rPr>
          <w:rFonts w:ascii="宋体" w:hAnsi="宋体" w:hint="eastAsia"/>
          <w:sz w:val="24"/>
        </w:rPr>
        <w:t>2)</w:t>
      </w:r>
      <w:r w:rsidRPr="00C3107D">
        <w:rPr>
          <w:rFonts w:ascii="宋体" w:hAnsi="宋体" w:hint="eastAsia"/>
          <w:sz w:val="24"/>
        </w:rPr>
        <w:tab/>
      </w:r>
      <w:r w:rsidRPr="00C3107D">
        <w:rPr>
          <w:rFonts w:ascii="宋体" w:hAnsi="宋体" w:hint="eastAsia"/>
          <w:sz w:val="24"/>
          <w:lang w:val="en-GB"/>
        </w:rPr>
        <w:t>拔插寿命≥ 1500 次；端接寿命≥200次；端子镀金厚度≥ 50u</w:t>
      </w:r>
    </w:p>
    <w:p w:rsidR="002E0F63" w:rsidRPr="00C3107D" w:rsidRDefault="002E0F63" w:rsidP="002E0F63">
      <w:pPr>
        <w:adjustRightInd w:val="0"/>
        <w:snapToGrid w:val="0"/>
        <w:spacing w:line="360" w:lineRule="auto"/>
        <w:ind w:firstLineChars="200" w:firstLine="480"/>
        <w:rPr>
          <w:rFonts w:ascii="宋体" w:hAnsi="宋体"/>
          <w:sz w:val="24"/>
        </w:rPr>
      </w:pPr>
      <w:r w:rsidRPr="00C3107D">
        <w:rPr>
          <w:rFonts w:ascii="宋体" w:hAnsi="宋体" w:hint="eastAsia"/>
          <w:sz w:val="24"/>
        </w:rPr>
        <w:t>3)</w:t>
      </w:r>
      <w:r w:rsidRPr="00C3107D">
        <w:rPr>
          <w:rFonts w:ascii="宋体" w:hAnsi="宋体" w:hint="eastAsia"/>
          <w:sz w:val="24"/>
        </w:rPr>
        <w:tab/>
      </w:r>
      <w:r w:rsidRPr="00C3107D">
        <w:rPr>
          <w:rFonts w:ascii="宋体" w:hAnsi="宋体" w:hint="eastAsia"/>
          <w:sz w:val="24"/>
          <w:lang w:val="en-GB"/>
        </w:rPr>
        <w:t>ANSI/TIA568C.2 及ISO/IEC 11801:2002 Ed2.0或国际通用标准</w:t>
      </w:r>
    </w:p>
    <w:p w:rsidR="002E0F63" w:rsidRPr="00C3107D" w:rsidRDefault="002E0F63" w:rsidP="002E0F63">
      <w:pPr>
        <w:adjustRightInd w:val="0"/>
        <w:snapToGrid w:val="0"/>
        <w:spacing w:line="360" w:lineRule="auto"/>
        <w:ind w:firstLineChars="200" w:firstLine="480"/>
        <w:rPr>
          <w:rFonts w:ascii="宋体" w:hAnsi="宋体"/>
          <w:sz w:val="24"/>
        </w:rPr>
      </w:pPr>
      <w:r w:rsidRPr="00C3107D">
        <w:rPr>
          <w:rFonts w:ascii="宋体" w:hAnsi="宋体" w:hint="eastAsia"/>
          <w:sz w:val="24"/>
        </w:rPr>
        <w:t>4)</w:t>
      </w:r>
      <w:r w:rsidRPr="00C3107D">
        <w:rPr>
          <w:rFonts w:ascii="宋体" w:hAnsi="宋体" w:hint="eastAsia"/>
          <w:sz w:val="24"/>
        </w:rPr>
        <w:tab/>
      </w:r>
      <w:r w:rsidRPr="00C3107D">
        <w:rPr>
          <w:rFonts w:ascii="宋体" w:hAnsi="宋体" w:hint="eastAsia"/>
          <w:sz w:val="24"/>
          <w:lang w:val="en-GB"/>
        </w:rPr>
        <w:t>端接（压接）：具有专利技术保护的飞马模块，采用翻盖式免工具安装方式，无须采用厂家提供专用压接工具的免工具模块产品，为防腐蚀，要求模块安装完网线后，线头不外露。</w:t>
      </w:r>
    </w:p>
    <w:p w:rsidR="002E0F63" w:rsidRPr="00C3107D" w:rsidRDefault="002E0F63" w:rsidP="002E0F63">
      <w:pPr>
        <w:spacing w:line="360" w:lineRule="auto"/>
        <w:ind w:firstLineChars="200" w:firstLine="480"/>
        <w:rPr>
          <w:rFonts w:ascii="宋体" w:hAnsi="宋体"/>
          <w:sz w:val="24"/>
          <w:szCs w:val="24"/>
        </w:rPr>
      </w:pPr>
      <w:r w:rsidRPr="00C3107D">
        <w:rPr>
          <w:rFonts w:ascii="宋体" w:hAnsi="宋体" w:hint="eastAsia"/>
          <w:sz w:val="24"/>
          <w:szCs w:val="24"/>
        </w:rPr>
        <w:t>5)</w:t>
      </w:r>
      <w:r w:rsidRPr="00C3107D">
        <w:rPr>
          <w:rFonts w:ascii="宋体" w:hAnsi="宋体" w:hint="eastAsia"/>
          <w:sz w:val="24"/>
          <w:szCs w:val="24"/>
        </w:rPr>
        <w:tab/>
      </w:r>
      <w:r w:rsidRPr="00C3107D">
        <w:rPr>
          <w:rFonts w:ascii="宋体" w:hAnsi="宋体" w:cs="Arial" w:hint="eastAsia"/>
          <w:sz w:val="24"/>
          <w:szCs w:val="24"/>
          <w:lang w:val="en-GB"/>
        </w:rPr>
        <w:t>信息模块为拆装灵活的</w:t>
      </w:r>
      <w:r w:rsidRPr="00C3107D">
        <w:rPr>
          <w:rFonts w:ascii="宋体" w:hAnsi="宋体" w:cs="Arial"/>
          <w:sz w:val="24"/>
          <w:szCs w:val="24"/>
          <w:lang w:val="en-GB"/>
        </w:rPr>
        <w:t>8PIN</w:t>
      </w:r>
      <w:r w:rsidRPr="00C3107D">
        <w:rPr>
          <w:rFonts w:ascii="宋体" w:hAnsi="宋体" w:cs="Arial" w:hint="eastAsia"/>
          <w:sz w:val="24"/>
          <w:szCs w:val="24"/>
          <w:lang w:val="en-GB"/>
        </w:rPr>
        <w:t>模块式插座，其输入、输出线的线规都符合</w:t>
      </w:r>
      <w:r w:rsidRPr="00C3107D">
        <w:rPr>
          <w:rFonts w:ascii="宋体" w:hAnsi="宋体" w:cs="Arial"/>
          <w:sz w:val="24"/>
          <w:szCs w:val="24"/>
          <w:lang w:val="en-GB"/>
        </w:rPr>
        <w:t>EIA/TIA568</w:t>
      </w:r>
      <w:r w:rsidRPr="00C3107D">
        <w:rPr>
          <w:rFonts w:ascii="宋体" w:hAnsi="宋体" w:cs="Arial" w:hint="eastAsia"/>
          <w:sz w:val="24"/>
          <w:szCs w:val="24"/>
          <w:lang w:val="en-GB"/>
        </w:rPr>
        <w:t>标准，可以插入通用的</w:t>
      </w:r>
      <w:r w:rsidRPr="00C3107D">
        <w:rPr>
          <w:rFonts w:ascii="宋体" w:hAnsi="宋体" w:cs="Arial"/>
          <w:sz w:val="24"/>
          <w:szCs w:val="24"/>
          <w:lang w:val="en-GB"/>
        </w:rPr>
        <w:t>RJ45</w:t>
      </w:r>
      <w:r w:rsidRPr="00C3107D">
        <w:rPr>
          <w:rFonts w:ascii="宋体" w:hAnsi="宋体" w:cs="Arial" w:hint="eastAsia"/>
          <w:sz w:val="24"/>
          <w:szCs w:val="24"/>
          <w:lang w:val="en-GB"/>
        </w:rPr>
        <w:t>接头，当插入电话6PIN插头时，要求模块内的端子不下陷。</w:t>
      </w:r>
    </w:p>
    <w:p w:rsidR="002E0F63" w:rsidRPr="00C3107D" w:rsidRDefault="002E0F63" w:rsidP="002E0F63">
      <w:pPr>
        <w:spacing w:line="360" w:lineRule="auto"/>
        <w:ind w:firstLineChars="200" w:firstLine="480"/>
        <w:rPr>
          <w:rFonts w:ascii="宋体" w:hAnsi="宋体"/>
          <w:sz w:val="24"/>
          <w:szCs w:val="24"/>
        </w:rPr>
      </w:pPr>
      <w:r w:rsidRPr="00C3107D">
        <w:rPr>
          <w:rFonts w:ascii="宋体" w:hAnsi="宋体" w:hint="eastAsia"/>
          <w:sz w:val="24"/>
          <w:szCs w:val="24"/>
        </w:rPr>
        <w:t>6)</w:t>
      </w:r>
      <w:r w:rsidRPr="00C3107D">
        <w:rPr>
          <w:rFonts w:ascii="宋体" w:hAnsi="宋体" w:hint="eastAsia"/>
          <w:sz w:val="24"/>
          <w:szCs w:val="24"/>
        </w:rPr>
        <w:tab/>
      </w:r>
      <w:r w:rsidRPr="00C3107D">
        <w:rPr>
          <w:rFonts w:ascii="宋体" w:hAnsi="宋体" w:cs="Arial" w:hint="eastAsia"/>
          <w:sz w:val="24"/>
          <w:szCs w:val="24"/>
          <w:lang w:val="en-GB"/>
        </w:rPr>
        <w:t>信息模块应具有任选安装方式，同时要求模块既可安装在模块式配线架上又可以安装于工作区域的面板内。</w:t>
      </w:r>
    </w:p>
    <w:p w:rsidR="002E0F63" w:rsidRPr="00C3107D" w:rsidRDefault="002E0F63" w:rsidP="002E0F63">
      <w:pPr>
        <w:spacing w:line="360" w:lineRule="auto"/>
        <w:ind w:firstLineChars="200" w:firstLine="480"/>
        <w:rPr>
          <w:rFonts w:ascii="宋体" w:hAnsi="宋体"/>
          <w:sz w:val="24"/>
          <w:szCs w:val="24"/>
        </w:rPr>
      </w:pPr>
      <w:r w:rsidRPr="00C3107D">
        <w:rPr>
          <w:rFonts w:ascii="宋体" w:hAnsi="宋体" w:hint="eastAsia"/>
          <w:sz w:val="24"/>
          <w:szCs w:val="24"/>
        </w:rPr>
        <w:t>7)</w:t>
      </w:r>
      <w:r w:rsidRPr="00C3107D">
        <w:rPr>
          <w:rFonts w:ascii="宋体" w:hAnsi="宋体" w:hint="eastAsia"/>
          <w:sz w:val="24"/>
          <w:szCs w:val="24"/>
        </w:rPr>
        <w:tab/>
      </w:r>
      <w:r w:rsidRPr="00C3107D">
        <w:rPr>
          <w:rFonts w:ascii="宋体" w:hAnsi="宋体" w:cs="Arial" w:hint="eastAsia"/>
          <w:sz w:val="24"/>
          <w:szCs w:val="24"/>
          <w:lang w:val="en-GB"/>
        </w:rPr>
        <w:t>六类信息插座应能够满足高速数据、语音和视频信号的传输，传输参数可测试到</w:t>
      </w:r>
      <w:r w:rsidRPr="00C3107D">
        <w:rPr>
          <w:rFonts w:ascii="宋体" w:hAnsi="宋体" w:cs="Arial"/>
          <w:sz w:val="24"/>
          <w:szCs w:val="24"/>
          <w:lang w:val="en-GB"/>
        </w:rPr>
        <w:t>250MHz</w:t>
      </w:r>
      <w:r w:rsidRPr="00C3107D">
        <w:rPr>
          <w:rFonts w:ascii="宋体" w:hAnsi="宋体" w:cs="Arial" w:hint="eastAsia"/>
          <w:sz w:val="24"/>
          <w:szCs w:val="24"/>
          <w:lang w:val="en-GB"/>
        </w:rPr>
        <w:t>。</w:t>
      </w:r>
    </w:p>
    <w:p w:rsidR="002E0F63" w:rsidRPr="00C3107D" w:rsidRDefault="002E0F63" w:rsidP="002E0F63">
      <w:pPr>
        <w:spacing w:line="360" w:lineRule="auto"/>
        <w:ind w:firstLineChars="200" w:firstLine="480"/>
        <w:rPr>
          <w:rFonts w:ascii="宋体" w:hAnsi="宋体"/>
          <w:sz w:val="24"/>
          <w:szCs w:val="24"/>
        </w:rPr>
      </w:pPr>
      <w:r w:rsidRPr="00C3107D">
        <w:rPr>
          <w:rFonts w:ascii="宋体" w:hAnsi="宋体" w:hint="eastAsia"/>
          <w:sz w:val="24"/>
          <w:szCs w:val="24"/>
        </w:rPr>
        <w:t xml:space="preserve">8) </w:t>
      </w:r>
      <w:r w:rsidRPr="00C3107D">
        <w:rPr>
          <w:rFonts w:ascii="宋体" w:hAnsi="宋体" w:hint="eastAsia"/>
          <w:sz w:val="24"/>
          <w:szCs w:val="24"/>
          <w:lang w:val="en-GB"/>
        </w:rPr>
        <w:t>模块要求经过信息产业部、USA ETL等第三方的测试认证。</w:t>
      </w:r>
    </w:p>
    <w:p w:rsidR="002E0F63" w:rsidRPr="00C3107D" w:rsidRDefault="002E0F63" w:rsidP="002E0F63">
      <w:pPr>
        <w:spacing w:line="360" w:lineRule="auto"/>
        <w:ind w:firstLineChars="200" w:firstLine="482"/>
        <w:rPr>
          <w:rFonts w:ascii="宋体" w:hAnsi="宋体"/>
          <w:b/>
          <w:sz w:val="24"/>
          <w:szCs w:val="24"/>
        </w:rPr>
      </w:pPr>
      <w:r w:rsidRPr="00C3107D">
        <w:rPr>
          <w:rFonts w:ascii="宋体" w:hAnsi="宋体" w:hint="eastAsia"/>
          <w:b/>
          <w:sz w:val="24"/>
          <w:szCs w:val="24"/>
        </w:rPr>
        <w:lastRenderedPageBreak/>
        <w:t>（4）六类24口非屏蔽配线架</w:t>
      </w:r>
    </w:p>
    <w:p w:rsidR="002E0F63" w:rsidRPr="00C3107D" w:rsidRDefault="002E0F63" w:rsidP="002E0F63">
      <w:pPr>
        <w:spacing w:line="360" w:lineRule="auto"/>
        <w:ind w:firstLineChars="200" w:firstLine="480"/>
        <w:rPr>
          <w:rFonts w:ascii="宋体" w:hAnsi="宋体"/>
          <w:sz w:val="24"/>
          <w:szCs w:val="24"/>
        </w:rPr>
      </w:pPr>
      <w:r w:rsidRPr="00C3107D">
        <w:rPr>
          <w:rFonts w:ascii="宋体" w:hAnsi="宋体" w:hint="eastAsia"/>
          <w:sz w:val="24"/>
          <w:szCs w:val="24"/>
        </w:rPr>
        <w:t>1)</w:t>
      </w:r>
      <w:r w:rsidRPr="00C3107D">
        <w:rPr>
          <w:rFonts w:ascii="宋体" w:hAnsi="宋体" w:hint="eastAsia"/>
          <w:sz w:val="24"/>
          <w:szCs w:val="24"/>
        </w:rPr>
        <w:tab/>
      </w:r>
      <w:r w:rsidRPr="00C3107D">
        <w:rPr>
          <w:rFonts w:ascii="宋体" w:hAnsi="宋体" w:cs="Arial" w:hint="eastAsia"/>
          <w:sz w:val="24"/>
          <w:szCs w:val="24"/>
          <w:lang w:val="en-GB"/>
        </w:rPr>
        <w:t>Cat6</w:t>
      </w:r>
    </w:p>
    <w:p w:rsidR="002E0F63" w:rsidRPr="00C3107D" w:rsidRDefault="002E0F63" w:rsidP="002E0F63">
      <w:pPr>
        <w:spacing w:line="360" w:lineRule="auto"/>
        <w:ind w:firstLineChars="200" w:firstLine="480"/>
        <w:rPr>
          <w:rFonts w:ascii="宋体" w:hAnsi="宋体"/>
          <w:sz w:val="24"/>
          <w:szCs w:val="24"/>
        </w:rPr>
      </w:pPr>
      <w:r w:rsidRPr="00C3107D">
        <w:rPr>
          <w:rFonts w:ascii="宋体" w:hAnsi="宋体" w:hint="eastAsia"/>
          <w:sz w:val="24"/>
          <w:szCs w:val="24"/>
        </w:rPr>
        <w:t>2)</w:t>
      </w:r>
      <w:r w:rsidRPr="00C3107D">
        <w:rPr>
          <w:rFonts w:ascii="宋体" w:hAnsi="宋体" w:hint="eastAsia"/>
          <w:sz w:val="24"/>
          <w:szCs w:val="24"/>
        </w:rPr>
        <w:tab/>
      </w:r>
      <w:r w:rsidRPr="00C3107D">
        <w:rPr>
          <w:rFonts w:ascii="宋体" w:hAnsi="宋体" w:hint="eastAsia"/>
          <w:sz w:val="24"/>
          <w:szCs w:val="24"/>
          <w:lang w:val="en-GB"/>
        </w:rPr>
        <w:t>24口RJ45模块式配线架，后面带背面理线盘，单独配置非屏蔽模块。</w:t>
      </w:r>
    </w:p>
    <w:p w:rsidR="002E0F63" w:rsidRPr="00C3107D" w:rsidRDefault="002E0F63" w:rsidP="002E0F63">
      <w:pPr>
        <w:spacing w:line="360" w:lineRule="auto"/>
        <w:ind w:firstLineChars="200" w:firstLine="480"/>
        <w:rPr>
          <w:rFonts w:ascii="宋体" w:hAnsi="宋体"/>
          <w:sz w:val="24"/>
          <w:szCs w:val="24"/>
        </w:rPr>
      </w:pPr>
      <w:r w:rsidRPr="00C3107D">
        <w:rPr>
          <w:rFonts w:ascii="宋体" w:hAnsi="宋体" w:hint="eastAsia"/>
          <w:sz w:val="24"/>
          <w:szCs w:val="24"/>
        </w:rPr>
        <w:t>3)</w:t>
      </w:r>
      <w:r w:rsidRPr="00C3107D">
        <w:rPr>
          <w:rFonts w:ascii="宋体" w:hAnsi="宋体" w:hint="eastAsia"/>
          <w:sz w:val="24"/>
          <w:szCs w:val="24"/>
        </w:rPr>
        <w:tab/>
      </w:r>
      <w:r w:rsidRPr="00C3107D">
        <w:rPr>
          <w:rFonts w:ascii="宋体" w:hAnsi="宋体" w:hint="eastAsia"/>
          <w:sz w:val="24"/>
          <w:szCs w:val="24"/>
          <w:lang w:val="en-GB"/>
        </w:rPr>
        <w:t>执行标准：ISO/IEC 11801:2002 Ed2.0，ANSI/TIA 568C.2</w:t>
      </w:r>
    </w:p>
    <w:p w:rsidR="002E0F63" w:rsidRPr="00C3107D" w:rsidRDefault="002E0F63" w:rsidP="002E0F63">
      <w:pPr>
        <w:spacing w:line="360" w:lineRule="auto"/>
        <w:ind w:firstLineChars="200" w:firstLine="480"/>
        <w:rPr>
          <w:rFonts w:ascii="宋体" w:hAnsi="宋体"/>
          <w:sz w:val="24"/>
          <w:szCs w:val="24"/>
        </w:rPr>
      </w:pPr>
      <w:r w:rsidRPr="00C3107D">
        <w:rPr>
          <w:rFonts w:ascii="宋体" w:hAnsi="宋体" w:hint="eastAsia"/>
          <w:sz w:val="24"/>
          <w:szCs w:val="24"/>
        </w:rPr>
        <w:t>4)</w:t>
      </w:r>
      <w:r w:rsidRPr="00C3107D">
        <w:rPr>
          <w:rFonts w:ascii="宋体" w:hAnsi="宋体" w:hint="eastAsia"/>
          <w:sz w:val="24"/>
          <w:szCs w:val="24"/>
        </w:rPr>
        <w:tab/>
      </w:r>
      <w:r w:rsidRPr="00C3107D">
        <w:rPr>
          <w:rFonts w:ascii="宋体" w:hAnsi="宋体" w:cs="Arial" w:hint="eastAsia"/>
          <w:sz w:val="24"/>
          <w:szCs w:val="24"/>
          <w:lang w:val="en-GB"/>
        </w:rPr>
        <w:t>模块式配线架的每个端口都具有弹簧自复位推拉式防尘盖。要求背后自带理线托架。</w:t>
      </w:r>
    </w:p>
    <w:p w:rsidR="002E0F63" w:rsidRPr="00C3107D" w:rsidRDefault="002E0F63" w:rsidP="002E0F63">
      <w:pPr>
        <w:spacing w:line="360" w:lineRule="auto"/>
        <w:ind w:firstLineChars="200" w:firstLine="480"/>
        <w:rPr>
          <w:rFonts w:ascii="宋体" w:hAnsi="宋体"/>
          <w:sz w:val="24"/>
          <w:szCs w:val="24"/>
        </w:rPr>
      </w:pPr>
      <w:r w:rsidRPr="00C3107D">
        <w:rPr>
          <w:rFonts w:ascii="宋体" w:hAnsi="宋体" w:hint="eastAsia"/>
          <w:sz w:val="24"/>
          <w:szCs w:val="24"/>
        </w:rPr>
        <w:t>5)</w:t>
      </w:r>
      <w:r w:rsidRPr="00C3107D">
        <w:rPr>
          <w:rFonts w:ascii="宋体" w:hAnsi="宋体" w:hint="eastAsia"/>
          <w:sz w:val="24"/>
          <w:szCs w:val="24"/>
        </w:rPr>
        <w:tab/>
      </w:r>
      <w:r w:rsidRPr="00C3107D">
        <w:rPr>
          <w:rFonts w:ascii="宋体" w:hAnsi="宋体" w:cs="Arial" w:hint="eastAsia"/>
          <w:sz w:val="24"/>
          <w:szCs w:val="24"/>
          <w:lang w:val="en-GB"/>
        </w:rPr>
        <w:t>配线架带有透明可翻盖式标识系统，配备4色彩色标签，以用于网络颜色管理。</w:t>
      </w:r>
    </w:p>
    <w:p w:rsidR="002E0F63" w:rsidRPr="00C3107D" w:rsidRDefault="002E0F63" w:rsidP="002E0F63">
      <w:pPr>
        <w:spacing w:line="360" w:lineRule="auto"/>
        <w:ind w:firstLineChars="200" w:firstLine="480"/>
        <w:rPr>
          <w:rFonts w:ascii="宋体" w:hAnsi="宋体"/>
          <w:sz w:val="24"/>
          <w:szCs w:val="24"/>
        </w:rPr>
      </w:pPr>
      <w:r w:rsidRPr="00C3107D">
        <w:rPr>
          <w:rFonts w:ascii="宋体" w:hAnsi="宋体" w:hint="eastAsia"/>
          <w:sz w:val="24"/>
          <w:szCs w:val="24"/>
        </w:rPr>
        <w:t>6)</w:t>
      </w:r>
      <w:r w:rsidRPr="00C3107D">
        <w:rPr>
          <w:rFonts w:ascii="宋体" w:hAnsi="宋体" w:hint="eastAsia"/>
          <w:sz w:val="24"/>
          <w:szCs w:val="24"/>
        </w:rPr>
        <w:tab/>
      </w:r>
      <w:r w:rsidRPr="00C3107D">
        <w:rPr>
          <w:rFonts w:ascii="宋体" w:hAnsi="宋体" w:cs="Arial" w:hint="eastAsia"/>
          <w:sz w:val="24"/>
          <w:szCs w:val="24"/>
          <w:lang w:val="en-GB"/>
        </w:rPr>
        <w:t>获得信息产业部、USA ETL的测试认证</w:t>
      </w:r>
    </w:p>
    <w:p w:rsidR="002E0F63" w:rsidRPr="00C3107D" w:rsidRDefault="002E0F63" w:rsidP="002E0F63">
      <w:pPr>
        <w:spacing w:line="360" w:lineRule="auto"/>
        <w:ind w:firstLineChars="200" w:firstLine="482"/>
        <w:rPr>
          <w:rFonts w:ascii="宋体" w:hAnsi="宋体"/>
          <w:b/>
          <w:sz w:val="24"/>
          <w:szCs w:val="24"/>
        </w:rPr>
      </w:pPr>
      <w:r w:rsidRPr="00C3107D">
        <w:rPr>
          <w:rFonts w:ascii="宋体" w:hAnsi="宋体" w:hint="eastAsia"/>
          <w:b/>
          <w:sz w:val="24"/>
          <w:szCs w:val="24"/>
        </w:rPr>
        <w:t>（5）</w:t>
      </w:r>
      <w:r w:rsidRPr="00C3107D">
        <w:rPr>
          <w:rFonts w:ascii="宋体" w:hAnsi="宋体" w:hint="eastAsia"/>
          <w:b/>
          <w:sz w:val="24"/>
          <w:szCs w:val="24"/>
        </w:rPr>
        <w:tab/>
        <w:t>Cat.6非屏蔽跳线</w:t>
      </w:r>
    </w:p>
    <w:p w:rsidR="002E0F63" w:rsidRPr="00C3107D" w:rsidRDefault="002E0F63" w:rsidP="002E0F63">
      <w:pPr>
        <w:spacing w:line="360" w:lineRule="auto"/>
        <w:ind w:firstLineChars="200" w:firstLine="480"/>
        <w:rPr>
          <w:rFonts w:ascii="宋体" w:hAnsi="宋体" w:cs="宋体"/>
          <w:sz w:val="24"/>
          <w:szCs w:val="24"/>
        </w:rPr>
      </w:pPr>
      <w:r w:rsidRPr="00C3107D">
        <w:rPr>
          <w:rFonts w:ascii="宋体" w:hAnsi="宋体" w:cs="宋体" w:hint="eastAsia"/>
          <w:sz w:val="24"/>
          <w:szCs w:val="24"/>
        </w:rPr>
        <w:t>1)</w:t>
      </w:r>
      <w:r w:rsidRPr="00C3107D">
        <w:rPr>
          <w:rFonts w:ascii="宋体" w:hAnsi="宋体" w:cs="宋体" w:hint="eastAsia"/>
          <w:sz w:val="24"/>
          <w:szCs w:val="24"/>
        </w:rPr>
        <w:tab/>
      </w:r>
      <w:r w:rsidRPr="00C3107D">
        <w:rPr>
          <w:rFonts w:ascii="宋体" w:hAnsi="宋体" w:cs="Arial" w:hint="eastAsia"/>
          <w:sz w:val="24"/>
          <w:szCs w:val="24"/>
          <w:lang w:val="en-GB"/>
        </w:rPr>
        <w:t>UTP 4对标准RJ45至RJ45跳线（CM防火等级）</w:t>
      </w:r>
    </w:p>
    <w:p w:rsidR="002E0F63" w:rsidRPr="00C3107D" w:rsidRDefault="002E0F63" w:rsidP="002E0F63">
      <w:pPr>
        <w:spacing w:line="360" w:lineRule="auto"/>
        <w:ind w:firstLineChars="200" w:firstLine="480"/>
        <w:rPr>
          <w:rFonts w:ascii="宋体" w:hAnsi="宋体" w:cs="宋体"/>
          <w:sz w:val="24"/>
          <w:szCs w:val="24"/>
        </w:rPr>
      </w:pPr>
      <w:r w:rsidRPr="00C3107D">
        <w:rPr>
          <w:rFonts w:ascii="宋体" w:hAnsi="宋体" w:cs="宋体" w:hint="eastAsia"/>
          <w:sz w:val="24"/>
          <w:szCs w:val="24"/>
        </w:rPr>
        <w:t>2)</w:t>
      </w:r>
      <w:r w:rsidRPr="00C3107D">
        <w:rPr>
          <w:rFonts w:ascii="宋体" w:hAnsi="宋体" w:cs="宋体" w:hint="eastAsia"/>
          <w:sz w:val="24"/>
          <w:szCs w:val="24"/>
        </w:rPr>
        <w:tab/>
      </w:r>
      <w:r w:rsidRPr="00C3107D">
        <w:rPr>
          <w:rFonts w:ascii="宋体" w:hAnsi="宋体" w:cs="Arial" w:hint="eastAsia"/>
          <w:sz w:val="24"/>
          <w:szCs w:val="24"/>
          <w:lang w:val="en-GB"/>
        </w:rPr>
        <w:t>ANSI/TIA568C.2和ISO11801 2nd</w:t>
      </w:r>
    </w:p>
    <w:p w:rsidR="002E0F63" w:rsidRPr="00C3107D" w:rsidRDefault="002E0F63" w:rsidP="002E0F63">
      <w:pPr>
        <w:spacing w:line="360" w:lineRule="auto"/>
        <w:ind w:firstLineChars="200" w:firstLine="480"/>
        <w:rPr>
          <w:rFonts w:ascii="宋体" w:hAnsi="宋体" w:cs="宋体"/>
          <w:sz w:val="24"/>
          <w:szCs w:val="24"/>
        </w:rPr>
      </w:pPr>
      <w:r w:rsidRPr="00C3107D">
        <w:rPr>
          <w:rFonts w:ascii="宋体" w:hAnsi="宋体" w:cs="宋体" w:hint="eastAsia"/>
          <w:sz w:val="24"/>
          <w:szCs w:val="24"/>
        </w:rPr>
        <w:t>3)</w:t>
      </w:r>
      <w:r w:rsidRPr="00C3107D">
        <w:rPr>
          <w:rFonts w:ascii="宋体" w:hAnsi="宋体" w:cs="宋体" w:hint="eastAsia"/>
          <w:sz w:val="24"/>
          <w:szCs w:val="24"/>
        </w:rPr>
        <w:tab/>
      </w:r>
      <w:r w:rsidRPr="00C3107D">
        <w:rPr>
          <w:rFonts w:ascii="宋体" w:hAnsi="宋体" w:cs="Arial" w:hint="eastAsia"/>
          <w:sz w:val="24"/>
          <w:szCs w:val="24"/>
          <w:lang w:val="en-GB"/>
        </w:rPr>
        <w:t>导体直径24AWG，内部多芯软线结构</w:t>
      </w:r>
    </w:p>
    <w:p w:rsidR="002E0F63" w:rsidRPr="00C3107D" w:rsidRDefault="002E0F63" w:rsidP="002E0F63">
      <w:pPr>
        <w:spacing w:line="360" w:lineRule="auto"/>
        <w:ind w:firstLineChars="200" w:firstLine="480"/>
        <w:rPr>
          <w:rFonts w:ascii="宋体" w:hAnsi="宋体" w:cs="宋体"/>
          <w:sz w:val="24"/>
          <w:szCs w:val="24"/>
        </w:rPr>
      </w:pPr>
      <w:r w:rsidRPr="00C3107D">
        <w:rPr>
          <w:rFonts w:ascii="宋体" w:hAnsi="宋体" w:cs="宋体" w:hint="eastAsia"/>
          <w:sz w:val="24"/>
          <w:szCs w:val="24"/>
        </w:rPr>
        <w:t>4)</w:t>
      </w:r>
      <w:r w:rsidRPr="00C3107D">
        <w:rPr>
          <w:rFonts w:ascii="宋体" w:hAnsi="宋体" w:cs="宋体" w:hint="eastAsia"/>
          <w:sz w:val="24"/>
          <w:szCs w:val="24"/>
        </w:rPr>
        <w:tab/>
      </w:r>
      <w:r w:rsidRPr="00C3107D">
        <w:rPr>
          <w:rFonts w:ascii="宋体" w:hAnsi="宋体" w:cs="Arial" w:hint="eastAsia"/>
          <w:sz w:val="24"/>
          <w:szCs w:val="24"/>
          <w:lang w:val="en-GB"/>
        </w:rPr>
        <w:t>Cat6≥250MHz</w:t>
      </w:r>
    </w:p>
    <w:p w:rsidR="002E0F63" w:rsidRPr="00C3107D" w:rsidRDefault="002E0F63" w:rsidP="002E0F63">
      <w:pPr>
        <w:spacing w:line="360" w:lineRule="auto"/>
        <w:ind w:firstLineChars="200" w:firstLine="480"/>
        <w:rPr>
          <w:rFonts w:ascii="宋体" w:hAnsi="宋体" w:cs="宋体"/>
          <w:sz w:val="24"/>
          <w:szCs w:val="24"/>
        </w:rPr>
      </w:pPr>
      <w:r w:rsidRPr="00C3107D">
        <w:rPr>
          <w:rFonts w:ascii="宋体" w:hAnsi="宋体" w:cs="宋体" w:hint="eastAsia"/>
          <w:sz w:val="24"/>
          <w:szCs w:val="24"/>
        </w:rPr>
        <w:t>5)</w:t>
      </w:r>
      <w:r w:rsidRPr="00C3107D">
        <w:rPr>
          <w:rFonts w:ascii="宋体" w:hAnsi="宋体" w:cs="宋体" w:hint="eastAsia"/>
          <w:sz w:val="24"/>
          <w:szCs w:val="24"/>
        </w:rPr>
        <w:tab/>
      </w:r>
      <w:r w:rsidRPr="00C3107D">
        <w:rPr>
          <w:rFonts w:ascii="宋体" w:hAnsi="宋体" w:cs="Arial" w:hint="eastAsia"/>
          <w:sz w:val="24"/>
          <w:szCs w:val="24"/>
          <w:lang w:val="en-GB"/>
        </w:rPr>
        <w:t>跳线100%通过跳线单体标准出厂测试，两端分别测试。</w:t>
      </w:r>
    </w:p>
    <w:p w:rsidR="002E0F63" w:rsidRPr="00C3107D" w:rsidRDefault="002E0F63" w:rsidP="002E0F63">
      <w:pPr>
        <w:spacing w:line="360" w:lineRule="auto"/>
        <w:ind w:firstLineChars="200" w:firstLine="480"/>
        <w:rPr>
          <w:rFonts w:ascii="宋体" w:hAnsi="宋体" w:cs="Arial"/>
          <w:sz w:val="24"/>
          <w:szCs w:val="24"/>
          <w:lang w:val="en-GB"/>
        </w:rPr>
      </w:pPr>
      <w:r w:rsidRPr="00C3107D">
        <w:rPr>
          <w:rFonts w:ascii="宋体" w:hAnsi="宋体" w:cs="宋体" w:hint="eastAsia"/>
          <w:sz w:val="24"/>
          <w:szCs w:val="24"/>
        </w:rPr>
        <w:t>6)</w:t>
      </w:r>
      <w:r w:rsidRPr="00C3107D">
        <w:rPr>
          <w:rFonts w:ascii="宋体" w:hAnsi="宋体" w:cs="宋体" w:hint="eastAsia"/>
          <w:sz w:val="24"/>
          <w:szCs w:val="24"/>
        </w:rPr>
        <w:tab/>
      </w:r>
      <w:r w:rsidRPr="00C3107D">
        <w:rPr>
          <w:rFonts w:ascii="宋体" w:hAnsi="宋体" w:cs="Arial" w:hint="eastAsia"/>
          <w:sz w:val="24"/>
          <w:szCs w:val="24"/>
          <w:lang w:val="en-GB"/>
        </w:rPr>
        <w:t>跳线尾部采用模具注塑的尾套，需保证产品弯折与抗拉的可靠性。</w:t>
      </w:r>
    </w:p>
    <w:p w:rsidR="002E0F63" w:rsidRPr="00C3107D" w:rsidRDefault="002E0F63" w:rsidP="002E0F63">
      <w:pPr>
        <w:spacing w:line="360" w:lineRule="auto"/>
        <w:ind w:firstLineChars="200" w:firstLine="480"/>
        <w:rPr>
          <w:rFonts w:ascii="宋体" w:hAnsi="宋体"/>
          <w:sz w:val="24"/>
          <w:szCs w:val="24"/>
        </w:rPr>
      </w:pPr>
      <w:r w:rsidRPr="00C3107D">
        <w:rPr>
          <w:rFonts w:ascii="宋体" w:hAnsi="宋体" w:hint="eastAsia"/>
          <w:sz w:val="24"/>
          <w:szCs w:val="24"/>
        </w:rPr>
        <w:t xml:space="preserve">7) </w:t>
      </w:r>
      <w:r w:rsidRPr="00C3107D">
        <w:rPr>
          <w:rFonts w:ascii="宋体" w:hAnsi="宋体" w:hint="eastAsia"/>
          <w:sz w:val="24"/>
          <w:szCs w:val="24"/>
          <w:lang w:val="en-GB"/>
        </w:rPr>
        <w:t>产品需经过信息产业部、USA  ETL的测试认证。</w:t>
      </w:r>
    </w:p>
    <w:p w:rsidR="002E0F63" w:rsidRPr="00C3107D" w:rsidRDefault="002E0F63" w:rsidP="002E0F63">
      <w:pPr>
        <w:pStyle w:val="1"/>
        <w:spacing w:line="360" w:lineRule="auto"/>
        <w:rPr>
          <w:rFonts w:ascii="宋体" w:hAnsi="宋体"/>
          <w:sz w:val="32"/>
          <w:szCs w:val="32"/>
        </w:rPr>
      </w:pPr>
      <w:bookmarkStart w:id="25" w:name="_Toc449132733"/>
      <w:r w:rsidRPr="00C3107D">
        <w:rPr>
          <w:rFonts w:ascii="宋体" w:hAnsi="宋体" w:hint="eastAsia"/>
          <w:sz w:val="32"/>
          <w:szCs w:val="32"/>
        </w:rPr>
        <w:t xml:space="preserve">2. </w:t>
      </w:r>
      <w:r w:rsidRPr="00C3107D">
        <w:rPr>
          <w:rFonts w:ascii="宋体" w:hAnsi="宋体"/>
          <w:sz w:val="32"/>
          <w:szCs w:val="32"/>
        </w:rPr>
        <w:t>机房</w:t>
      </w:r>
      <w:r w:rsidRPr="00C3107D">
        <w:rPr>
          <w:rFonts w:ascii="宋体" w:hAnsi="宋体" w:hint="eastAsia"/>
          <w:sz w:val="32"/>
          <w:szCs w:val="32"/>
        </w:rPr>
        <w:t>环境监控</w:t>
      </w:r>
      <w:r w:rsidRPr="00C3107D">
        <w:rPr>
          <w:rFonts w:ascii="宋体" w:hAnsi="宋体"/>
          <w:sz w:val="32"/>
          <w:szCs w:val="32"/>
        </w:rPr>
        <w:t>系统</w:t>
      </w:r>
      <w:bookmarkEnd w:id="25"/>
    </w:p>
    <w:p w:rsidR="002E0F63" w:rsidRPr="00C3107D" w:rsidRDefault="002E0F63" w:rsidP="00245EDF">
      <w:pPr>
        <w:pStyle w:val="20"/>
        <w:tabs>
          <w:tab w:val="left" w:pos="576"/>
          <w:tab w:val="left" w:pos="851"/>
        </w:tabs>
        <w:jc w:val="left"/>
        <w:rPr>
          <w:rFonts w:ascii="宋体" w:hAnsi="宋体"/>
          <w:sz w:val="30"/>
          <w:szCs w:val="30"/>
        </w:rPr>
      </w:pPr>
      <w:bookmarkStart w:id="26" w:name="_Toc449132734"/>
      <w:r w:rsidRPr="00C3107D">
        <w:rPr>
          <w:rFonts w:ascii="宋体" w:hAnsi="宋体" w:hint="eastAsia"/>
          <w:sz w:val="30"/>
          <w:szCs w:val="30"/>
        </w:rPr>
        <w:t>2.1 系统概述</w:t>
      </w:r>
      <w:bookmarkEnd w:id="26"/>
    </w:p>
    <w:p w:rsidR="002E0F63" w:rsidRPr="00C3107D" w:rsidRDefault="002E0F63" w:rsidP="002E0F63">
      <w:pPr>
        <w:spacing w:line="360" w:lineRule="auto"/>
        <w:ind w:firstLineChars="200" w:firstLine="480"/>
        <w:rPr>
          <w:rFonts w:ascii="宋体" w:hAnsi="宋体"/>
          <w:sz w:val="24"/>
          <w:szCs w:val="24"/>
        </w:rPr>
      </w:pPr>
      <w:r w:rsidRPr="00C3107D">
        <w:rPr>
          <w:rFonts w:ascii="宋体" w:hAnsi="宋体" w:hint="eastAsia"/>
          <w:sz w:val="24"/>
          <w:szCs w:val="24"/>
        </w:rPr>
        <w:t>随着信息化的发展和普及，学校信息化发展迅速发展并不断扩大，其配套的动力、环境设备也日益增多，建设IT中心机房已成为各大单位的重要组成部分。机房的动力、环境设备（供配电、UPS、空调、消防、安防等）必须时时刻刻为整个计算机系统提供24小时不间断的正常运行环境，同时必须保障服务器系统资源、网络资源等正常运行。</w:t>
      </w:r>
    </w:p>
    <w:p w:rsidR="002E0F63" w:rsidRPr="00C3107D" w:rsidRDefault="002E0F63" w:rsidP="002E0F63">
      <w:pPr>
        <w:spacing w:line="360" w:lineRule="auto"/>
        <w:ind w:firstLineChars="200" w:firstLine="480"/>
        <w:rPr>
          <w:rFonts w:ascii="宋体" w:hAnsi="宋体"/>
          <w:sz w:val="24"/>
          <w:szCs w:val="24"/>
        </w:rPr>
      </w:pPr>
      <w:r w:rsidRPr="00C3107D">
        <w:rPr>
          <w:rFonts w:ascii="宋体" w:hAnsi="宋体" w:hint="eastAsia"/>
          <w:sz w:val="24"/>
          <w:szCs w:val="24"/>
        </w:rPr>
        <w:t>因此，为了保证信息系统机房安全可靠工作，对机房里面环境设备及系统主机进行实时监视和有效管理是极其必要的。本项目中我们采用广东大榕树信息科技有限公司自主生产的</w:t>
      </w:r>
      <w:r w:rsidRPr="00C3107D">
        <w:rPr>
          <w:rFonts w:ascii="宋体" w:hAnsi="宋体"/>
          <w:sz w:val="24"/>
          <w:szCs w:val="24"/>
        </w:rPr>
        <w:t>机房</w:t>
      </w:r>
      <w:r w:rsidRPr="00C3107D">
        <w:rPr>
          <w:rFonts w:ascii="宋体" w:hAnsi="宋体" w:hint="eastAsia"/>
          <w:sz w:val="24"/>
          <w:szCs w:val="24"/>
        </w:rPr>
        <w:t>动力环境</w:t>
      </w:r>
      <w:r w:rsidRPr="00C3107D">
        <w:rPr>
          <w:rFonts w:ascii="宋体" w:hAnsi="宋体"/>
          <w:sz w:val="24"/>
          <w:szCs w:val="24"/>
        </w:rPr>
        <w:t>监控系统，它是</w:t>
      </w:r>
      <w:r w:rsidRPr="00C3107D">
        <w:rPr>
          <w:rFonts w:ascii="宋体" w:hAnsi="宋体" w:hint="eastAsia"/>
          <w:sz w:val="24"/>
          <w:szCs w:val="24"/>
        </w:rPr>
        <w:t>集</w:t>
      </w:r>
      <w:r w:rsidRPr="00C3107D">
        <w:rPr>
          <w:rFonts w:ascii="宋体" w:hAnsi="宋体"/>
          <w:sz w:val="24"/>
          <w:szCs w:val="24"/>
        </w:rPr>
        <w:t>机房</w:t>
      </w:r>
      <w:r w:rsidRPr="00C3107D">
        <w:rPr>
          <w:rFonts w:ascii="宋体" w:hAnsi="宋体" w:hint="eastAsia"/>
          <w:sz w:val="24"/>
          <w:szCs w:val="24"/>
        </w:rPr>
        <w:t>动力、</w:t>
      </w:r>
      <w:r w:rsidRPr="00C3107D">
        <w:rPr>
          <w:rFonts w:ascii="宋体" w:hAnsi="宋体"/>
          <w:sz w:val="24"/>
          <w:szCs w:val="24"/>
        </w:rPr>
        <w:t>环境</w:t>
      </w:r>
      <w:r w:rsidRPr="00C3107D">
        <w:rPr>
          <w:rFonts w:ascii="宋体" w:hAnsi="宋体" w:hint="eastAsia"/>
          <w:sz w:val="24"/>
          <w:szCs w:val="24"/>
        </w:rPr>
        <w:t>、安防以及服务器系统资源、网络资源等集中监控系统的</w:t>
      </w:r>
      <w:r w:rsidRPr="00C3107D">
        <w:rPr>
          <w:rFonts w:ascii="宋体" w:hAnsi="宋体"/>
          <w:sz w:val="24"/>
          <w:szCs w:val="24"/>
        </w:rPr>
        <w:t>管理服务</w:t>
      </w:r>
      <w:r w:rsidRPr="00C3107D">
        <w:rPr>
          <w:rFonts w:ascii="宋体" w:hAnsi="宋体" w:hint="eastAsia"/>
          <w:sz w:val="24"/>
          <w:szCs w:val="24"/>
        </w:rPr>
        <w:t>平台，是专为现代计算机、网络通信机房及无人值</w:t>
      </w:r>
      <w:r w:rsidRPr="00C3107D">
        <w:rPr>
          <w:rFonts w:ascii="宋体" w:hAnsi="宋体" w:hint="eastAsia"/>
          <w:sz w:val="24"/>
          <w:szCs w:val="24"/>
        </w:rPr>
        <w:lastRenderedPageBreak/>
        <w:t>守变电站而设计的多功能远程集中监控系统，主要监控对象包括：供配电、照明、开关、电源防雷器、UPS 、发电机、精密空调、新风机、漏水、温度、湿度、有害气体；消防控制器、烟雾探测器、温感探测器、门禁、视频、防盗报警、主机、等设备。</w:t>
      </w:r>
    </w:p>
    <w:p w:rsidR="002E0F63" w:rsidRPr="00C3107D" w:rsidRDefault="002E0F63" w:rsidP="002E0F63">
      <w:pPr>
        <w:spacing w:line="360" w:lineRule="auto"/>
        <w:ind w:firstLineChars="200" w:firstLine="402"/>
        <w:rPr>
          <w:rFonts w:ascii="宋体" w:hAnsi="宋体"/>
          <w:b/>
          <w:bCs/>
          <w:sz w:val="24"/>
          <w:szCs w:val="24"/>
        </w:rPr>
      </w:pPr>
      <w:r w:rsidRPr="00C3107D">
        <w:rPr>
          <w:rFonts w:ascii="宋体" w:hAnsi="宋体" w:hint="eastAsia"/>
          <w:b/>
          <w:bCs/>
          <w:szCs w:val="21"/>
        </w:rPr>
        <w:t>★</w:t>
      </w:r>
      <w:r w:rsidRPr="00C3107D">
        <w:rPr>
          <w:rFonts w:ascii="宋体" w:hAnsi="宋体" w:hint="eastAsia"/>
          <w:b/>
          <w:bCs/>
          <w:sz w:val="24"/>
          <w:szCs w:val="24"/>
        </w:rPr>
        <w:t>新建动环监控系统设备必须与</w:t>
      </w:r>
      <w:r w:rsidRPr="00C3107D">
        <w:rPr>
          <w:rFonts w:ascii="宋体" w:hAnsi="宋体"/>
          <w:b/>
          <w:bCs/>
          <w:sz w:val="24"/>
          <w:szCs w:val="24"/>
        </w:rPr>
        <w:t>广东省机械高级技工学校</w:t>
      </w:r>
      <w:r w:rsidRPr="00C3107D">
        <w:rPr>
          <w:rFonts w:ascii="宋体" w:hAnsi="宋体" w:hint="eastAsia"/>
          <w:b/>
          <w:bCs/>
          <w:sz w:val="24"/>
          <w:szCs w:val="24"/>
        </w:rPr>
        <w:t>网络技术与信息安全 “校企双制”基地建设项目原动环监控厂家保持一致。</w:t>
      </w:r>
    </w:p>
    <w:p w:rsidR="002E0F63" w:rsidRPr="00C3107D" w:rsidRDefault="002E0F63" w:rsidP="00245EDF">
      <w:pPr>
        <w:pStyle w:val="20"/>
        <w:tabs>
          <w:tab w:val="left" w:pos="576"/>
          <w:tab w:val="left" w:pos="851"/>
        </w:tabs>
        <w:jc w:val="left"/>
        <w:rPr>
          <w:rFonts w:ascii="宋体" w:hAnsi="宋体"/>
          <w:sz w:val="30"/>
          <w:szCs w:val="30"/>
        </w:rPr>
      </w:pPr>
      <w:bookmarkStart w:id="27" w:name="_Toc449132735"/>
      <w:r w:rsidRPr="00C3107D">
        <w:rPr>
          <w:rFonts w:ascii="宋体" w:hAnsi="宋体" w:hint="eastAsia"/>
          <w:sz w:val="30"/>
          <w:szCs w:val="30"/>
        </w:rPr>
        <w:t>2.2 方案设计</w:t>
      </w:r>
      <w:bookmarkEnd w:id="27"/>
    </w:p>
    <w:p w:rsidR="002E0F63" w:rsidRPr="00C3107D" w:rsidRDefault="002E0F63" w:rsidP="002E0F63">
      <w:pPr>
        <w:pStyle w:val="3"/>
        <w:tabs>
          <w:tab w:val="left" w:pos="720"/>
          <w:tab w:val="left" w:pos="851"/>
        </w:tabs>
        <w:ind w:left="720" w:hanging="720"/>
        <w:rPr>
          <w:rFonts w:hAnsi="宋体"/>
          <w:sz w:val="28"/>
          <w:szCs w:val="28"/>
        </w:rPr>
      </w:pPr>
      <w:bookmarkStart w:id="28" w:name="_Toc449132736"/>
      <w:r w:rsidRPr="00C3107D">
        <w:rPr>
          <w:rFonts w:hAnsi="宋体" w:hint="eastAsia"/>
          <w:sz w:val="28"/>
          <w:szCs w:val="28"/>
        </w:rPr>
        <w:t>2.3.1 UPS</w:t>
      </w:r>
      <w:r w:rsidRPr="00C3107D">
        <w:rPr>
          <w:rFonts w:hAnsi="宋体" w:hint="eastAsia"/>
          <w:sz w:val="28"/>
          <w:szCs w:val="28"/>
        </w:rPr>
        <w:t>设备监控</w:t>
      </w:r>
      <w:bookmarkEnd w:id="28"/>
    </w:p>
    <w:p w:rsidR="002E0F63" w:rsidRPr="00C3107D" w:rsidRDefault="002E0F63" w:rsidP="002E0F63">
      <w:pPr>
        <w:spacing w:line="360" w:lineRule="auto"/>
        <w:ind w:firstLineChars="200" w:firstLine="480"/>
        <w:rPr>
          <w:rFonts w:ascii="宋体" w:hAnsi="宋体" w:cs="宋体"/>
          <w:sz w:val="24"/>
          <w:szCs w:val="24"/>
        </w:rPr>
      </w:pPr>
      <w:r w:rsidRPr="00C3107D">
        <w:rPr>
          <w:rFonts w:ascii="宋体" w:hAnsi="宋体" w:cs="宋体" w:hint="eastAsia"/>
          <w:sz w:val="24"/>
          <w:szCs w:val="24"/>
        </w:rPr>
        <w:t>本项目设计监控机房2台UPS,对UPS内部整流器、逆变器、电池、旁路、负载等各部件的运行状态进行实时监视，一旦有部件发生故障，系统会自动报警。能实时监视UPS的各种电压、电流、频率、功率等参数，并有直观的图形界面显示。监控应能全面诊断UPS状况，监视UPS的各种参数。一旦UPS报警，越限参数将变色，并伴随有报警声音，有相应的处理提示。可根据用户需要设置短信通知。对于重要的参数，可作曲线记录，可查询一年内的曲线，并可显示选定某天的最大值，最小值，使管理人员对UPS的状况有全面的了解。</w:t>
      </w:r>
    </w:p>
    <w:p w:rsidR="002E0F63" w:rsidRPr="00C3107D" w:rsidRDefault="002E0F63" w:rsidP="002E0F63">
      <w:pPr>
        <w:spacing w:line="360" w:lineRule="auto"/>
        <w:ind w:firstLineChars="200" w:firstLine="480"/>
        <w:rPr>
          <w:rFonts w:ascii="宋体" w:hAnsi="宋体" w:cs="宋体"/>
          <w:sz w:val="24"/>
          <w:szCs w:val="24"/>
        </w:rPr>
      </w:pPr>
      <w:r w:rsidRPr="00C3107D">
        <w:rPr>
          <w:rFonts w:ascii="宋体" w:hAnsi="宋体" w:cs="宋体" w:hint="eastAsia"/>
          <w:sz w:val="24"/>
          <w:szCs w:val="24"/>
        </w:rPr>
        <w:t>主要设备参数要求：</w:t>
      </w:r>
    </w:p>
    <w:p w:rsidR="002E0F63" w:rsidRPr="00C3107D" w:rsidRDefault="002E0F63" w:rsidP="002E0F63">
      <w:pPr>
        <w:spacing w:line="360" w:lineRule="auto"/>
        <w:ind w:firstLineChars="200" w:firstLine="480"/>
        <w:rPr>
          <w:rFonts w:ascii="宋体" w:hAnsi="宋体" w:cs="宋体"/>
          <w:sz w:val="24"/>
          <w:szCs w:val="24"/>
        </w:rPr>
      </w:pPr>
      <w:r w:rsidRPr="00C3107D">
        <w:rPr>
          <w:rFonts w:ascii="宋体" w:hAnsi="宋体" w:cs="宋体" w:hint="eastAsia"/>
          <w:sz w:val="24"/>
          <w:szCs w:val="24"/>
        </w:rPr>
        <w:t>1、输入接口要求可同时兼容RS-232/RS-485二种标准；</w:t>
      </w:r>
    </w:p>
    <w:p w:rsidR="002E0F63" w:rsidRPr="00C3107D" w:rsidRDefault="002E0F63" w:rsidP="002E0F63">
      <w:pPr>
        <w:spacing w:line="360" w:lineRule="auto"/>
        <w:ind w:firstLineChars="200" w:firstLine="480"/>
        <w:rPr>
          <w:rFonts w:ascii="宋体" w:hAnsi="宋体" w:cs="宋体"/>
          <w:sz w:val="24"/>
          <w:szCs w:val="24"/>
        </w:rPr>
      </w:pPr>
      <w:r w:rsidRPr="00C3107D">
        <w:rPr>
          <w:rFonts w:ascii="宋体" w:hAnsi="宋体" w:cs="宋体" w:hint="eastAsia"/>
          <w:sz w:val="24"/>
          <w:szCs w:val="24"/>
        </w:rPr>
        <w:t>2、输出接口要求为10/100M标准以太网接口；</w:t>
      </w:r>
    </w:p>
    <w:p w:rsidR="002E0F63" w:rsidRPr="00C3107D" w:rsidRDefault="002E0F63" w:rsidP="002E0F63">
      <w:pPr>
        <w:spacing w:line="360" w:lineRule="auto"/>
        <w:ind w:firstLineChars="200" w:firstLine="482"/>
        <w:rPr>
          <w:rFonts w:ascii="宋体" w:hAnsi="宋体" w:cs="宋体"/>
          <w:b/>
          <w:sz w:val="24"/>
          <w:szCs w:val="24"/>
        </w:rPr>
      </w:pPr>
      <w:r w:rsidRPr="00C3107D">
        <w:rPr>
          <w:rFonts w:ascii="宋体" w:hAnsi="宋体" w:cs="宋体" w:hint="eastAsia"/>
          <w:b/>
          <w:sz w:val="24"/>
          <w:szCs w:val="24"/>
        </w:rPr>
        <w:t>3、</w:t>
      </w:r>
      <w:r w:rsidRPr="00C3107D">
        <w:rPr>
          <w:rFonts w:ascii="宋体" w:hAnsi="宋体" w:hint="eastAsia"/>
          <w:b/>
          <w:bCs/>
          <w:szCs w:val="21"/>
        </w:rPr>
        <w:t>★</w:t>
      </w:r>
      <w:r w:rsidRPr="00C3107D">
        <w:rPr>
          <w:rFonts w:ascii="宋体" w:hAnsi="宋体" w:cs="宋体" w:hint="eastAsia"/>
          <w:b/>
          <w:sz w:val="24"/>
          <w:szCs w:val="24"/>
        </w:rPr>
        <w:t>要求设备必需通过CE电磁兼容性认证和具有相关软件著作权证书，</w:t>
      </w:r>
      <w:r w:rsidR="004B1C1A" w:rsidRPr="00C3107D">
        <w:rPr>
          <w:rFonts w:ascii="宋体" w:hAnsi="宋体" w:cs="宋体" w:hint="eastAsia"/>
          <w:b/>
          <w:sz w:val="24"/>
          <w:szCs w:val="24"/>
        </w:rPr>
        <w:t>报价人在报价资料中</w:t>
      </w:r>
      <w:r w:rsidRPr="00C3107D">
        <w:rPr>
          <w:rFonts w:ascii="宋体" w:hAnsi="宋体" w:cs="宋体" w:hint="eastAsia"/>
          <w:b/>
          <w:sz w:val="24"/>
          <w:szCs w:val="24"/>
        </w:rPr>
        <w:t>需提供相关证书复印件；</w:t>
      </w:r>
    </w:p>
    <w:p w:rsidR="002E0F63" w:rsidRPr="00C3107D" w:rsidRDefault="002E0F63" w:rsidP="002E0F63">
      <w:pPr>
        <w:spacing w:line="360" w:lineRule="auto"/>
        <w:ind w:firstLineChars="200" w:firstLine="480"/>
        <w:rPr>
          <w:rFonts w:ascii="宋体" w:hAnsi="宋体" w:cs="宋体"/>
          <w:sz w:val="24"/>
          <w:szCs w:val="24"/>
        </w:rPr>
      </w:pPr>
      <w:r w:rsidRPr="00C3107D">
        <w:rPr>
          <w:rFonts w:ascii="宋体" w:hAnsi="宋体" w:cs="宋体" w:hint="eastAsia"/>
          <w:sz w:val="24"/>
          <w:szCs w:val="24"/>
        </w:rPr>
        <w:t>4、波特率：1200，2400，4800，9600，19.2K，38.4K</w:t>
      </w:r>
    </w:p>
    <w:p w:rsidR="002E0F63" w:rsidRPr="00C3107D" w:rsidRDefault="002E0F63" w:rsidP="002E0F63">
      <w:pPr>
        <w:spacing w:line="360" w:lineRule="auto"/>
        <w:ind w:firstLineChars="200" w:firstLine="480"/>
        <w:rPr>
          <w:rFonts w:ascii="宋体" w:hAnsi="宋体" w:cs="宋体"/>
          <w:sz w:val="24"/>
          <w:szCs w:val="24"/>
        </w:rPr>
      </w:pPr>
      <w:r w:rsidRPr="00C3107D">
        <w:rPr>
          <w:rFonts w:ascii="宋体" w:hAnsi="宋体" w:cs="宋体" w:hint="eastAsia"/>
          <w:sz w:val="24"/>
          <w:szCs w:val="24"/>
        </w:rPr>
        <w:t>5、通信距离：1.2Km/9600bps、0.7Km/4800bps、0.6Km/2400bps</w:t>
      </w:r>
    </w:p>
    <w:p w:rsidR="002E0F63" w:rsidRPr="00C3107D" w:rsidRDefault="002E0F63" w:rsidP="002E0F63">
      <w:pPr>
        <w:spacing w:line="360" w:lineRule="auto"/>
        <w:ind w:firstLineChars="200" w:firstLine="480"/>
        <w:rPr>
          <w:rFonts w:ascii="宋体" w:hAnsi="宋体" w:cs="宋体"/>
          <w:sz w:val="24"/>
          <w:szCs w:val="24"/>
        </w:rPr>
      </w:pPr>
      <w:r w:rsidRPr="00C3107D">
        <w:rPr>
          <w:rFonts w:ascii="宋体" w:hAnsi="宋体" w:cs="宋体" w:hint="eastAsia"/>
          <w:sz w:val="24"/>
          <w:szCs w:val="24"/>
        </w:rPr>
        <w:t>6、隔离电压：2500VDC</w:t>
      </w:r>
    </w:p>
    <w:p w:rsidR="002E0F63" w:rsidRPr="00C3107D" w:rsidRDefault="002E0F63" w:rsidP="002E0F63">
      <w:pPr>
        <w:spacing w:line="360" w:lineRule="auto"/>
        <w:ind w:firstLineChars="200" w:firstLine="480"/>
        <w:rPr>
          <w:rFonts w:ascii="宋体" w:hAnsi="宋体" w:cs="宋体"/>
          <w:sz w:val="24"/>
          <w:szCs w:val="24"/>
        </w:rPr>
      </w:pPr>
      <w:r w:rsidRPr="00C3107D">
        <w:rPr>
          <w:rFonts w:ascii="宋体" w:hAnsi="宋体" w:cs="宋体" w:hint="eastAsia"/>
          <w:sz w:val="24"/>
          <w:szCs w:val="24"/>
        </w:rPr>
        <w:t>7、供电侧、RS232侧、RS485侧任意两侧之间完全隔离。</w:t>
      </w:r>
    </w:p>
    <w:p w:rsidR="002E0F63" w:rsidRPr="00C3107D" w:rsidRDefault="002E0F63" w:rsidP="002E0F63">
      <w:pPr>
        <w:spacing w:line="360" w:lineRule="auto"/>
        <w:ind w:firstLineChars="200" w:firstLine="480"/>
        <w:rPr>
          <w:rFonts w:ascii="宋体" w:hAnsi="宋体" w:cs="宋体"/>
          <w:sz w:val="24"/>
          <w:szCs w:val="24"/>
        </w:rPr>
      </w:pPr>
      <w:r w:rsidRPr="00C3107D">
        <w:rPr>
          <w:rFonts w:ascii="宋体" w:hAnsi="宋体" w:cs="宋体" w:hint="eastAsia"/>
          <w:sz w:val="24"/>
          <w:szCs w:val="24"/>
        </w:rPr>
        <w:t>8、RS-232接口：DB9针插头</w:t>
      </w:r>
    </w:p>
    <w:p w:rsidR="002E0F63" w:rsidRPr="00C3107D" w:rsidRDefault="002E0F63" w:rsidP="002E0F63">
      <w:pPr>
        <w:spacing w:line="360" w:lineRule="auto"/>
        <w:ind w:firstLineChars="200" w:firstLine="480"/>
        <w:rPr>
          <w:rFonts w:ascii="宋体" w:hAnsi="宋体" w:cs="宋体"/>
          <w:sz w:val="24"/>
          <w:szCs w:val="24"/>
        </w:rPr>
      </w:pPr>
      <w:r w:rsidRPr="00C3107D">
        <w:rPr>
          <w:rFonts w:ascii="宋体" w:hAnsi="宋体" w:cs="宋体" w:hint="eastAsia"/>
          <w:sz w:val="24"/>
          <w:szCs w:val="24"/>
        </w:rPr>
        <w:t>9、RS-485接口：工业插口紧固端子</w:t>
      </w:r>
    </w:p>
    <w:p w:rsidR="002E0F63" w:rsidRPr="00C3107D" w:rsidRDefault="002E0F63" w:rsidP="002E0F63">
      <w:pPr>
        <w:spacing w:line="360" w:lineRule="auto"/>
        <w:ind w:firstLineChars="200" w:firstLine="480"/>
        <w:rPr>
          <w:rFonts w:ascii="宋体" w:hAnsi="宋体" w:cs="宋体"/>
          <w:sz w:val="24"/>
          <w:szCs w:val="24"/>
        </w:rPr>
      </w:pPr>
      <w:r w:rsidRPr="00C3107D">
        <w:rPr>
          <w:rFonts w:ascii="宋体" w:hAnsi="宋体" w:cs="宋体" w:hint="eastAsia"/>
          <w:sz w:val="24"/>
          <w:szCs w:val="24"/>
        </w:rPr>
        <w:t>10、供电电源：+10V～+15VDC</w:t>
      </w:r>
    </w:p>
    <w:p w:rsidR="002E0F63" w:rsidRPr="00C3107D" w:rsidRDefault="002E0F63" w:rsidP="002E0F63">
      <w:pPr>
        <w:spacing w:line="360" w:lineRule="auto"/>
        <w:ind w:firstLineChars="200" w:firstLine="482"/>
        <w:rPr>
          <w:rFonts w:ascii="宋体" w:hAnsi="宋体"/>
        </w:rPr>
      </w:pPr>
      <w:r w:rsidRPr="00C3107D">
        <w:rPr>
          <w:rFonts w:ascii="宋体" w:hAnsi="宋体" w:cs="宋体" w:hint="eastAsia"/>
          <w:b/>
          <w:sz w:val="24"/>
          <w:szCs w:val="24"/>
        </w:rPr>
        <w:t>11、★要求该子系统接入原有动环系统，子系统与原有动环系统均为同一品牌。</w:t>
      </w:r>
    </w:p>
    <w:p w:rsidR="002E0F63" w:rsidRPr="00C3107D" w:rsidRDefault="002E0F63" w:rsidP="002E0F63">
      <w:pPr>
        <w:pStyle w:val="3"/>
        <w:tabs>
          <w:tab w:val="left" w:pos="720"/>
          <w:tab w:val="left" w:pos="851"/>
        </w:tabs>
        <w:ind w:left="720" w:hanging="720"/>
        <w:rPr>
          <w:rFonts w:hAnsi="宋体"/>
          <w:sz w:val="28"/>
          <w:szCs w:val="28"/>
        </w:rPr>
      </w:pPr>
      <w:bookmarkStart w:id="29" w:name="_Toc449132737"/>
      <w:r w:rsidRPr="00C3107D">
        <w:rPr>
          <w:rFonts w:hAnsi="宋体" w:hint="eastAsia"/>
          <w:sz w:val="28"/>
          <w:szCs w:val="28"/>
        </w:rPr>
        <w:lastRenderedPageBreak/>
        <w:t xml:space="preserve">2.3.2 </w:t>
      </w:r>
      <w:r w:rsidRPr="00C3107D">
        <w:rPr>
          <w:rFonts w:hAnsi="宋体" w:hint="eastAsia"/>
          <w:sz w:val="28"/>
          <w:szCs w:val="28"/>
        </w:rPr>
        <w:t>蓄电池设备监控</w:t>
      </w:r>
      <w:bookmarkEnd w:id="29"/>
    </w:p>
    <w:p w:rsidR="002E0F63" w:rsidRPr="00C3107D" w:rsidRDefault="002E0F63" w:rsidP="002E0F63">
      <w:pPr>
        <w:spacing w:line="360" w:lineRule="auto"/>
        <w:ind w:firstLineChars="200" w:firstLine="480"/>
        <w:rPr>
          <w:rFonts w:ascii="宋体" w:hAnsi="宋体"/>
          <w:sz w:val="24"/>
          <w:szCs w:val="24"/>
        </w:rPr>
      </w:pPr>
      <w:r w:rsidRPr="00C3107D">
        <w:rPr>
          <w:rFonts w:ascii="宋体" w:hAnsi="宋体" w:hint="eastAsia"/>
          <w:sz w:val="24"/>
          <w:szCs w:val="24"/>
        </w:rPr>
        <w:t>本项目拟通过加装蓄电池检测仪与每节电池进行在线监测，对两UPS机房各1套共计40节DC 12V蓄电池的参数进行实时监测，一旦蓄电池发生故障即刻启动报警,提醒管理人员及时定位并更换有故障的电池,系统记录下的蓄电池每节电池电压曲线可供机房管理人员参考,以便蓄电池的使用寿命状况适时进行调整。</w:t>
      </w:r>
    </w:p>
    <w:p w:rsidR="002E0F63" w:rsidRPr="00C3107D" w:rsidRDefault="002E0F63" w:rsidP="002E0F63">
      <w:pPr>
        <w:spacing w:line="360" w:lineRule="auto"/>
        <w:ind w:firstLineChars="200" w:firstLine="480"/>
        <w:rPr>
          <w:rFonts w:ascii="宋体" w:hAnsi="宋体"/>
          <w:sz w:val="24"/>
          <w:szCs w:val="24"/>
        </w:rPr>
      </w:pPr>
      <w:r w:rsidRPr="00C3107D">
        <w:rPr>
          <w:rFonts w:ascii="宋体" w:hAnsi="宋体" w:hint="eastAsia"/>
          <w:sz w:val="24"/>
          <w:szCs w:val="24"/>
        </w:rPr>
        <w:t>主要设备参数要求：</w:t>
      </w:r>
    </w:p>
    <w:p w:rsidR="002E0F63" w:rsidRPr="00C3107D" w:rsidRDefault="002E0F63" w:rsidP="002E0F63">
      <w:pPr>
        <w:spacing w:line="360" w:lineRule="auto"/>
        <w:ind w:firstLineChars="200" w:firstLine="482"/>
        <w:rPr>
          <w:rFonts w:ascii="宋体" w:hAnsi="宋体"/>
          <w:b/>
          <w:sz w:val="24"/>
          <w:szCs w:val="24"/>
        </w:rPr>
      </w:pPr>
      <w:r w:rsidRPr="00C3107D">
        <w:rPr>
          <w:rFonts w:ascii="宋体" w:hAnsi="宋体" w:hint="eastAsia"/>
          <w:b/>
          <w:sz w:val="24"/>
          <w:szCs w:val="24"/>
        </w:rPr>
        <w:t>1、</w:t>
      </w:r>
      <w:r w:rsidRPr="00C3107D">
        <w:rPr>
          <w:rFonts w:ascii="宋体" w:hAnsi="宋体" w:hint="eastAsia"/>
          <w:b/>
          <w:bCs/>
          <w:szCs w:val="21"/>
        </w:rPr>
        <w:t>★</w:t>
      </w:r>
      <w:r w:rsidRPr="00C3107D">
        <w:rPr>
          <w:rFonts w:ascii="宋体" w:hAnsi="宋体" w:hint="eastAsia"/>
          <w:b/>
          <w:sz w:val="24"/>
          <w:szCs w:val="24"/>
        </w:rPr>
        <w:t>要求设备可监测蓄电池组的总电压、充放电电流、电池表面温度、单体蓄电池的电压参数参数；</w:t>
      </w:r>
    </w:p>
    <w:p w:rsidR="002E0F63" w:rsidRPr="00C3107D" w:rsidRDefault="002E0F63" w:rsidP="002E0F63">
      <w:pPr>
        <w:spacing w:line="360" w:lineRule="auto"/>
        <w:ind w:firstLineChars="200" w:firstLine="480"/>
        <w:rPr>
          <w:rFonts w:ascii="宋体" w:hAnsi="宋体"/>
          <w:sz w:val="24"/>
          <w:szCs w:val="24"/>
        </w:rPr>
      </w:pPr>
      <w:r w:rsidRPr="00C3107D">
        <w:rPr>
          <w:rFonts w:ascii="宋体" w:hAnsi="宋体" w:hint="eastAsia"/>
          <w:sz w:val="24"/>
          <w:szCs w:val="24"/>
        </w:rPr>
        <w:t>2、要求设备测量蓄电池采集通道≥48节；</w:t>
      </w:r>
    </w:p>
    <w:p w:rsidR="002E0F63" w:rsidRPr="00C3107D" w:rsidRDefault="002E0F63" w:rsidP="002E0F63">
      <w:pPr>
        <w:spacing w:line="360" w:lineRule="auto"/>
        <w:ind w:firstLineChars="200" w:firstLine="480"/>
        <w:rPr>
          <w:rFonts w:ascii="宋体" w:hAnsi="宋体"/>
          <w:sz w:val="24"/>
          <w:szCs w:val="24"/>
        </w:rPr>
      </w:pPr>
      <w:r w:rsidRPr="00C3107D">
        <w:rPr>
          <w:rFonts w:ascii="宋体" w:hAnsi="宋体" w:hint="eastAsia"/>
          <w:sz w:val="24"/>
          <w:szCs w:val="24"/>
        </w:rPr>
        <w:t>3、要求设备测量单节电池电压范围：0～15V；测量精度：≤</w:t>
      </w:r>
      <w:r w:rsidRPr="00C3107D">
        <w:rPr>
          <w:rFonts w:ascii="宋体" w:hAnsi="宋体"/>
          <w:sz w:val="24"/>
          <w:szCs w:val="24"/>
        </w:rPr>
        <w:t>0.2%</w:t>
      </w:r>
      <w:r w:rsidRPr="00C3107D">
        <w:rPr>
          <w:rFonts w:ascii="宋体" w:hAnsi="宋体" w:hint="eastAsia"/>
          <w:sz w:val="24"/>
          <w:szCs w:val="24"/>
        </w:rPr>
        <w:t>；</w:t>
      </w:r>
    </w:p>
    <w:p w:rsidR="002E0F63" w:rsidRPr="00C3107D" w:rsidRDefault="002E0F63" w:rsidP="002E0F63">
      <w:pPr>
        <w:spacing w:line="360" w:lineRule="auto"/>
        <w:ind w:firstLineChars="200" w:firstLine="480"/>
        <w:rPr>
          <w:rFonts w:ascii="宋体" w:hAnsi="宋体"/>
          <w:sz w:val="24"/>
          <w:szCs w:val="24"/>
        </w:rPr>
      </w:pPr>
      <w:r w:rsidRPr="00C3107D">
        <w:rPr>
          <w:rFonts w:ascii="宋体" w:hAnsi="宋体" w:hint="eastAsia"/>
          <w:sz w:val="24"/>
          <w:szCs w:val="24"/>
        </w:rPr>
        <w:t>4、要求设备测量蓄电池电流范围：0～100A；测量精度≤</w:t>
      </w:r>
      <w:r w:rsidRPr="00C3107D">
        <w:rPr>
          <w:rFonts w:ascii="宋体" w:hAnsi="宋体"/>
          <w:sz w:val="24"/>
          <w:szCs w:val="24"/>
        </w:rPr>
        <w:t>0.</w:t>
      </w:r>
      <w:r w:rsidRPr="00C3107D">
        <w:rPr>
          <w:rFonts w:ascii="宋体" w:hAnsi="宋体" w:hint="eastAsia"/>
          <w:sz w:val="24"/>
          <w:szCs w:val="24"/>
        </w:rPr>
        <w:t>1</w:t>
      </w:r>
      <w:r w:rsidRPr="00C3107D">
        <w:rPr>
          <w:rFonts w:ascii="宋体" w:hAnsi="宋体"/>
          <w:sz w:val="24"/>
          <w:szCs w:val="24"/>
        </w:rPr>
        <w:t>%</w:t>
      </w:r>
      <w:r w:rsidRPr="00C3107D">
        <w:rPr>
          <w:rFonts w:ascii="宋体" w:hAnsi="宋体" w:hint="eastAsia"/>
          <w:sz w:val="24"/>
          <w:szCs w:val="24"/>
        </w:rPr>
        <w:t>；</w:t>
      </w:r>
    </w:p>
    <w:p w:rsidR="002E0F63" w:rsidRPr="00C3107D" w:rsidRDefault="002E0F63" w:rsidP="002E0F63">
      <w:pPr>
        <w:spacing w:line="360" w:lineRule="auto"/>
        <w:ind w:firstLineChars="200" w:firstLine="480"/>
        <w:rPr>
          <w:rFonts w:ascii="宋体" w:hAnsi="宋体"/>
          <w:sz w:val="24"/>
          <w:szCs w:val="24"/>
        </w:rPr>
      </w:pPr>
      <w:r w:rsidRPr="00C3107D">
        <w:rPr>
          <w:rFonts w:ascii="宋体" w:hAnsi="宋体" w:hint="eastAsia"/>
          <w:sz w:val="24"/>
          <w:szCs w:val="24"/>
        </w:rPr>
        <w:t>5、要求设备可测量蓄电池表面温度范围：－20～80℃；测量精度≤≤±0.3℃(25℃)；</w:t>
      </w:r>
    </w:p>
    <w:p w:rsidR="002E0F63" w:rsidRPr="00C3107D" w:rsidRDefault="002E0F63" w:rsidP="002E0F63">
      <w:pPr>
        <w:spacing w:line="360" w:lineRule="auto"/>
        <w:ind w:firstLineChars="200" w:firstLine="482"/>
        <w:rPr>
          <w:rFonts w:ascii="宋体" w:hAnsi="宋体"/>
          <w:b/>
          <w:sz w:val="24"/>
          <w:szCs w:val="24"/>
        </w:rPr>
      </w:pPr>
      <w:r w:rsidRPr="00C3107D">
        <w:rPr>
          <w:rFonts w:ascii="宋体" w:hAnsi="宋体" w:hint="eastAsia"/>
          <w:b/>
          <w:sz w:val="24"/>
          <w:szCs w:val="24"/>
        </w:rPr>
        <w:t>6、</w:t>
      </w:r>
      <w:r w:rsidRPr="00C3107D">
        <w:rPr>
          <w:rFonts w:ascii="宋体" w:hAnsi="宋体" w:hint="eastAsia"/>
          <w:b/>
          <w:bCs/>
          <w:szCs w:val="21"/>
        </w:rPr>
        <w:t>★</w:t>
      </w:r>
      <w:r w:rsidRPr="00C3107D">
        <w:rPr>
          <w:rFonts w:ascii="宋体" w:hAnsi="宋体" w:hint="eastAsia"/>
          <w:b/>
          <w:sz w:val="24"/>
          <w:szCs w:val="24"/>
        </w:rPr>
        <w:t>要求设备输出接口采用标准RS485接口，采用工业插口紧固；</w:t>
      </w:r>
    </w:p>
    <w:p w:rsidR="002E0F63" w:rsidRPr="00C3107D" w:rsidRDefault="002E0F63" w:rsidP="002E0F63">
      <w:pPr>
        <w:spacing w:line="360" w:lineRule="auto"/>
        <w:ind w:firstLineChars="200" w:firstLine="482"/>
        <w:rPr>
          <w:rFonts w:ascii="宋体" w:hAnsi="宋体"/>
          <w:sz w:val="24"/>
          <w:szCs w:val="24"/>
        </w:rPr>
      </w:pPr>
      <w:r w:rsidRPr="00C3107D">
        <w:rPr>
          <w:rFonts w:ascii="宋体" w:hAnsi="宋体" w:hint="eastAsia"/>
          <w:b/>
          <w:sz w:val="24"/>
          <w:szCs w:val="24"/>
        </w:rPr>
        <w:t>7、★要求该子系统接入原有动环系统中，子系统与原有动环系统均为同一品牌。</w:t>
      </w:r>
    </w:p>
    <w:p w:rsidR="002E0F63" w:rsidRPr="00C3107D" w:rsidRDefault="002E0F63" w:rsidP="002E0F63">
      <w:pPr>
        <w:pStyle w:val="1"/>
        <w:spacing w:line="360" w:lineRule="auto"/>
        <w:rPr>
          <w:rFonts w:ascii="宋体" w:hAnsi="宋体"/>
          <w:sz w:val="32"/>
          <w:szCs w:val="32"/>
        </w:rPr>
      </w:pPr>
      <w:bookmarkStart w:id="30" w:name="_Toc364083736"/>
      <w:bookmarkStart w:id="31" w:name="_Toc449132738"/>
      <w:r w:rsidRPr="00C3107D">
        <w:rPr>
          <w:rFonts w:ascii="宋体" w:hAnsi="宋体" w:hint="eastAsia"/>
          <w:sz w:val="32"/>
          <w:szCs w:val="32"/>
        </w:rPr>
        <w:t xml:space="preserve">3. </w:t>
      </w:r>
      <w:r w:rsidRPr="00C3107D">
        <w:rPr>
          <w:rFonts w:ascii="宋体" w:hAnsi="宋体"/>
          <w:sz w:val="32"/>
          <w:szCs w:val="32"/>
        </w:rPr>
        <w:t>其它要求</w:t>
      </w:r>
      <w:bookmarkEnd w:id="30"/>
      <w:bookmarkEnd w:id="31"/>
    </w:p>
    <w:p w:rsidR="002E0F63" w:rsidRPr="00C3107D" w:rsidRDefault="002E0F63" w:rsidP="002E0F63">
      <w:pPr>
        <w:pStyle w:val="23"/>
        <w:rPr>
          <w:rFonts w:ascii="宋体" w:hAnsi="宋体" w:cs="Times New Roman"/>
          <w:sz w:val="24"/>
          <w:szCs w:val="24"/>
        </w:rPr>
      </w:pPr>
      <w:r w:rsidRPr="00C3107D">
        <w:rPr>
          <w:rFonts w:ascii="宋体" w:hAnsi="宋体" w:cs="Times New Roman"/>
          <w:sz w:val="24"/>
          <w:szCs w:val="24"/>
        </w:rPr>
        <w:t>（1） 设备材料的包装必须是制造商原厂包装，其包装均应有良好的防湿、防锈、防潮、防雨、防腐及防碰撞的措施。凡由于包装不良造成的损失和由此产生的费用均由</w:t>
      </w:r>
      <w:r w:rsidR="004B1C1A" w:rsidRPr="00C3107D">
        <w:rPr>
          <w:rFonts w:ascii="宋体" w:hAnsi="宋体" w:cs="Times New Roman" w:hint="eastAsia"/>
          <w:sz w:val="24"/>
          <w:szCs w:val="24"/>
        </w:rPr>
        <w:t>成交人</w:t>
      </w:r>
      <w:r w:rsidRPr="00C3107D">
        <w:rPr>
          <w:rFonts w:ascii="宋体" w:hAnsi="宋体" w:cs="Times New Roman"/>
          <w:sz w:val="24"/>
          <w:szCs w:val="24"/>
        </w:rPr>
        <w:t>承担。</w:t>
      </w:r>
    </w:p>
    <w:p w:rsidR="002E0F63" w:rsidRPr="00C3107D" w:rsidRDefault="002E0F63" w:rsidP="002E0F63">
      <w:pPr>
        <w:pStyle w:val="23"/>
        <w:rPr>
          <w:rFonts w:ascii="宋体" w:hAnsi="宋体" w:cs="Times New Roman"/>
          <w:sz w:val="24"/>
          <w:szCs w:val="24"/>
        </w:rPr>
      </w:pPr>
      <w:r w:rsidRPr="00C3107D">
        <w:rPr>
          <w:rFonts w:ascii="宋体" w:hAnsi="宋体" w:cs="Times New Roman"/>
          <w:sz w:val="24"/>
          <w:szCs w:val="24"/>
        </w:rPr>
        <w:t>（2）</w:t>
      </w:r>
      <w:r w:rsidR="004B1C1A" w:rsidRPr="00C3107D">
        <w:rPr>
          <w:rFonts w:ascii="宋体" w:hAnsi="宋体" w:cs="Times New Roman" w:hint="eastAsia"/>
          <w:sz w:val="24"/>
          <w:szCs w:val="24"/>
        </w:rPr>
        <w:t>成交人</w:t>
      </w:r>
      <w:r w:rsidRPr="00C3107D">
        <w:rPr>
          <w:rFonts w:ascii="宋体" w:hAnsi="宋体" w:cs="Times New Roman"/>
          <w:sz w:val="24"/>
          <w:szCs w:val="24"/>
        </w:rPr>
        <w:t>负责将设备材料货到现场过程中的全部运输，包括装卸车、货物现场的搬运。</w:t>
      </w:r>
    </w:p>
    <w:p w:rsidR="002E0F63" w:rsidRPr="00C3107D" w:rsidRDefault="002E0F63" w:rsidP="002E0F63">
      <w:pPr>
        <w:pStyle w:val="23"/>
        <w:rPr>
          <w:rFonts w:ascii="宋体" w:hAnsi="宋体" w:cs="Times New Roman"/>
          <w:sz w:val="24"/>
          <w:szCs w:val="24"/>
        </w:rPr>
      </w:pPr>
      <w:r w:rsidRPr="00C3107D">
        <w:rPr>
          <w:rFonts w:ascii="宋体" w:hAnsi="宋体" w:cs="Times New Roman"/>
          <w:sz w:val="24"/>
          <w:szCs w:val="24"/>
        </w:rPr>
        <w:t>（3）各种设备，必须提供装箱清单，按装箱清单验收货物。</w:t>
      </w:r>
    </w:p>
    <w:p w:rsidR="002E0F63" w:rsidRPr="00C3107D" w:rsidRDefault="002E0F63" w:rsidP="002E0F63">
      <w:pPr>
        <w:pStyle w:val="23"/>
        <w:rPr>
          <w:rFonts w:ascii="宋体" w:hAnsi="宋体" w:cs="Times New Roman"/>
          <w:sz w:val="24"/>
          <w:szCs w:val="24"/>
        </w:rPr>
      </w:pPr>
      <w:r w:rsidRPr="00C3107D">
        <w:rPr>
          <w:rFonts w:ascii="宋体" w:hAnsi="宋体" w:cs="Times New Roman"/>
          <w:sz w:val="24"/>
          <w:szCs w:val="24"/>
        </w:rPr>
        <w:t>（4）货物在现场的保管由</w:t>
      </w:r>
      <w:r w:rsidR="004B1C1A" w:rsidRPr="00C3107D">
        <w:rPr>
          <w:rFonts w:ascii="宋体" w:hAnsi="宋体" w:cs="Times New Roman" w:hint="eastAsia"/>
          <w:sz w:val="24"/>
          <w:szCs w:val="24"/>
        </w:rPr>
        <w:t>成交人</w:t>
      </w:r>
      <w:r w:rsidRPr="00C3107D">
        <w:rPr>
          <w:rFonts w:ascii="宋体" w:hAnsi="宋体" w:cs="Times New Roman"/>
          <w:sz w:val="24"/>
          <w:szCs w:val="24"/>
        </w:rPr>
        <w:t>负责，直至项目安装、验收完毕。</w:t>
      </w:r>
    </w:p>
    <w:p w:rsidR="002E0F63" w:rsidRPr="00C3107D" w:rsidRDefault="002E0F63" w:rsidP="002E0F63">
      <w:pPr>
        <w:pStyle w:val="23"/>
        <w:rPr>
          <w:rFonts w:ascii="宋体" w:hAnsi="宋体" w:cs="Times New Roman"/>
          <w:sz w:val="24"/>
          <w:szCs w:val="24"/>
        </w:rPr>
      </w:pPr>
      <w:r w:rsidRPr="00C3107D">
        <w:rPr>
          <w:rFonts w:ascii="宋体" w:hAnsi="宋体" w:cs="Times New Roman"/>
          <w:sz w:val="24"/>
          <w:szCs w:val="24"/>
        </w:rPr>
        <w:t>（5） 货物在系统安装调试验收合格前的保险由</w:t>
      </w:r>
      <w:r w:rsidR="004B1C1A" w:rsidRPr="00C3107D">
        <w:rPr>
          <w:rFonts w:ascii="宋体" w:hAnsi="宋体" w:cs="Times New Roman" w:hint="eastAsia"/>
          <w:sz w:val="24"/>
          <w:szCs w:val="24"/>
        </w:rPr>
        <w:t>成交人</w:t>
      </w:r>
      <w:r w:rsidRPr="00C3107D">
        <w:rPr>
          <w:rFonts w:ascii="宋体" w:hAnsi="宋体" w:cs="Times New Roman"/>
          <w:sz w:val="24"/>
          <w:szCs w:val="24"/>
        </w:rPr>
        <w:t>负责，</w:t>
      </w:r>
      <w:r w:rsidR="004B1C1A" w:rsidRPr="00C3107D">
        <w:rPr>
          <w:rFonts w:ascii="宋体" w:hAnsi="宋体" w:cs="Times New Roman" w:hint="eastAsia"/>
          <w:sz w:val="24"/>
          <w:szCs w:val="24"/>
        </w:rPr>
        <w:t>成交人</w:t>
      </w:r>
      <w:r w:rsidRPr="00C3107D">
        <w:rPr>
          <w:rFonts w:ascii="宋体" w:hAnsi="宋体" w:cs="Times New Roman"/>
          <w:sz w:val="24"/>
          <w:szCs w:val="24"/>
        </w:rPr>
        <w:t>负责其派出的现场服务人员人身意外保险。</w:t>
      </w:r>
    </w:p>
    <w:p w:rsidR="002E0F63" w:rsidRPr="00C3107D" w:rsidRDefault="002E0F63" w:rsidP="002E0F63">
      <w:pPr>
        <w:pStyle w:val="23"/>
        <w:rPr>
          <w:rFonts w:ascii="宋体" w:hAnsi="宋体" w:cs="Times New Roman"/>
          <w:sz w:val="24"/>
          <w:szCs w:val="24"/>
        </w:rPr>
      </w:pPr>
      <w:r w:rsidRPr="00C3107D">
        <w:rPr>
          <w:rFonts w:ascii="宋体" w:hAnsi="宋体" w:cs="Times New Roman"/>
          <w:sz w:val="24"/>
          <w:szCs w:val="24"/>
        </w:rPr>
        <w:t>（6）设备至采购人指定的使用现场的包装、保险及发运等环节和费用均由</w:t>
      </w:r>
      <w:r w:rsidR="004B1C1A" w:rsidRPr="00C3107D">
        <w:rPr>
          <w:rFonts w:ascii="宋体" w:hAnsi="宋体" w:cs="Times New Roman" w:hint="eastAsia"/>
          <w:sz w:val="24"/>
          <w:szCs w:val="24"/>
        </w:rPr>
        <w:t>成交人</w:t>
      </w:r>
      <w:r w:rsidRPr="00C3107D">
        <w:rPr>
          <w:rFonts w:ascii="宋体" w:hAnsi="宋体" w:cs="Times New Roman"/>
          <w:sz w:val="24"/>
          <w:szCs w:val="24"/>
        </w:rPr>
        <w:t>负责。</w:t>
      </w:r>
    </w:p>
    <w:p w:rsidR="002E0F63" w:rsidRPr="00C3107D" w:rsidRDefault="002E0F63" w:rsidP="00245EDF">
      <w:pPr>
        <w:pStyle w:val="20"/>
        <w:tabs>
          <w:tab w:val="left" w:pos="576"/>
          <w:tab w:val="left" w:pos="851"/>
        </w:tabs>
        <w:jc w:val="left"/>
        <w:rPr>
          <w:rFonts w:ascii="宋体" w:hAnsi="宋体"/>
          <w:b w:val="0"/>
          <w:sz w:val="30"/>
          <w:szCs w:val="30"/>
        </w:rPr>
      </w:pPr>
      <w:bookmarkStart w:id="32" w:name="_Toc364083738"/>
      <w:bookmarkStart w:id="33" w:name="_Toc449132739"/>
      <w:r w:rsidRPr="00C3107D">
        <w:rPr>
          <w:rFonts w:ascii="宋体" w:hAnsi="宋体" w:hint="eastAsia"/>
          <w:b w:val="0"/>
          <w:sz w:val="30"/>
          <w:szCs w:val="30"/>
        </w:rPr>
        <w:lastRenderedPageBreak/>
        <w:t xml:space="preserve">3.1 </w:t>
      </w:r>
      <w:r w:rsidRPr="00C3107D">
        <w:rPr>
          <w:rFonts w:ascii="宋体" w:hAnsi="宋体"/>
          <w:b w:val="0"/>
          <w:sz w:val="30"/>
          <w:szCs w:val="30"/>
        </w:rPr>
        <w:t>质保期及售后服务要求</w:t>
      </w:r>
      <w:bookmarkEnd w:id="32"/>
      <w:bookmarkEnd w:id="33"/>
    </w:p>
    <w:p w:rsidR="002E0F63" w:rsidRPr="00C3107D" w:rsidRDefault="002E0F63" w:rsidP="002E0F63">
      <w:pPr>
        <w:pStyle w:val="23"/>
        <w:rPr>
          <w:rFonts w:ascii="宋体" w:hAnsi="宋体" w:cs="Times New Roman"/>
          <w:sz w:val="24"/>
          <w:szCs w:val="24"/>
        </w:rPr>
      </w:pPr>
      <w:r w:rsidRPr="00C3107D">
        <w:rPr>
          <w:rFonts w:ascii="宋体" w:hAnsi="宋体" w:cs="Times New Roman"/>
          <w:sz w:val="24"/>
          <w:szCs w:val="24"/>
        </w:rPr>
        <w:t>（1）质保期：</w:t>
      </w:r>
      <w:r w:rsidRPr="00C3107D">
        <w:rPr>
          <w:rFonts w:ascii="宋体" w:hAnsi="宋体" w:cs="Times New Roman" w:hint="eastAsia"/>
          <w:sz w:val="24"/>
          <w:szCs w:val="24"/>
        </w:rPr>
        <w:t>3</w:t>
      </w:r>
      <w:r w:rsidRPr="00C3107D">
        <w:rPr>
          <w:rFonts w:ascii="宋体" w:hAnsi="宋体" w:cs="Times New Roman"/>
          <w:sz w:val="24"/>
          <w:szCs w:val="24"/>
        </w:rPr>
        <w:t>年，自系统整体验收合格之日起计（注：系统原有设备不在保修范围内）。售后服务期包括质量保修期和质量维护期。质保期内，如设备或零部件因非人为因素出现故障而造成短期停用时，则质保期相应顺延。如停用时间累计超过60天则质保期重新计算。</w:t>
      </w:r>
    </w:p>
    <w:p w:rsidR="002E0F63" w:rsidRPr="00C3107D" w:rsidRDefault="002E0F63" w:rsidP="002E0F63">
      <w:pPr>
        <w:pStyle w:val="23"/>
        <w:rPr>
          <w:rFonts w:ascii="宋体" w:hAnsi="宋体" w:cs="Times New Roman"/>
          <w:sz w:val="24"/>
          <w:szCs w:val="24"/>
        </w:rPr>
      </w:pPr>
      <w:r w:rsidRPr="00C3107D">
        <w:rPr>
          <w:rFonts w:ascii="宋体" w:hAnsi="宋体" w:cs="Times New Roman"/>
          <w:sz w:val="24"/>
          <w:szCs w:val="24"/>
        </w:rPr>
        <w:t>（2）</w:t>
      </w:r>
      <w:r w:rsidRPr="00C3107D">
        <w:rPr>
          <w:rFonts w:ascii="宋体" w:hAnsi="宋体" w:cs="Times New Roman" w:hint="eastAsia"/>
          <w:sz w:val="24"/>
          <w:szCs w:val="24"/>
        </w:rPr>
        <w:t>售后服务</w:t>
      </w:r>
    </w:p>
    <w:p w:rsidR="002E0F63" w:rsidRPr="00C3107D" w:rsidRDefault="002E0F63" w:rsidP="002E0F63">
      <w:pPr>
        <w:pStyle w:val="23"/>
        <w:rPr>
          <w:rFonts w:ascii="宋体" w:hAnsi="宋体" w:cs="Times New Roman"/>
          <w:sz w:val="24"/>
          <w:szCs w:val="24"/>
        </w:rPr>
      </w:pPr>
      <w:r w:rsidRPr="00C3107D">
        <w:rPr>
          <w:rFonts w:ascii="宋体" w:hAnsi="宋体" w:cs="Times New Roman" w:hint="eastAsia"/>
          <w:sz w:val="24"/>
          <w:szCs w:val="24"/>
        </w:rPr>
        <w:t>1）</w:t>
      </w:r>
      <w:r w:rsidRPr="00C3107D">
        <w:rPr>
          <w:rFonts w:ascii="宋体" w:hAnsi="宋体" w:cs="Times New Roman"/>
          <w:sz w:val="24"/>
          <w:szCs w:val="24"/>
        </w:rPr>
        <w:t>保修期内，所有硬件设备</w:t>
      </w:r>
      <w:r w:rsidRPr="00C3107D">
        <w:rPr>
          <w:rFonts w:ascii="宋体" w:hAnsi="宋体" w:cs="Times New Roman" w:hint="eastAsia"/>
          <w:sz w:val="24"/>
          <w:szCs w:val="24"/>
        </w:rPr>
        <w:t>及配件</w:t>
      </w:r>
      <w:r w:rsidRPr="00C3107D">
        <w:rPr>
          <w:rFonts w:ascii="宋体" w:hAnsi="宋体" w:cs="Times New Roman"/>
          <w:sz w:val="24"/>
          <w:szCs w:val="24"/>
        </w:rPr>
        <w:t>的维修</w:t>
      </w:r>
      <w:r w:rsidRPr="00C3107D">
        <w:rPr>
          <w:rFonts w:ascii="宋体" w:hAnsi="宋体" w:cs="Times New Roman" w:hint="eastAsia"/>
          <w:sz w:val="24"/>
          <w:szCs w:val="24"/>
        </w:rPr>
        <w:t>、升级</w:t>
      </w:r>
      <w:r w:rsidRPr="00C3107D">
        <w:rPr>
          <w:rFonts w:ascii="宋体" w:hAnsi="宋体" w:cs="Times New Roman"/>
          <w:sz w:val="24"/>
          <w:szCs w:val="24"/>
        </w:rPr>
        <w:t>均为免费。</w:t>
      </w:r>
      <w:r w:rsidRPr="00C3107D">
        <w:rPr>
          <w:rFonts w:ascii="宋体" w:hAnsi="宋体" w:cs="Times New Roman" w:hint="eastAsia"/>
          <w:sz w:val="24"/>
          <w:szCs w:val="24"/>
        </w:rPr>
        <w:t>保养范围包括系统检查及相关设备维修。</w:t>
      </w:r>
    </w:p>
    <w:p w:rsidR="002E0F63" w:rsidRPr="00C3107D" w:rsidRDefault="002E0F63" w:rsidP="002E0F63">
      <w:pPr>
        <w:pStyle w:val="23"/>
        <w:rPr>
          <w:rFonts w:ascii="宋体" w:hAnsi="宋体" w:cs="Times New Roman"/>
          <w:sz w:val="24"/>
          <w:szCs w:val="24"/>
        </w:rPr>
      </w:pPr>
      <w:r w:rsidRPr="00C3107D">
        <w:rPr>
          <w:rFonts w:ascii="宋体" w:hAnsi="宋体" w:cs="Times New Roman" w:hint="eastAsia"/>
          <w:sz w:val="24"/>
          <w:szCs w:val="24"/>
        </w:rPr>
        <w:t>2）</w:t>
      </w:r>
      <w:r w:rsidRPr="00C3107D">
        <w:rPr>
          <w:rFonts w:ascii="宋体" w:hAnsi="宋体" w:cs="Times New Roman"/>
          <w:sz w:val="24"/>
          <w:szCs w:val="24"/>
        </w:rPr>
        <w:t>设备故障报修的响应时间：提供7×24小时的故障服务受理；对重大故障提供7×24小时的现场支援</w:t>
      </w:r>
      <w:r w:rsidRPr="00C3107D">
        <w:rPr>
          <w:rFonts w:ascii="宋体" w:hAnsi="宋体" w:cs="Times New Roman" w:hint="eastAsia"/>
          <w:sz w:val="24"/>
          <w:szCs w:val="24"/>
        </w:rPr>
        <w:t>，维修人员接到维修通知后保证在4个小时内，赶赴现场进行维修，遇到紧急故障时则在2个小时内到赴现场进行处理，并保证非人为严重破坏的所有故障情况在当天修复。</w:t>
      </w:r>
    </w:p>
    <w:p w:rsidR="002E0F63" w:rsidRPr="00C3107D" w:rsidRDefault="002E0F63" w:rsidP="002E0F63">
      <w:pPr>
        <w:pStyle w:val="23"/>
        <w:rPr>
          <w:rFonts w:ascii="宋体" w:hAnsi="宋体" w:cs="Times New Roman"/>
          <w:sz w:val="24"/>
          <w:szCs w:val="24"/>
        </w:rPr>
      </w:pPr>
      <w:r w:rsidRPr="00C3107D">
        <w:rPr>
          <w:rFonts w:ascii="宋体" w:hAnsi="宋体" w:cs="Times New Roman" w:hint="eastAsia"/>
          <w:sz w:val="24"/>
          <w:szCs w:val="24"/>
        </w:rPr>
        <w:t>3）</w:t>
      </w:r>
      <w:r w:rsidRPr="00C3107D">
        <w:rPr>
          <w:rFonts w:ascii="宋体" w:hAnsi="宋体" w:cs="Times New Roman"/>
          <w:sz w:val="24"/>
          <w:szCs w:val="24"/>
        </w:rPr>
        <w:t>保修期内，所有设备维修服务均为上门服务，由此产生的费用均不再收取。</w:t>
      </w:r>
    </w:p>
    <w:p w:rsidR="002E0F63" w:rsidRPr="00C3107D" w:rsidRDefault="002E0F63" w:rsidP="002E0F63">
      <w:pPr>
        <w:pStyle w:val="23"/>
        <w:rPr>
          <w:rFonts w:ascii="宋体" w:hAnsi="宋体" w:cs="Times New Roman"/>
          <w:sz w:val="24"/>
          <w:szCs w:val="24"/>
        </w:rPr>
      </w:pPr>
      <w:r w:rsidRPr="00C3107D">
        <w:rPr>
          <w:rFonts w:ascii="宋体" w:hAnsi="宋体" w:cs="Times New Roman" w:hint="eastAsia"/>
          <w:sz w:val="24"/>
          <w:szCs w:val="24"/>
        </w:rPr>
        <w:t>4）</w:t>
      </w:r>
      <w:r w:rsidRPr="00C3107D">
        <w:rPr>
          <w:rFonts w:ascii="宋体" w:hAnsi="宋体" w:cs="Times New Roman"/>
          <w:sz w:val="24"/>
          <w:szCs w:val="24"/>
        </w:rPr>
        <w:t>应提供系统扩充、升级方面的技术支持服务。</w:t>
      </w:r>
    </w:p>
    <w:p w:rsidR="002E0F63" w:rsidRPr="00C3107D" w:rsidRDefault="002E0F63" w:rsidP="002E0F63">
      <w:pPr>
        <w:pStyle w:val="23"/>
        <w:rPr>
          <w:rFonts w:ascii="宋体" w:hAnsi="宋体" w:cs="Times New Roman"/>
          <w:sz w:val="24"/>
          <w:szCs w:val="24"/>
        </w:rPr>
      </w:pPr>
      <w:r w:rsidRPr="00C3107D">
        <w:rPr>
          <w:rFonts w:ascii="宋体" w:hAnsi="宋体" w:cs="Times New Roman" w:hint="eastAsia"/>
          <w:sz w:val="24"/>
          <w:szCs w:val="24"/>
        </w:rPr>
        <w:t>5）保修期内，</w:t>
      </w:r>
      <w:r w:rsidR="004B1C1A" w:rsidRPr="00C3107D">
        <w:rPr>
          <w:rFonts w:ascii="宋体" w:hAnsi="宋体" w:cs="Times New Roman" w:hint="eastAsia"/>
          <w:sz w:val="24"/>
          <w:szCs w:val="24"/>
        </w:rPr>
        <w:t>成交人</w:t>
      </w:r>
      <w:r w:rsidRPr="00C3107D">
        <w:rPr>
          <w:rFonts w:ascii="宋体" w:hAnsi="宋体" w:cs="Times New Roman" w:hint="eastAsia"/>
          <w:sz w:val="24"/>
          <w:szCs w:val="24"/>
        </w:rPr>
        <w:t>承诺每季度定期派工程人员到系统使用现场进行检测和维护。</w:t>
      </w:r>
    </w:p>
    <w:p w:rsidR="002E0F63" w:rsidRPr="00C3107D" w:rsidRDefault="002E0F63" w:rsidP="002E0F63">
      <w:pPr>
        <w:pStyle w:val="23"/>
        <w:rPr>
          <w:rFonts w:ascii="宋体" w:hAnsi="宋体" w:cs="Times New Roman"/>
          <w:sz w:val="24"/>
          <w:szCs w:val="24"/>
        </w:rPr>
      </w:pPr>
      <w:r w:rsidRPr="00C3107D">
        <w:rPr>
          <w:rFonts w:ascii="宋体" w:hAnsi="宋体" w:cs="Times New Roman" w:hint="eastAsia"/>
          <w:sz w:val="24"/>
          <w:szCs w:val="24"/>
        </w:rPr>
        <w:t>6）</w:t>
      </w:r>
      <w:r w:rsidRPr="00C3107D">
        <w:rPr>
          <w:rFonts w:ascii="宋体" w:hAnsi="宋体" w:cs="Times New Roman"/>
          <w:sz w:val="24"/>
          <w:szCs w:val="24"/>
        </w:rPr>
        <w:t>质保期满后，</w:t>
      </w:r>
      <w:r w:rsidR="004B1C1A" w:rsidRPr="00C3107D">
        <w:rPr>
          <w:rFonts w:ascii="宋体" w:hAnsi="宋体" w:cs="Times New Roman" w:hint="eastAsia"/>
          <w:sz w:val="24"/>
          <w:szCs w:val="24"/>
        </w:rPr>
        <w:t>成交人</w:t>
      </w:r>
      <w:r w:rsidRPr="00C3107D">
        <w:rPr>
          <w:rFonts w:ascii="宋体" w:hAnsi="宋体" w:cs="Times New Roman"/>
          <w:sz w:val="24"/>
          <w:szCs w:val="24"/>
        </w:rPr>
        <w:t>应保证以合理的价格提供备件和保养服务，当发生故障时，</w:t>
      </w:r>
      <w:r w:rsidR="004B1C1A" w:rsidRPr="00C3107D">
        <w:rPr>
          <w:rFonts w:ascii="宋体" w:hAnsi="宋体" w:cs="Times New Roman" w:hint="eastAsia"/>
          <w:sz w:val="24"/>
          <w:szCs w:val="24"/>
        </w:rPr>
        <w:t>成交人</w:t>
      </w:r>
      <w:r w:rsidRPr="00C3107D">
        <w:rPr>
          <w:rFonts w:ascii="宋体" w:hAnsi="宋体" w:cs="Times New Roman"/>
          <w:sz w:val="24"/>
          <w:szCs w:val="24"/>
        </w:rPr>
        <w:t>应按质保期内同样的要求进行维修处理。</w:t>
      </w:r>
    </w:p>
    <w:p w:rsidR="002E0F63" w:rsidRPr="00C3107D" w:rsidRDefault="002E0F63" w:rsidP="002E0F63">
      <w:pPr>
        <w:pStyle w:val="23"/>
        <w:rPr>
          <w:rFonts w:ascii="宋体" w:hAnsi="宋体" w:cs="Times New Roman"/>
          <w:sz w:val="24"/>
          <w:szCs w:val="24"/>
        </w:rPr>
      </w:pPr>
      <w:r w:rsidRPr="00C3107D">
        <w:rPr>
          <w:rFonts w:ascii="宋体" w:hAnsi="宋体" w:cs="Times New Roman" w:hint="eastAsia"/>
          <w:sz w:val="24"/>
          <w:szCs w:val="24"/>
        </w:rPr>
        <w:t>7）</w:t>
      </w:r>
      <w:r w:rsidRPr="00C3107D">
        <w:rPr>
          <w:rFonts w:ascii="宋体" w:hAnsi="宋体" w:cs="Times New Roman"/>
          <w:sz w:val="24"/>
          <w:szCs w:val="24"/>
        </w:rPr>
        <w:t>质量维护期：在质量保修期之后，即自行进入质量维护期。质量维护期内进行的维修服务将根据承建方和用户方所签订的维护合同进行收费。</w:t>
      </w:r>
    </w:p>
    <w:p w:rsidR="002E0F63" w:rsidRPr="00C3107D" w:rsidRDefault="002E0F63" w:rsidP="002E0F63">
      <w:pPr>
        <w:pStyle w:val="23"/>
        <w:rPr>
          <w:rFonts w:ascii="宋体" w:hAnsi="宋体" w:cs="Times New Roman"/>
          <w:sz w:val="24"/>
          <w:szCs w:val="24"/>
        </w:rPr>
      </w:pPr>
      <w:r w:rsidRPr="00C3107D">
        <w:rPr>
          <w:rFonts w:ascii="宋体" w:hAnsi="宋体" w:cs="Times New Roman" w:hint="eastAsia"/>
          <w:sz w:val="24"/>
          <w:szCs w:val="24"/>
        </w:rPr>
        <w:t>8）</w:t>
      </w:r>
      <w:r w:rsidR="004B1C1A" w:rsidRPr="00C3107D">
        <w:rPr>
          <w:rFonts w:ascii="宋体" w:hAnsi="宋体" w:cs="Times New Roman" w:hint="eastAsia"/>
          <w:sz w:val="24"/>
          <w:szCs w:val="24"/>
        </w:rPr>
        <w:t>报价人</w:t>
      </w:r>
      <w:r w:rsidRPr="00C3107D">
        <w:rPr>
          <w:rFonts w:ascii="宋体" w:hAnsi="宋体" w:cs="Times New Roman"/>
          <w:sz w:val="24"/>
          <w:szCs w:val="24"/>
        </w:rPr>
        <w:t>提出完整的售后服务计划及承诺，列明质量保修期的保修范围和质量维护期的服务范围。</w:t>
      </w:r>
    </w:p>
    <w:p w:rsidR="002E0F63" w:rsidRPr="00C3107D" w:rsidRDefault="002E0F63" w:rsidP="00245EDF">
      <w:pPr>
        <w:pStyle w:val="20"/>
        <w:tabs>
          <w:tab w:val="left" w:pos="576"/>
          <w:tab w:val="left" w:pos="851"/>
        </w:tabs>
        <w:jc w:val="left"/>
        <w:rPr>
          <w:rFonts w:ascii="宋体" w:hAnsi="宋体"/>
          <w:b w:val="0"/>
          <w:sz w:val="30"/>
          <w:szCs w:val="30"/>
        </w:rPr>
      </w:pPr>
      <w:bookmarkStart w:id="34" w:name="_Toc364083739"/>
      <w:bookmarkStart w:id="35" w:name="_Toc449132740"/>
      <w:r w:rsidRPr="00C3107D">
        <w:rPr>
          <w:rFonts w:ascii="宋体" w:hAnsi="宋体" w:hint="eastAsia"/>
          <w:b w:val="0"/>
          <w:sz w:val="30"/>
          <w:szCs w:val="30"/>
        </w:rPr>
        <w:t xml:space="preserve">3.2 </w:t>
      </w:r>
      <w:r w:rsidRPr="00C3107D">
        <w:rPr>
          <w:rFonts w:ascii="宋体" w:hAnsi="宋体"/>
          <w:b w:val="0"/>
          <w:sz w:val="30"/>
          <w:szCs w:val="30"/>
        </w:rPr>
        <w:t>质量保证要求</w:t>
      </w:r>
      <w:bookmarkEnd w:id="34"/>
      <w:bookmarkEnd w:id="35"/>
    </w:p>
    <w:p w:rsidR="002E0F63" w:rsidRPr="00C3107D" w:rsidRDefault="002E0F63" w:rsidP="002E0F63">
      <w:pPr>
        <w:pStyle w:val="23"/>
        <w:rPr>
          <w:rFonts w:ascii="宋体" w:hAnsi="宋体" w:cs="Times New Roman"/>
          <w:sz w:val="24"/>
          <w:szCs w:val="24"/>
        </w:rPr>
      </w:pPr>
      <w:r w:rsidRPr="00C3107D">
        <w:rPr>
          <w:rFonts w:ascii="宋体" w:hAnsi="宋体" w:cs="Times New Roman"/>
          <w:sz w:val="24"/>
          <w:szCs w:val="24"/>
        </w:rPr>
        <w:t>（1）制造商在广州市范围内有售后服务能力并配有维修工程师。</w:t>
      </w:r>
    </w:p>
    <w:p w:rsidR="002E0F63" w:rsidRPr="00C3107D" w:rsidRDefault="002E0F63" w:rsidP="002E0F63">
      <w:pPr>
        <w:pStyle w:val="23"/>
        <w:rPr>
          <w:rFonts w:ascii="宋体" w:hAnsi="宋体" w:cs="Times New Roman"/>
          <w:sz w:val="24"/>
          <w:szCs w:val="24"/>
        </w:rPr>
      </w:pPr>
      <w:r w:rsidRPr="00C3107D">
        <w:rPr>
          <w:rFonts w:ascii="宋体" w:hAnsi="宋体" w:cs="Times New Roman"/>
          <w:sz w:val="24"/>
          <w:szCs w:val="24"/>
        </w:rPr>
        <w:t>（2）在设备调试运行后，要求</w:t>
      </w:r>
      <w:r w:rsidR="004B1C1A" w:rsidRPr="00C3107D">
        <w:rPr>
          <w:rFonts w:ascii="宋体" w:hAnsi="宋体" w:cs="Times New Roman" w:hint="eastAsia"/>
          <w:sz w:val="24"/>
          <w:szCs w:val="24"/>
        </w:rPr>
        <w:t>成交人</w:t>
      </w:r>
      <w:r w:rsidRPr="00C3107D">
        <w:rPr>
          <w:rFonts w:ascii="宋体" w:hAnsi="宋体" w:cs="Times New Roman"/>
          <w:sz w:val="24"/>
          <w:szCs w:val="24"/>
        </w:rPr>
        <w:t>提供基本操作培训和常见故障排除培训。</w:t>
      </w:r>
    </w:p>
    <w:p w:rsidR="002E0F63" w:rsidRPr="00C3107D" w:rsidRDefault="002E0F63" w:rsidP="002E0F63">
      <w:pPr>
        <w:pStyle w:val="23"/>
        <w:rPr>
          <w:rFonts w:ascii="宋体" w:hAnsi="宋体" w:cs="Times New Roman"/>
          <w:sz w:val="24"/>
          <w:szCs w:val="24"/>
        </w:rPr>
      </w:pPr>
      <w:r w:rsidRPr="00C3107D">
        <w:rPr>
          <w:rFonts w:ascii="宋体" w:hAnsi="宋体" w:cs="Times New Roman"/>
          <w:sz w:val="24"/>
          <w:szCs w:val="24"/>
        </w:rPr>
        <w:t>（3）提供设备的安装设计方案。</w:t>
      </w:r>
    </w:p>
    <w:p w:rsidR="002E0F63" w:rsidRPr="00C3107D" w:rsidRDefault="002E0F63" w:rsidP="002E0F63">
      <w:pPr>
        <w:pStyle w:val="23"/>
        <w:rPr>
          <w:rFonts w:ascii="宋体" w:hAnsi="宋体" w:cs="Times New Roman"/>
          <w:sz w:val="24"/>
          <w:szCs w:val="24"/>
        </w:rPr>
      </w:pPr>
      <w:r w:rsidRPr="00C3107D">
        <w:rPr>
          <w:rFonts w:ascii="宋体" w:hAnsi="宋体" w:cs="Times New Roman"/>
          <w:sz w:val="24"/>
          <w:szCs w:val="24"/>
        </w:rPr>
        <w:t>（4）提供维修服务电话。</w:t>
      </w:r>
    </w:p>
    <w:p w:rsidR="002E0F63" w:rsidRPr="00C3107D" w:rsidRDefault="002E0F63" w:rsidP="00245EDF">
      <w:pPr>
        <w:pStyle w:val="20"/>
        <w:tabs>
          <w:tab w:val="left" w:pos="576"/>
          <w:tab w:val="left" w:pos="851"/>
        </w:tabs>
        <w:jc w:val="left"/>
        <w:rPr>
          <w:rFonts w:ascii="宋体" w:hAnsi="宋体"/>
          <w:b w:val="0"/>
          <w:sz w:val="30"/>
          <w:szCs w:val="30"/>
        </w:rPr>
      </w:pPr>
      <w:bookmarkStart w:id="36" w:name="_Toc364083740"/>
      <w:bookmarkStart w:id="37" w:name="_Toc449132741"/>
      <w:r w:rsidRPr="00C3107D">
        <w:rPr>
          <w:rFonts w:ascii="宋体" w:hAnsi="宋体" w:hint="eastAsia"/>
          <w:b w:val="0"/>
          <w:sz w:val="30"/>
          <w:szCs w:val="30"/>
        </w:rPr>
        <w:lastRenderedPageBreak/>
        <w:t>3</w:t>
      </w:r>
      <w:r w:rsidRPr="00C3107D">
        <w:rPr>
          <w:rFonts w:ascii="宋体" w:hAnsi="宋体"/>
          <w:b w:val="0"/>
          <w:sz w:val="30"/>
          <w:szCs w:val="30"/>
        </w:rPr>
        <w:t>.</w:t>
      </w:r>
      <w:r w:rsidRPr="00C3107D">
        <w:rPr>
          <w:rFonts w:ascii="宋体" w:hAnsi="宋体" w:hint="eastAsia"/>
          <w:b w:val="0"/>
          <w:sz w:val="30"/>
          <w:szCs w:val="30"/>
        </w:rPr>
        <w:t xml:space="preserve">3 </w:t>
      </w:r>
      <w:r w:rsidRPr="00C3107D">
        <w:rPr>
          <w:rFonts w:ascii="宋体" w:hAnsi="宋体"/>
          <w:b w:val="0"/>
          <w:sz w:val="30"/>
          <w:szCs w:val="30"/>
        </w:rPr>
        <w:t>检验与验收</w:t>
      </w:r>
      <w:bookmarkEnd w:id="36"/>
      <w:bookmarkEnd w:id="37"/>
    </w:p>
    <w:p w:rsidR="002E0F63" w:rsidRPr="00C3107D" w:rsidRDefault="002E0F63" w:rsidP="002E0F63">
      <w:pPr>
        <w:pStyle w:val="23"/>
        <w:rPr>
          <w:rFonts w:ascii="宋体" w:hAnsi="宋体" w:cs="Times New Roman"/>
          <w:sz w:val="24"/>
          <w:szCs w:val="24"/>
        </w:rPr>
      </w:pPr>
      <w:r w:rsidRPr="00C3107D">
        <w:rPr>
          <w:rFonts w:ascii="宋体" w:hAnsi="宋体" w:cs="Times New Roman"/>
          <w:sz w:val="24"/>
          <w:szCs w:val="24"/>
        </w:rPr>
        <w:t>（1）设备的拆箱、安装、通电、调试等项工作由中标人负责，调试的原始记录作为验收的文件之一。</w:t>
      </w:r>
    </w:p>
    <w:p w:rsidR="002E0F63" w:rsidRPr="00C3107D" w:rsidRDefault="002E0F63" w:rsidP="002E0F63">
      <w:pPr>
        <w:pStyle w:val="23"/>
        <w:rPr>
          <w:rFonts w:ascii="宋体" w:hAnsi="宋体" w:cs="Times New Roman"/>
          <w:sz w:val="24"/>
          <w:szCs w:val="24"/>
        </w:rPr>
      </w:pPr>
      <w:r w:rsidRPr="00C3107D">
        <w:rPr>
          <w:rFonts w:ascii="宋体" w:hAnsi="宋体" w:cs="Times New Roman"/>
          <w:sz w:val="24"/>
          <w:szCs w:val="24"/>
        </w:rPr>
        <w:t>（2）所有设备、器材在开箱时必须完好，无破损。配置与装箱单相符。数量、质量及性能不低于本方案中提出的要求。</w:t>
      </w:r>
    </w:p>
    <w:p w:rsidR="002E0F63" w:rsidRPr="00C3107D" w:rsidRDefault="002E0F63" w:rsidP="002E0F63">
      <w:pPr>
        <w:pStyle w:val="23"/>
        <w:rPr>
          <w:rFonts w:ascii="宋体" w:hAnsi="宋体" w:cs="Times New Roman"/>
          <w:sz w:val="24"/>
          <w:szCs w:val="24"/>
        </w:rPr>
      </w:pPr>
      <w:r w:rsidRPr="00C3107D">
        <w:rPr>
          <w:rFonts w:ascii="宋体" w:hAnsi="宋体" w:cs="Times New Roman"/>
          <w:sz w:val="24"/>
          <w:szCs w:val="24"/>
        </w:rPr>
        <w:t>（3）</w:t>
      </w:r>
      <w:r w:rsidR="004B1C1A" w:rsidRPr="00C3107D">
        <w:rPr>
          <w:rFonts w:ascii="宋体" w:hAnsi="宋体" w:cs="Times New Roman" w:hint="eastAsia"/>
          <w:sz w:val="24"/>
          <w:szCs w:val="24"/>
        </w:rPr>
        <w:t>成交</w:t>
      </w:r>
      <w:r w:rsidRPr="00C3107D">
        <w:rPr>
          <w:rFonts w:ascii="宋体" w:hAnsi="宋体" w:cs="Times New Roman"/>
          <w:sz w:val="24"/>
          <w:szCs w:val="24"/>
        </w:rPr>
        <w:t>应给出项目详细的验收方案，包括验收项目、验收标准，验收实施方法等。</w:t>
      </w:r>
    </w:p>
    <w:p w:rsidR="002E0F63" w:rsidRPr="00C3107D" w:rsidRDefault="002E0F63" w:rsidP="002E0F63">
      <w:pPr>
        <w:pStyle w:val="23"/>
        <w:rPr>
          <w:rFonts w:ascii="宋体" w:hAnsi="宋体" w:cs="Times New Roman"/>
          <w:sz w:val="24"/>
          <w:szCs w:val="24"/>
        </w:rPr>
      </w:pPr>
      <w:r w:rsidRPr="00C3107D">
        <w:rPr>
          <w:rFonts w:ascii="宋体" w:hAnsi="宋体" w:cs="Times New Roman"/>
          <w:sz w:val="24"/>
          <w:szCs w:val="24"/>
        </w:rPr>
        <w:t>（4）验收由采购人、</w:t>
      </w:r>
      <w:r w:rsidR="004B1C1A" w:rsidRPr="00C3107D">
        <w:rPr>
          <w:rFonts w:ascii="宋体" w:hAnsi="宋体" w:cs="Times New Roman" w:hint="eastAsia"/>
          <w:sz w:val="24"/>
          <w:szCs w:val="24"/>
        </w:rPr>
        <w:t>成交人</w:t>
      </w:r>
      <w:r w:rsidRPr="00C3107D">
        <w:rPr>
          <w:rFonts w:ascii="宋体" w:hAnsi="宋体" w:cs="Times New Roman"/>
          <w:sz w:val="24"/>
          <w:szCs w:val="24"/>
        </w:rPr>
        <w:t>依合同要求进行。</w:t>
      </w:r>
    </w:p>
    <w:p w:rsidR="002E0F63" w:rsidRPr="00C3107D" w:rsidRDefault="002E0F63" w:rsidP="00245EDF">
      <w:pPr>
        <w:pStyle w:val="20"/>
        <w:tabs>
          <w:tab w:val="left" w:pos="576"/>
          <w:tab w:val="left" w:pos="851"/>
        </w:tabs>
        <w:jc w:val="left"/>
        <w:rPr>
          <w:rFonts w:ascii="宋体" w:hAnsi="宋体"/>
          <w:b w:val="0"/>
          <w:sz w:val="30"/>
          <w:szCs w:val="30"/>
        </w:rPr>
      </w:pPr>
      <w:bookmarkStart w:id="38" w:name="_Toc364083741"/>
      <w:bookmarkStart w:id="39" w:name="_Toc449132742"/>
      <w:r w:rsidRPr="00C3107D">
        <w:rPr>
          <w:rFonts w:ascii="宋体" w:hAnsi="宋体" w:hint="eastAsia"/>
          <w:b w:val="0"/>
          <w:sz w:val="30"/>
          <w:szCs w:val="30"/>
        </w:rPr>
        <w:t xml:space="preserve">3.4 </w:t>
      </w:r>
      <w:r w:rsidRPr="00C3107D">
        <w:rPr>
          <w:rFonts w:ascii="宋体" w:hAnsi="宋体"/>
          <w:b w:val="0"/>
          <w:sz w:val="30"/>
          <w:szCs w:val="30"/>
        </w:rPr>
        <w:t>伴随服务</w:t>
      </w:r>
      <w:bookmarkEnd w:id="38"/>
      <w:bookmarkEnd w:id="39"/>
    </w:p>
    <w:p w:rsidR="002E0F63" w:rsidRPr="00C3107D" w:rsidRDefault="002E0F63" w:rsidP="002E0F63">
      <w:pPr>
        <w:pStyle w:val="23"/>
        <w:rPr>
          <w:rFonts w:ascii="宋体" w:hAnsi="宋体" w:cs="Times New Roman"/>
          <w:sz w:val="24"/>
          <w:szCs w:val="24"/>
        </w:rPr>
      </w:pPr>
      <w:r w:rsidRPr="00C3107D">
        <w:rPr>
          <w:rFonts w:ascii="宋体" w:hAnsi="宋体" w:cs="Times New Roman"/>
          <w:sz w:val="24"/>
          <w:szCs w:val="24"/>
        </w:rPr>
        <w:t>（1）</w:t>
      </w:r>
      <w:r w:rsidR="004B1C1A" w:rsidRPr="00C3107D">
        <w:rPr>
          <w:rFonts w:ascii="宋体" w:hAnsi="宋体" w:cs="Times New Roman" w:hint="eastAsia"/>
          <w:sz w:val="24"/>
          <w:szCs w:val="24"/>
        </w:rPr>
        <w:t>成交人</w:t>
      </w:r>
      <w:r w:rsidRPr="00C3107D">
        <w:rPr>
          <w:rFonts w:ascii="宋体" w:hAnsi="宋体" w:cs="Times New Roman"/>
          <w:sz w:val="24"/>
          <w:szCs w:val="24"/>
        </w:rPr>
        <w:t>负责本项目所有设备的安装调试以及所有必须的线材、辅材与备件等。</w:t>
      </w:r>
    </w:p>
    <w:p w:rsidR="002E0F63" w:rsidRPr="00C3107D" w:rsidRDefault="002E0F63" w:rsidP="002E0F63">
      <w:pPr>
        <w:pStyle w:val="23"/>
        <w:rPr>
          <w:rFonts w:ascii="宋体" w:hAnsi="宋体" w:cs="Times New Roman"/>
          <w:sz w:val="24"/>
          <w:szCs w:val="24"/>
        </w:rPr>
      </w:pPr>
      <w:r w:rsidRPr="00C3107D">
        <w:rPr>
          <w:rFonts w:ascii="宋体" w:hAnsi="宋体" w:cs="Times New Roman"/>
          <w:sz w:val="24"/>
          <w:szCs w:val="24"/>
        </w:rPr>
        <w:t>（2）</w:t>
      </w:r>
      <w:r w:rsidR="004B1C1A" w:rsidRPr="00C3107D">
        <w:rPr>
          <w:rFonts w:ascii="宋体" w:hAnsi="宋体" w:cs="Times New Roman" w:hint="eastAsia"/>
          <w:sz w:val="24"/>
          <w:szCs w:val="24"/>
        </w:rPr>
        <w:t>成交人</w:t>
      </w:r>
      <w:r w:rsidRPr="00C3107D">
        <w:rPr>
          <w:rFonts w:ascii="宋体" w:hAnsi="宋体" w:cs="Times New Roman"/>
          <w:sz w:val="24"/>
          <w:szCs w:val="24"/>
        </w:rPr>
        <w:t>应提交详细项目安装进度表。</w:t>
      </w:r>
    </w:p>
    <w:p w:rsidR="002E0F63" w:rsidRPr="00C3107D" w:rsidRDefault="002E0F63" w:rsidP="002E0F63">
      <w:pPr>
        <w:pStyle w:val="23"/>
        <w:rPr>
          <w:rFonts w:ascii="宋体" w:hAnsi="宋体" w:cs="Times New Roman"/>
          <w:sz w:val="24"/>
          <w:szCs w:val="24"/>
        </w:rPr>
      </w:pPr>
      <w:r w:rsidRPr="00C3107D">
        <w:rPr>
          <w:rFonts w:ascii="宋体" w:hAnsi="宋体" w:cs="Times New Roman"/>
          <w:sz w:val="24"/>
          <w:szCs w:val="24"/>
        </w:rPr>
        <w:t>（3）</w:t>
      </w:r>
      <w:r w:rsidR="004B1C1A" w:rsidRPr="00C3107D">
        <w:rPr>
          <w:rFonts w:ascii="宋体" w:hAnsi="宋体" w:cs="Times New Roman" w:hint="eastAsia"/>
          <w:sz w:val="24"/>
          <w:szCs w:val="24"/>
        </w:rPr>
        <w:t>成交人</w:t>
      </w:r>
      <w:r w:rsidRPr="00C3107D">
        <w:rPr>
          <w:rFonts w:ascii="宋体" w:hAnsi="宋体" w:cs="Times New Roman"/>
          <w:sz w:val="24"/>
          <w:szCs w:val="24"/>
        </w:rPr>
        <w:t>应设安装负责人，负责安装协调管理工作。</w:t>
      </w:r>
    </w:p>
    <w:p w:rsidR="002E0F63" w:rsidRPr="00C3107D" w:rsidRDefault="002E0F63" w:rsidP="002E0F63">
      <w:pPr>
        <w:pStyle w:val="23"/>
        <w:rPr>
          <w:rFonts w:ascii="宋体" w:hAnsi="宋体" w:cs="Times New Roman"/>
          <w:sz w:val="24"/>
          <w:szCs w:val="24"/>
        </w:rPr>
      </w:pPr>
      <w:r w:rsidRPr="00C3107D">
        <w:rPr>
          <w:rFonts w:ascii="宋体" w:hAnsi="宋体" w:cs="Times New Roman"/>
          <w:sz w:val="24"/>
          <w:szCs w:val="24"/>
        </w:rPr>
        <w:t>（4）安装所需工具设施物料由</w:t>
      </w:r>
      <w:r w:rsidR="004B1C1A" w:rsidRPr="00C3107D">
        <w:rPr>
          <w:rFonts w:ascii="宋体" w:hAnsi="宋体" w:cs="Times New Roman" w:hint="eastAsia"/>
          <w:sz w:val="24"/>
          <w:szCs w:val="24"/>
        </w:rPr>
        <w:t>成交人</w:t>
      </w:r>
      <w:r w:rsidRPr="00C3107D">
        <w:rPr>
          <w:rFonts w:ascii="宋体" w:hAnsi="宋体" w:cs="Times New Roman"/>
          <w:sz w:val="24"/>
          <w:szCs w:val="24"/>
        </w:rPr>
        <w:t>自备、自费运到现场，完工后自费搬走。</w:t>
      </w:r>
    </w:p>
    <w:p w:rsidR="002E0F63" w:rsidRPr="00C3107D" w:rsidRDefault="002E0F63" w:rsidP="002E0F63">
      <w:pPr>
        <w:pStyle w:val="23"/>
        <w:rPr>
          <w:rFonts w:ascii="宋体" w:hAnsi="宋体" w:cs="Times New Roman"/>
          <w:sz w:val="24"/>
          <w:szCs w:val="24"/>
        </w:rPr>
      </w:pPr>
      <w:r w:rsidRPr="00C3107D">
        <w:rPr>
          <w:rFonts w:ascii="宋体" w:hAnsi="宋体" w:cs="Times New Roman"/>
          <w:sz w:val="24"/>
          <w:szCs w:val="24"/>
        </w:rPr>
        <w:t>（5）</w:t>
      </w:r>
      <w:r w:rsidR="004B1C1A" w:rsidRPr="00C3107D">
        <w:rPr>
          <w:rFonts w:ascii="宋体" w:hAnsi="宋体" w:cs="Times New Roman" w:hint="eastAsia"/>
          <w:sz w:val="24"/>
          <w:szCs w:val="24"/>
        </w:rPr>
        <w:t>成交人</w:t>
      </w:r>
      <w:r w:rsidRPr="00C3107D">
        <w:rPr>
          <w:rFonts w:ascii="宋体" w:hAnsi="宋体" w:cs="Times New Roman"/>
          <w:sz w:val="24"/>
          <w:szCs w:val="24"/>
        </w:rPr>
        <w:t>应派有经验的技术人员到施工现场进行设备的安装和调测，负责处理设备的质量和数量短缺等问题，并应对系统质量全面负责。</w:t>
      </w:r>
    </w:p>
    <w:p w:rsidR="002E0F63" w:rsidRPr="00C3107D" w:rsidRDefault="002E0F63" w:rsidP="002E0F63">
      <w:pPr>
        <w:pStyle w:val="1"/>
        <w:spacing w:line="360" w:lineRule="auto"/>
        <w:rPr>
          <w:rFonts w:ascii="宋体" w:hAnsi="宋体"/>
          <w:sz w:val="32"/>
          <w:szCs w:val="32"/>
        </w:rPr>
      </w:pPr>
      <w:bookmarkStart w:id="40" w:name="_Toc449132743"/>
      <w:r w:rsidRPr="00C3107D">
        <w:rPr>
          <w:rFonts w:ascii="宋体" w:hAnsi="宋体" w:hint="eastAsia"/>
          <w:sz w:val="32"/>
          <w:szCs w:val="32"/>
        </w:rPr>
        <w:t>4. 系统设备、材料清单</w:t>
      </w:r>
      <w:bookmarkEnd w:id="40"/>
    </w:p>
    <w:tbl>
      <w:tblPr>
        <w:tblW w:w="9371"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top w:w="15" w:type="dxa"/>
          <w:left w:w="15" w:type="dxa"/>
          <w:bottom w:w="15" w:type="dxa"/>
          <w:right w:w="15" w:type="dxa"/>
        </w:tblCellMar>
        <w:tblLook w:val="0000"/>
      </w:tblPr>
      <w:tblGrid>
        <w:gridCol w:w="454"/>
        <w:gridCol w:w="2030"/>
        <w:gridCol w:w="334"/>
        <w:gridCol w:w="2025"/>
        <w:gridCol w:w="795"/>
        <w:gridCol w:w="645"/>
        <w:gridCol w:w="261"/>
        <w:gridCol w:w="559"/>
        <w:gridCol w:w="850"/>
        <w:gridCol w:w="1364"/>
        <w:gridCol w:w="54"/>
      </w:tblGrid>
      <w:tr w:rsidR="00470BAF" w:rsidRPr="00C3107D" w:rsidTr="00470BAF">
        <w:trPr>
          <w:trHeight w:val="315"/>
        </w:trPr>
        <w:tc>
          <w:tcPr>
            <w:tcW w:w="454" w:type="dxa"/>
            <w:tcBorders>
              <w:tl2br w:val="nil"/>
              <w:tr2bl w:val="nil"/>
            </w:tcBorders>
            <w:vAlign w:val="center"/>
          </w:tcPr>
          <w:p w:rsidR="00470BAF" w:rsidRPr="00C3107D" w:rsidRDefault="00470BAF" w:rsidP="002E0F63">
            <w:pPr>
              <w:jc w:val="center"/>
              <w:textAlignment w:val="center"/>
              <w:rPr>
                <w:rFonts w:ascii="宋体" w:hAnsi="宋体" w:cs="宋体"/>
                <w:b/>
                <w:sz w:val="21"/>
                <w:szCs w:val="21"/>
              </w:rPr>
            </w:pPr>
            <w:r w:rsidRPr="00C3107D">
              <w:rPr>
                <w:rFonts w:ascii="宋体" w:hAnsi="宋体" w:cs="宋体" w:hint="eastAsia"/>
                <w:b/>
                <w:sz w:val="21"/>
                <w:szCs w:val="21"/>
              </w:rPr>
              <w:t>序号</w:t>
            </w:r>
          </w:p>
        </w:tc>
        <w:tc>
          <w:tcPr>
            <w:tcW w:w="2030" w:type="dxa"/>
            <w:tcBorders>
              <w:tl2br w:val="nil"/>
              <w:tr2bl w:val="nil"/>
            </w:tcBorders>
            <w:vAlign w:val="center"/>
          </w:tcPr>
          <w:p w:rsidR="00470BAF" w:rsidRPr="00C3107D" w:rsidRDefault="00470BAF" w:rsidP="002E0F63">
            <w:pPr>
              <w:jc w:val="center"/>
              <w:textAlignment w:val="center"/>
              <w:rPr>
                <w:rFonts w:ascii="宋体" w:hAnsi="宋体" w:cs="宋体"/>
                <w:b/>
                <w:sz w:val="21"/>
                <w:szCs w:val="21"/>
              </w:rPr>
            </w:pPr>
            <w:r w:rsidRPr="00C3107D">
              <w:rPr>
                <w:rFonts w:ascii="宋体" w:hAnsi="宋体" w:cs="宋体" w:hint="eastAsia"/>
                <w:b/>
                <w:sz w:val="21"/>
                <w:szCs w:val="21"/>
              </w:rPr>
              <w:t>名称</w:t>
            </w:r>
          </w:p>
        </w:tc>
        <w:tc>
          <w:tcPr>
            <w:tcW w:w="2359" w:type="dxa"/>
            <w:gridSpan w:val="2"/>
            <w:tcBorders>
              <w:tl2br w:val="nil"/>
              <w:tr2bl w:val="nil"/>
            </w:tcBorders>
            <w:vAlign w:val="center"/>
          </w:tcPr>
          <w:p w:rsidR="00470BAF" w:rsidRPr="00C3107D" w:rsidRDefault="00470BAF" w:rsidP="002E0F63">
            <w:pPr>
              <w:jc w:val="center"/>
              <w:textAlignment w:val="center"/>
              <w:rPr>
                <w:rFonts w:ascii="宋体" w:hAnsi="宋体" w:cs="宋体"/>
                <w:b/>
                <w:sz w:val="21"/>
                <w:szCs w:val="21"/>
              </w:rPr>
            </w:pPr>
            <w:r w:rsidRPr="00C3107D">
              <w:rPr>
                <w:rFonts w:ascii="宋体" w:hAnsi="宋体" w:cs="宋体" w:hint="eastAsia"/>
                <w:b/>
                <w:sz w:val="21"/>
                <w:szCs w:val="21"/>
              </w:rPr>
              <w:t>型号/规格</w:t>
            </w:r>
          </w:p>
        </w:tc>
        <w:tc>
          <w:tcPr>
            <w:tcW w:w="795" w:type="dxa"/>
            <w:tcBorders>
              <w:tl2br w:val="nil"/>
              <w:tr2bl w:val="nil"/>
            </w:tcBorders>
            <w:vAlign w:val="center"/>
          </w:tcPr>
          <w:p w:rsidR="00470BAF" w:rsidRPr="00C3107D" w:rsidRDefault="00470BAF" w:rsidP="002E0F63">
            <w:pPr>
              <w:jc w:val="center"/>
              <w:textAlignment w:val="center"/>
              <w:rPr>
                <w:rFonts w:ascii="宋体" w:hAnsi="宋体" w:cs="宋体"/>
                <w:b/>
                <w:sz w:val="21"/>
                <w:szCs w:val="21"/>
              </w:rPr>
            </w:pPr>
            <w:r w:rsidRPr="00C3107D">
              <w:rPr>
                <w:rFonts w:ascii="宋体" w:hAnsi="宋体" w:cs="宋体" w:hint="eastAsia"/>
                <w:b/>
                <w:sz w:val="21"/>
                <w:szCs w:val="21"/>
              </w:rPr>
              <w:t>单位</w:t>
            </w:r>
          </w:p>
        </w:tc>
        <w:tc>
          <w:tcPr>
            <w:tcW w:w="645" w:type="dxa"/>
            <w:tcBorders>
              <w:tl2br w:val="nil"/>
              <w:tr2bl w:val="nil"/>
            </w:tcBorders>
            <w:vAlign w:val="center"/>
          </w:tcPr>
          <w:p w:rsidR="00470BAF" w:rsidRPr="00C3107D" w:rsidRDefault="00470BAF" w:rsidP="002E0F63">
            <w:pPr>
              <w:jc w:val="center"/>
              <w:textAlignment w:val="center"/>
              <w:rPr>
                <w:rFonts w:ascii="宋体" w:hAnsi="宋体" w:cs="宋体"/>
                <w:b/>
                <w:sz w:val="21"/>
                <w:szCs w:val="21"/>
              </w:rPr>
            </w:pPr>
            <w:r w:rsidRPr="00C3107D">
              <w:rPr>
                <w:rFonts w:ascii="宋体" w:hAnsi="宋体" w:cs="宋体" w:hint="eastAsia"/>
                <w:b/>
                <w:sz w:val="21"/>
                <w:szCs w:val="21"/>
              </w:rPr>
              <w:t>数量</w:t>
            </w:r>
          </w:p>
        </w:tc>
        <w:tc>
          <w:tcPr>
            <w:tcW w:w="820" w:type="dxa"/>
            <w:gridSpan w:val="2"/>
            <w:tcBorders>
              <w:tl2br w:val="nil"/>
              <w:tr2bl w:val="nil"/>
            </w:tcBorders>
          </w:tcPr>
          <w:p w:rsidR="00470BAF" w:rsidRPr="00C3107D" w:rsidRDefault="00470BAF" w:rsidP="002E0F63">
            <w:pPr>
              <w:jc w:val="center"/>
              <w:textAlignment w:val="center"/>
              <w:rPr>
                <w:rFonts w:ascii="宋体" w:hAnsi="宋体" w:cs="宋体" w:hint="eastAsia"/>
                <w:b/>
                <w:sz w:val="21"/>
                <w:szCs w:val="21"/>
              </w:rPr>
            </w:pPr>
            <w:r>
              <w:rPr>
                <w:rFonts w:ascii="宋体" w:hAnsi="宋体" w:cs="宋体" w:hint="eastAsia"/>
                <w:b/>
                <w:sz w:val="21"/>
                <w:szCs w:val="21"/>
              </w:rPr>
              <w:t>单价</w:t>
            </w:r>
          </w:p>
        </w:tc>
        <w:tc>
          <w:tcPr>
            <w:tcW w:w="850" w:type="dxa"/>
            <w:tcBorders>
              <w:tl2br w:val="nil"/>
              <w:tr2bl w:val="nil"/>
            </w:tcBorders>
          </w:tcPr>
          <w:p w:rsidR="00470BAF" w:rsidRPr="00C3107D" w:rsidRDefault="00470BAF" w:rsidP="002E0F63">
            <w:pPr>
              <w:jc w:val="center"/>
              <w:textAlignment w:val="center"/>
              <w:rPr>
                <w:rFonts w:ascii="宋体" w:hAnsi="宋体" w:cs="宋体" w:hint="eastAsia"/>
                <w:b/>
                <w:sz w:val="21"/>
                <w:szCs w:val="21"/>
              </w:rPr>
            </w:pPr>
            <w:r>
              <w:rPr>
                <w:rFonts w:ascii="宋体" w:hAnsi="宋体" w:cs="宋体" w:hint="eastAsia"/>
                <w:b/>
                <w:sz w:val="21"/>
                <w:szCs w:val="21"/>
              </w:rPr>
              <w:t>总价</w:t>
            </w:r>
          </w:p>
        </w:tc>
        <w:tc>
          <w:tcPr>
            <w:tcW w:w="1418" w:type="dxa"/>
            <w:gridSpan w:val="2"/>
            <w:tcBorders>
              <w:tl2br w:val="nil"/>
              <w:tr2bl w:val="nil"/>
            </w:tcBorders>
            <w:vAlign w:val="center"/>
          </w:tcPr>
          <w:p w:rsidR="00470BAF" w:rsidRPr="00C3107D" w:rsidRDefault="00470BAF" w:rsidP="002E0F63">
            <w:pPr>
              <w:jc w:val="center"/>
              <w:textAlignment w:val="center"/>
              <w:rPr>
                <w:rFonts w:ascii="宋体" w:hAnsi="宋体" w:cs="宋体"/>
                <w:b/>
                <w:sz w:val="21"/>
                <w:szCs w:val="21"/>
              </w:rPr>
            </w:pPr>
            <w:r w:rsidRPr="00C3107D">
              <w:rPr>
                <w:rFonts w:ascii="宋体" w:hAnsi="宋体" w:cs="宋体" w:hint="eastAsia"/>
                <w:b/>
                <w:sz w:val="21"/>
                <w:szCs w:val="21"/>
              </w:rPr>
              <w:t>备注</w:t>
            </w:r>
          </w:p>
        </w:tc>
      </w:tr>
      <w:tr w:rsidR="00470BAF" w:rsidRPr="00C3107D" w:rsidTr="00470BAF">
        <w:trPr>
          <w:trHeight w:val="315"/>
        </w:trPr>
        <w:tc>
          <w:tcPr>
            <w:tcW w:w="4843" w:type="dxa"/>
            <w:gridSpan w:val="4"/>
            <w:tcBorders>
              <w:tl2br w:val="nil"/>
              <w:tr2bl w:val="nil"/>
            </w:tcBorders>
            <w:vAlign w:val="center"/>
          </w:tcPr>
          <w:p w:rsidR="00470BAF" w:rsidRPr="00C3107D" w:rsidRDefault="00470BAF" w:rsidP="002E0F63">
            <w:pPr>
              <w:textAlignment w:val="center"/>
              <w:rPr>
                <w:rFonts w:ascii="宋体" w:hAnsi="宋体" w:cs="宋体"/>
                <w:b/>
                <w:sz w:val="21"/>
                <w:szCs w:val="21"/>
              </w:rPr>
            </w:pPr>
            <w:r w:rsidRPr="00C3107D">
              <w:rPr>
                <w:rFonts w:ascii="宋体" w:hAnsi="宋体" w:cs="宋体" w:hint="eastAsia"/>
                <w:b/>
                <w:sz w:val="21"/>
                <w:szCs w:val="21"/>
              </w:rPr>
              <w:t>1.综合布线部分</w:t>
            </w:r>
          </w:p>
        </w:tc>
        <w:tc>
          <w:tcPr>
            <w:tcW w:w="795" w:type="dxa"/>
            <w:tcBorders>
              <w:tl2br w:val="nil"/>
              <w:tr2bl w:val="nil"/>
            </w:tcBorders>
            <w:vAlign w:val="center"/>
          </w:tcPr>
          <w:p w:rsidR="00470BAF" w:rsidRPr="00C3107D" w:rsidRDefault="00470BAF" w:rsidP="002E0F63">
            <w:pPr>
              <w:rPr>
                <w:rFonts w:ascii="宋体" w:hAnsi="宋体" w:cs="宋体"/>
                <w:sz w:val="21"/>
                <w:szCs w:val="21"/>
              </w:rPr>
            </w:pPr>
          </w:p>
        </w:tc>
        <w:tc>
          <w:tcPr>
            <w:tcW w:w="645" w:type="dxa"/>
            <w:tcBorders>
              <w:tl2br w:val="nil"/>
              <w:tr2bl w:val="nil"/>
            </w:tcBorders>
            <w:vAlign w:val="center"/>
          </w:tcPr>
          <w:p w:rsidR="00470BAF" w:rsidRPr="00C3107D" w:rsidRDefault="00470BAF" w:rsidP="002E0F63">
            <w:pPr>
              <w:jc w:val="center"/>
              <w:rPr>
                <w:rFonts w:ascii="宋体" w:hAnsi="宋体" w:cs="宋体"/>
                <w:sz w:val="21"/>
                <w:szCs w:val="21"/>
              </w:rPr>
            </w:pPr>
          </w:p>
        </w:tc>
        <w:tc>
          <w:tcPr>
            <w:tcW w:w="820" w:type="dxa"/>
            <w:gridSpan w:val="2"/>
            <w:tcBorders>
              <w:tl2br w:val="nil"/>
              <w:tr2bl w:val="nil"/>
            </w:tcBorders>
          </w:tcPr>
          <w:p w:rsidR="00470BAF" w:rsidRPr="00C3107D" w:rsidRDefault="00470BAF" w:rsidP="002E0F63">
            <w:pPr>
              <w:jc w:val="center"/>
              <w:rPr>
                <w:rFonts w:ascii="宋体" w:hAnsi="宋体" w:cs="宋体"/>
                <w:sz w:val="21"/>
                <w:szCs w:val="21"/>
              </w:rPr>
            </w:pPr>
          </w:p>
        </w:tc>
        <w:tc>
          <w:tcPr>
            <w:tcW w:w="850" w:type="dxa"/>
            <w:tcBorders>
              <w:tl2br w:val="nil"/>
              <w:tr2bl w:val="nil"/>
            </w:tcBorders>
          </w:tcPr>
          <w:p w:rsidR="00470BAF" w:rsidRPr="00C3107D" w:rsidRDefault="00470BAF" w:rsidP="002E0F63">
            <w:pPr>
              <w:jc w:val="center"/>
              <w:rPr>
                <w:rFonts w:ascii="宋体" w:hAnsi="宋体" w:cs="宋体"/>
                <w:sz w:val="21"/>
                <w:szCs w:val="21"/>
              </w:rPr>
            </w:pPr>
          </w:p>
        </w:tc>
        <w:tc>
          <w:tcPr>
            <w:tcW w:w="1418" w:type="dxa"/>
            <w:gridSpan w:val="2"/>
            <w:tcBorders>
              <w:tl2br w:val="nil"/>
              <w:tr2bl w:val="nil"/>
            </w:tcBorders>
            <w:vAlign w:val="center"/>
          </w:tcPr>
          <w:p w:rsidR="00470BAF" w:rsidRPr="00C3107D" w:rsidRDefault="00470BAF" w:rsidP="002E0F63">
            <w:pPr>
              <w:jc w:val="center"/>
              <w:rPr>
                <w:rFonts w:ascii="宋体" w:hAnsi="宋体" w:cs="宋体"/>
                <w:sz w:val="21"/>
                <w:szCs w:val="21"/>
              </w:rPr>
            </w:pPr>
          </w:p>
        </w:tc>
      </w:tr>
      <w:tr w:rsidR="00470BAF" w:rsidRPr="00C3107D" w:rsidTr="00470BAF">
        <w:trPr>
          <w:trHeight w:val="480"/>
        </w:trPr>
        <w:tc>
          <w:tcPr>
            <w:tcW w:w="454" w:type="dxa"/>
            <w:tcBorders>
              <w:tl2br w:val="nil"/>
              <w:tr2bl w:val="nil"/>
            </w:tcBorders>
            <w:vAlign w:val="center"/>
          </w:tcPr>
          <w:p w:rsidR="00470BAF" w:rsidRPr="00C3107D" w:rsidRDefault="00470BAF" w:rsidP="002E0F63">
            <w:pPr>
              <w:jc w:val="center"/>
              <w:textAlignment w:val="center"/>
              <w:rPr>
                <w:rFonts w:ascii="宋体" w:hAnsi="宋体" w:cs="宋体"/>
                <w:sz w:val="21"/>
                <w:szCs w:val="21"/>
              </w:rPr>
            </w:pPr>
            <w:r w:rsidRPr="00C3107D">
              <w:rPr>
                <w:rFonts w:ascii="宋体" w:hAnsi="宋体" w:cs="宋体" w:hint="eastAsia"/>
                <w:sz w:val="21"/>
                <w:szCs w:val="21"/>
              </w:rPr>
              <w:t>1</w:t>
            </w:r>
          </w:p>
        </w:tc>
        <w:tc>
          <w:tcPr>
            <w:tcW w:w="2364" w:type="dxa"/>
            <w:gridSpan w:val="2"/>
            <w:tcBorders>
              <w:tl2br w:val="nil"/>
              <w:tr2bl w:val="nil"/>
            </w:tcBorders>
            <w:vAlign w:val="center"/>
          </w:tcPr>
          <w:p w:rsidR="00470BAF" w:rsidRPr="00C3107D" w:rsidRDefault="00470BAF" w:rsidP="002E0F63">
            <w:pPr>
              <w:textAlignment w:val="center"/>
              <w:rPr>
                <w:rFonts w:ascii="宋体" w:hAnsi="宋体" w:cs="宋体"/>
                <w:sz w:val="21"/>
                <w:szCs w:val="21"/>
              </w:rPr>
            </w:pPr>
            <w:r w:rsidRPr="00C3107D">
              <w:rPr>
                <w:rFonts w:ascii="宋体" w:hAnsi="宋体" w:cs="宋体" w:hint="eastAsia"/>
                <w:sz w:val="21"/>
                <w:szCs w:val="21"/>
              </w:rPr>
              <w:t xml:space="preserve">六类4对非屏蔽网线 </w:t>
            </w:r>
          </w:p>
        </w:tc>
        <w:tc>
          <w:tcPr>
            <w:tcW w:w="2025" w:type="dxa"/>
            <w:tcBorders>
              <w:tl2br w:val="nil"/>
              <w:tr2bl w:val="nil"/>
            </w:tcBorders>
            <w:vAlign w:val="center"/>
          </w:tcPr>
          <w:p w:rsidR="00470BAF" w:rsidRPr="00C3107D" w:rsidRDefault="00470BAF" w:rsidP="002E0F63">
            <w:pPr>
              <w:textAlignment w:val="center"/>
              <w:rPr>
                <w:rFonts w:ascii="宋体" w:hAnsi="宋体" w:cs="宋体"/>
                <w:sz w:val="21"/>
                <w:szCs w:val="21"/>
              </w:rPr>
            </w:pPr>
            <w:r w:rsidRPr="00C3107D">
              <w:rPr>
                <w:rFonts w:ascii="宋体" w:hAnsi="宋体" w:cs="宋体" w:hint="eastAsia"/>
                <w:sz w:val="21"/>
                <w:szCs w:val="21"/>
              </w:rPr>
              <w:t>要求以原中心机房六类4对非屏蔽网线一致</w:t>
            </w:r>
          </w:p>
        </w:tc>
        <w:tc>
          <w:tcPr>
            <w:tcW w:w="795" w:type="dxa"/>
            <w:tcBorders>
              <w:tl2br w:val="nil"/>
              <w:tr2bl w:val="nil"/>
            </w:tcBorders>
            <w:vAlign w:val="center"/>
          </w:tcPr>
          <w:p w:rsidR="00470BAF" w:rsidRPr="00C3107D" w:rsidRDefault="00470BAF" w:rsidP="002E0F63">
            <w:pPr>
              <w:jc w:val="center"/>
              <w:textAlignment w:val="center"/>
              <w:rPr>
                <w:rFonts w:ascii="宋体" w:hAnsi="宋体" w:cs="宋体"/>
                <w:sz w:val="21"/>
                <w:szCs w:val="21"/>
              </w:rPr>
            </w:pPr>
            <w:r w:rsidRPr="00C3107D">
              <w:rPr>
                <w:rFonts w:ascii="宋体" w:hAnsi="宋体" w:cs="宋体" w:hint="eastAsia"/>
                <w:sz w:val="21"/>
                <w:szCs w:val="21"/>
              </w:rPr>
              <w:t>箱</w:t>
            </w:r>
          </w:p>
        </w:tc>
        <w:tc>
          <w:tcPr>
            <w:tcW w:w="645" w:type="dxa"/>
            <w:tcBorders>
              <w:tl2br w:val="nil"/>
              <w:tr2bl w:val="nil"/>
            </w:tcBorders>
            <w:vAlign w:val="center"/>
          </w:tcPr>
          <w:p w:rsidR="00470BAF" w:rsidRPr="00C3107D" w:rsidRDefault="00470BAF" w:rsidP="002E0F63">
            <w:pPr>
              <w:jc w:val="center"/>
              <w:textAlignment w:val="center"/>
              <w:rPr>
                <w:rFonts w:ascii="宋体" w:hAnsi="宋体" w:cs="宋体"/>
                <w:sz w:val="21"/>
                <w:szCs w:val="21"/>
              </w:rPr>
            </w:pPr>
            <w:r w:rsidRPr="00C3107D">
              <w:rPr>
                <w:rFonts w:ascii="宋体" w:hAnsi="宋体" w:cs="宋体" w:hint="eastAsia"/>
                <w:sz w:val="21"/>
                <w:szCs w:val="21"/>
              </w:rPr>
              <w:t>3</w:t>
            </w:r>
          </w:p>
        </w:tc>
        <w:tc>
          <w:tcPr>
            <w:tcW w:w="820" w:type="dxa"/>
            <w:gridSpan w:val="2"/>
            <w:tcBorders>
              <w:tl2br w:val="nil"/>
              <w:tr2bl w:val="nil"/>
            </w:tcBorders>
          </w:tcPr>
          <w:p w:rsidR="00470BAF" w:rsidRPr="00C3107D" w:rsidRDefault="00470BAF" w:rsidP="002E0F63">
            <w:pPr>
              <w:rPr>
                <w:rFonts w:ascii="宋体" w:hAnsi="宋体" w:cs="宋体"/>
                <w:sz w:val="21"/>
                <w:szCs w:val="21"/>
              </w:rPr>
            </w:pPr>
          </w:p>
        </w:tc>
        <w:tc>
          <w:tcPr>
            <w:tcW w:w="850" w:type="dxa"/>
            <w:tcBorders>
              <w:tl2br w:val="nil"/>
              <w:tr2bl w:val="nil"/>
            </w:tcBorders>
          </w:tcPr>
          <w:p w:rsidR="00470BAF" w:rsidRPr="00C3107D" w:rsidRDefault="00470BAF" w:rsidP="002E0F63">
            <w:pPr>
              <w:rPr>
                <w:rFonts w:ascii="宋体" w:hAnsi="宋体" w:cs="宋体"/>
                <w:sz w:val="21"/>
                <w:szCs w:val="21"/>
              </w:rPr>
            </w:pPr>
          </w:p>
        </w:tc>
        <w:tc>
          <w:tcPr>
            <w:tcW w:w="1418" w:type="dxa"/>
            <w:gridSpan w:val="2"/>
            <w:tcBorders>
              <w:tl2br w:val="nil"/>
              <w:tr2bl w:val="nil"/>
            </w:tcBorders>
            <w:vAlign w:val="center"/>
          </w:tcPr>
          <w:p w:rsidR="00470BAF" w:rsidRPr="00C3107D" w:rsidRDefault="00470BAF" w:rsidP="002E0F63">
            <w:pPr>
              <w:rPr>
                <w:rFonts w:ascii="宋体" w:hAnsi="宋体" w:cs="宋体"/>
                <w:sz w:val="21"/>
                <w:szCs w:val="21"/>
              </w:rPr>
            </w:pPr>
          </w:p>
        </w:tc>
      </w:tr>
      <w:tr w:rsidR="00470BAF" w:rsidRPr="00C3107D" w:rsidTr="00470BAF">
        <w:trPr>
          <w:trHeight w:val="720"/>
        </w:trPr>
        <w:tc>
          <w:tcPr>
            <w:tcW w:w="454" w:type="dxa"/>
            <w:tcBorders>
              <w:tl2br w:val="nil"/>
              <w:tr2bl w:val="nil"/>
            </w:tcBorders>
            <w:vAlign w:val="center"/>
          </w:tcPr>
          <w:p w:rsidR="00470BAF" w:rsidRPr="00C3107D" w:rsidRDefault="00470BAF" w:rsidP="002E0F63">
            <w:pPr>
              <w:jc w:val="center"/>
              <w:textAlignment w:val="center"/>
              <w:rPr>
                <w:rFonts w:ascii="宋体" w:hAnsi="宋体" w:cs="宋体"/>
                <w:sz w:val="21"/>
                <w:szCs w:val="21"/>
              </w:rPr>
            </w:pPr>
            <w:r w:rsidRPr="00C3107D">
              <w:rPr>
                <w:rFonts w:ascii="宋体" w:hAnsi="宋体" w:cs="宋体" w:hint="eastAsia"/>
                <w:sz w:val="21"/>
                <w:szCs w:val="21"/>
              </w:rPr>
              <w:t>2</w:t>
            </w:r>
          </w:p>
        </w:tc>
        <w:tc>
          <w:tcPr>
            <w:tcW w:w="2364" w:type="dxa"/>
            <w:gridSpan w:val="2"/>
            <w:tcBorders>
              <w:tl2br w:val="nil"/>
              <w:tr2bl w:val="nil"/>
            </w:tcBorders>
            <w:vAlign w:val="center"/>
          </w:tcPr>
          <w:p w:rsidR="00470BAF" w:rsidRPr="00C3107D" w:rsidRDefault="00470BAF" w:rsidP="002E0F63">
            <w:pPr>
              <w:textAlignment w:val="center"/>
              <w:rPr>
                <w:rFonts w:ascii="宋体" w:hAnsi="宋体" w:cs="宋体"/>
                <w:sz w:val="21"/>
                <w:szCs w:val="21"/>
              </w:rPr>
            </w:pPr>
            <w:r w:rsidRPr="00C3107D">
              <w:rPr>
                <w:rFonts w:ascii="宋体" w:hAnsi="宋体" w:cs="宋体" w:hint="eastAsia"/>
                <w:sz w:val="21"/>
                <w:szCs w:val="21"/>
              </w:rPr>
              <w:t>六类非屏蔽，免工具飞马模块，24口配线架</w:t>
            </w:r>
          </w:p>
        </w:tc>
        <w:tc>
          <w:tcPr>
            <w:tcW w:w="2025" w:type="dxa"/>
            <w:tcBorders>
              <w:tl2br w:val="nil"/>
              <w:tr2bl w:val="nil"/>
            </w:tcBorders>
            <w:vAlign w:val="center"/>
          </w:tcPr>
          <w:p w:rsidR="00470BAF" w:rsidRPr="00C3107D" w:rsidRDefault="00470BAF" w:rsidP="002E0F63">
            <w:pPr>
              <w:textAlignment w:val="center"/>
              <w:rPr>
                <w:rFonts w:ascii="宋体" w:hAnsi="宋体" w:cs="宋体"/>
                <w:sz w:val="21"/>
                <w:szCs w:val="21"/>
              </w:rPr>
            </w:pPr>
            <w:r w:rsidRPr="00C3107D">
              <w:rPr>
                <w:rFonts w:ascii="宋体" w:hAnsi="宋体" w:cs="宋体" w:hint="eastAsia"/>
                <w:sz w:val="21"/>
                <w:szCs w:val="21"/>
              </w:rPr>
              <w:t>要求以原中心机房六类非屏蔽，免工具飞马模块，24口配线架一致</w:t>
            </w:r>
          </w:p>
        </w:tc>
        <w:tc>
          <w:tcPr>
            <w:tcW w:w="795" w:type="dxa"/>
            <w:tcBorders>
              <w:tl2br w:val="nil"/>
              <w:tr2bl w:val="nil"/>
            </w:tcBorders>
            <w:vAlign w:val="center"/>
          </w:tcPr>
          <w:p w:rsidR="00470BAF" w:rsidRPr="00C3107D" w:rsidRDefault="00470BAF" w:rsidP="002E0F63">
            <w:pPr>
              <w:jc w:val="center"/>
              <w:textAlignment w:val="center"/>
              <w:rPr>
                <w:rFonts w:ascii="宋体" w:hAnsi="宋体" w:cs="宋体"/>
                <w:sz w:val="21"/>
                <w:szCs w:val="21"/>
              </w:rPr>
            </w:pPr>
            <w:r w:rsidRPr="00C3107D">
              <w:rPr>
                <w:rFonts w:ascii="宋体" w:hAnsi="宋体" w:cs="宋体" w:hint="eastAsia"/>
                <w:sz w:val="21"/>
                <w:szCs w:val="21"/>
              </w:rPr>
              <w:t>个</w:t>
            </w:r>
          </w:p>
        </w:tc>
        <w:tc>
          <w:tcPr>
            <w:tcW w:w="645" w:type="dxa"/>
            <w:tcBorders>
              <w:tl2br w:val="nil"/>
              <w:tr2bl w:val="nil"/>
            </w:tcBorders>
            <w:vAlign w:val="center"/>
          </w:tcPr>
          <w:p w:rsidR="00470BAF" w:rsidRPr="00C3107D" w:rsidRDefault="00470BAF" w:rsidP="002E0F63">
            <w:pPr>
              <w:jc w:val="center"/>
              <w:textAlignment w:val="center"/>
              <w:rPr>
                <w:rFonts w:ascii="宋体" w:hAnsi="宋体" w:cs="宋体"/>
                <w:sz w:val="21"/>
                <w:szCs w:val="21"/>
              </w:rPr>
            </w:pPr>
            <w:r w:rsidRPr="00C3107D">
              <w:rPr>
                <w:rFonts w:ascii="宋体" w:hAnsi="宋体" w:cs="宋体" w:hint="eastAsia"/>
                <w:sz w:val="21"/>
                <w:szCs w:val="21"/>
              </w:rPr>
              <w:t>6</w:t>
            </w:r>
          </w:p>
        </w:tc>
        <w:tc>
          <w:tcPr>
            <w:tcW w:w="820" w:type="dxa"/>
            <w:gridSpan w:val="2"/>
            <w:tcBorders>
              <w:tl2br w:val="nil"/>
              <w:tr2bl w:val="nil"/>
            </w:tcBorders>
          </w:tcPr>
          <w:p w:rsidR="00470BAF" w:rsidRPr="00C3107D" w:rsidRDefault="00470BAF" w:rsidP="002E0F63">
            <w:pPr>
              <w:rPr>
                <w:rFonts w:ascii="宋体" w:hAnsi="宋体" w:cs="宋体"/>
                <w:sz w:val="21"/>
                <w:szCs w:val="21"/>
              </w:rPr>
            </w:pPr>
          </w:p>
        </w:tc>
        <w:tc>
          <w:tcPr>
            <w:tcW w:w="850" w:type="dxa"/>
            <w:tcBorders>
              <w:tl2br w:val="nil"/>
              <w:tr2bl w:val="nil"/>
            </w:tcBorders>
          </w:tcPr>
          <w:p w:rsidR="00470BAF" w:rsidRPr="00C3107D" w:rsidRDefault="00470BAF" w:rsidP="002E0F63">
            <w:pPr>
              <w:rPr>
                <w:rFonts w:ascii="宋体" w:hAnsi="宋体" w:cs="宋体"/>
                <w:sz w:val="21"/>
                <w:szCs w:val="21"/>
              </w:rPr>
            </w:pPr>
          </w:p>
        </w:tc>
        <w:tc>
          <w:tcPr>
            <w:tcW w:w="1418" w:type="dxa"/>
            <w:gridSpan w:val="2"/>
            <w:tcBorders>
              <w:tl2br w:val="nil"/>
              <w:tr2bl w:val="nil"/>
            </w:tcBorders>
            <w:vAlign w:val="center"/>
          </w:tcPr>
          <w:p w:rsidR="00470BAF" w:rsidRPr="00C3107D" w:rsidRDefault="00470BAF" w:rsidP="002E0F63">
            <w:pPr>
              <w:rPr>
                <w:rFonts w:ascii="宋体" w:hAnsi="宋体" w:cs="宋体"/>
                <w:sz w:val="21"/>
                <w:szCs w:val="21"/>
              </w:rPr>
            </w:pPr>
          </w:p>
        </w:tc>
      </w:tr>
      <w:tr w:rsidR="00470BAF" w:rsidRPr="00C3107D" w:rsidTr="00470BAF">
        <w:trPr>
          <w:trHeight w:val="315"/>
        </w:trPr>
        <w:tc>
          <w:tcPr>
            <w:tcW w:w="454" w:type="dxa"/>
            <w:tcBorders>
              <w:tl2br w:val="nil"/>
              <w:tr2bl w:val="nil"/>
            </w:tcBorders>
            <w:vAlign w:val="center"/>
          </w:tcPr>
          <w:p w:rsidR="00470BAF" w:rsidRPr="00C3107D" w:rsidRDefault="00470BAF" w:rsidP="002E0F63">
            <w:pPr>
              <w:jc w:val="center"/>
              <w:textAlignment w:val="center"/>
              <w:rPr>
                <w:rFonts w:ascii="宋体" w:hAnsi="宋体" w:cs="宋体"/>
                <w:sz w:val="21"/>
                <w:szCs w:val="21"/>
              </w:rPr>
            </w:pPr>
            <w:r w:rsidRPr="00C3107D">
              <w:rPr>
                <w:rFonts w:ascii="宋体" w:hAnsi="宋体" w:cs="宋体" w:hint="eastAsia"/>
                <w:sz w:val="21"/>
                <w:szCs w:val="21"/>
              </w:rPr>
              <w:t>3</w:t>
            </w:r>
          </w:p>
        </w:tc>
        <w:tc>
          <w:tcPr>
            <w:tcW w:w="2364" w:type="dxa"/>
            <w:gridSpan w:val="2"/>
            <w:tcBorders>
              <w:tl2br w:val="nil"/>
              <w:tr2bl w:val="nil"/>
            </w:tcBorders>
            <w:vAlign w:val="center"/>
          </w:tcPr>
          <w:p w:rsidR="00470BAF" w:rsidRPr="00C3107D" w:rsidRDefault="00470BAF" w:rsidP="002E0F63">
            <w:pPr>
              <w:textAlignment w:val="center"/>
              <w:rPr>
                <w:rFonts w:ascii="宋体" w:hAnsi="宋体" w:cs="宋体"/>
                <w:sz w:val="21"/>
                <w:szCs w:val="21"/>
              </w:rPr>
            </w:pPr>
            <w:r w:rsidRPr="00C3107D">
              <w:rPr>
                <w:rFonts w:ascii="宋体" w:hAnsi="宋体" w:cs="宋体" w:hint="eastAsia"/>
                <w:sz w:val="21"/>
                <w:szCs w:val="21"/>
              </w:rPr>
              <w:t>理线架</w:t>
            </w:r>
          </w:p>
        </w:tc>
        <w:tc>
          <w:tcPr>
            <w:tcW w:w="2025" w:type="dxa"/>
            <w:tcBorders>
              <w:tl2br w:val="nil"/>
              <w:tr2bl w:val="nil"/>
            </w:tcBorders>
            <w:vAlign w:val="center"/>
          </w:tcPr>
          <w:p w:rsidR="00470BAF" w:rsidRPr="00C3107D" w:rsidRDefault="00470BAF" w:rsidP="002E0F63">
            <w:pPr>
              <w:textAlignment w:val="center"/>
              <w:rPr>
                <w:rFonts w:ascii="宋体" w:hAnsi="宋体" w:cs="宋体"/>
                <w:sz w:val="21"/>
                <w:szCs w:val="21"/>
              </w:rPr>
            </w:pPr>
            <w:r w:rsidRPr="00C3107D">
              <w:rPr>
                <w:rFonts w:ascii="宋体" w:hAnsi="宋体" w:cs="宋体" w:hint="eastAsia"/>
                <w:sz w:val="21"/>
                <w:szCs w:val="21"/>
              </w:rPr>
              <w:t>要求以原中心机房理线架一致</w:t>
            </w:r>
          </w:p>
        </w:tc>
        <w:tc>
          <w:tcPr>
            <w:tcW w:w="795" w:type="dxa"/>
            <w:tcBorders>
              <w:tl2br w:val="nil"/>
              <w:tr2bl w:val="nil"/>
            </w:tcBorders>
            <w:vAlign w:val="center"/>
          </w:tcPr>
          <w:p w:rsidR="00470BAF" w:rsidRPr="00C3107D" w:rsidRDefault="00470BAF" w:rsidP="002E0F63">
            <w:pPr>
              <w:jc w:val="center"/>
              <w:textAlignment w:val="center"/>
              <w:rPr>
                <w:rFonts w:ascii="宋体" w:hAnsi="宋体" w:cs="宋体"/>
                <w:sz w:val="21"/>
                <w:szCs w:val="21"/>
              </w:rPr>
            </w:pPr>
            <w:r w:rsidRPr="00C3107D">
              <w:rPr>
                <w:rFonts w:ascii="宋体" w:hAnsi="宋体" w:cs="宋体" w:hint="eastAsia"/>
                <w:sz w:val="21"/>
                <w:szCs w:val="21"/>
              </w:rPr>
              <w:t>个</w:t>
            </w:r>
          </w:p>
        </w:tc>
        <w:tc>
          <w:tcPr>
            <w:tcW w:w="645" w:type="dxa"/>
            <w:tcBorders>
              <w:tl2br w:val="nil"/>
              <w:tr2bl w:val="nil"/>
            </w:tcBorders>
            <w:vAlign w:val="center"/>
          </w:tcPr>
          <w:p w:rsidR="00470BAF" w:rsidRPr="00C3107D" w:rsidRDefault="00470BAF" w:rsidP="002E0F63">
            <w:pPr>
              <w:jc w:val="center"/>
              <w:textAlignment w:val="center"/>
              <w:rPr>
                <w:rFonts w:ascii="宋体" w:hAnsi="宋体" w:cs="宋体"/>
                <w:sz w:val="21"/>
                <w:szCs w:val="21"/>
              </w:rPr>
            </w:pPr>
            <w:r w:rsidRPr="00C3107D">
              <w:rPr>
                <w:rFonts w:ascii="宋体" w:hAnsi="宋体" w:cs="宋体" w:hint="eastAsia"/>
                <w:sz w:val="21"/>
                <w:szCs w:val="21"/>
              </w:rPr>
              <w:t>18</w:t>
            </w:r>
          </w:p>
        </w:tc>
        <w:tc>
          <w:tcPr>
            <w:tcW w:w="820" w:type="dxa"/>
            <w:gridSpan w:val="2"/>
            <w:tcBorders>
              <w:tl2br w:val="nil"/>
              <w:tr2bl w:val="nil"/>
            </w:tcBorders>
          </w:tcPr>
          <w:p w:rsidR="00470BAF" w:rsidRPr="00C3107D" w:rsidRDefault="00470BAF" w:rsidP="002E0F63">
            <w:pPr>
              <w:rPr>
                <w:rFonts w:ascii="宋体" w:hAnsi="宋体" w:cs="宋体"/>
                <w:sz w:val="21"/>
                <w:szCs w:val="21"/>
              </w:rPr>
            </w:pPr>
          </w:p>
        </w:tc>
        <w:tc>
          <w:tcPr>
            <w:tcW w:w="850" w:type="dxa"/>
            <w:tcBorders>
              <w:tl2br w:val="nil"/>
              <w:tr2bl w:val="nil"/>
            </w:tcBorders>
          </w:tcPr>
          <w:p w:rsidR="00470BAF" w:rsidRPr="00C3107D" w:rsidRDefault="00470BAF" w:rsidP="002E0F63">
            <w:pPr>
              <w:rPr>
                <w:rFonts w:ascii="宋体" w:hAnsi="宋体" w:cs="宋体"/>
                <w:sz w:val="21"/>
                <w:szCs w:val="21"/>
              </w:rPr>
            </w:pPr>
          </w:p>
        </w:tc>
        <w:tc>
          <w:tcPr>
            <w:tcW w:w="1418" w:type="dxa"/>
            <w:gridSpan w:val="2"/>
            <w:tcBorders>
              <w:tl2br w:val="nil"/>
              <w:tr2bl w:val="nil"/>
            </w:tcBorders>
            <w:vAlign w:val="center"/>
          </w:tcPr>
          <w:p w:rsidR="00470BAF" w:rsidRPr="00C3107D" w:rsidRDefault="00470BAF" w:rsidP="002E0F63">
            <w:pPr>
              <w:rPr>
                <w:rFonts w:ascii="宋体" w:hAnsi="宋体" w:cs="宋体"/>
                <w:sz w:val="21"/>
                <w:szCs w:val="21"/>
              </w:rPr>
            </w:pPr>
          </w:p>
        </w:tc>
      </w:tr>
      <w:tr w:rsidR="00470BAF" w:rsidRPr="00C3107D" w:rsidTr="00470BAF">
        <w:trPr>
          <w:trHeight w:val="720"/>
        </w:trPr>
        <w:tc>
          <w:tcPr>
            <w:tcW w:w="454" w:type="dxa"/>
            <w:tcBorders>
              <w:tl2br w:val="nil"/>
              <w:tr2bl w:val="nil"/>
            </w:tcBorders>
            <w:vAlign w:val="center"/>
          </w:tcPr>
          <w:p w:rsidR="00470BAF" w:rsidRPr="00C3107D" w:rsidRDefault="00470BAF" w:rsidP="002E0F63">
            <w:pPr>
              <w:jc w:val="center"/>
              <w:textAlignment w:val="center"/>
              <w:rPr>
                <w:rFonts w:ascii="宋体" w:hAnsi="宋体" w:cs="宋体"/>
                <w:sz w:val="21"/>
                <w:szCs w:val="21"/>
              </w:rPr>
            </w:pPr>
            <w:r w:rsidRPr="00C3107D">
              <w:rPr>
                <w:rFonts w:ascii="宋体" w:hAnsi="宋体" w:cs="宋体" w:hint="eastAsia"/>
                <w:sz w:val="21"/>
                <w:szCs w:val="21"/>
              </w:rPr>
              <w:lastRenderedPageBreak/>
              <w:t>4</w:t>
            </w:r>
          </w:p>
        </w:tc>
        <w:tc>
          <w:tcPr>
            <w:tcW w:w="2364" w:type="dxa"/>
            <w:gridSpan w:val="2"/>
            <w:tcBorders>
              <w:tl2br w:val="nil"/>
              <w:tr2bl w:val="nil"/>
            </w:tcBorders>
            <w:vAlign w:val="center"/>
          </w:tcPr>
          <w:p w:rsidR="00470BAF" w:rsidRPr="00C3107D" w:rsidRDefault="00470BAF" w:rsidP="002E0F63">
            <w:pPr>
              <w:textAlignment w:val="center"/>
              <w:rPr>
                <w:rFonts w:ascii="宋体" w:hAnsi="宋体" w:cs="宋体"/>
                <w:sz w:val="21"/>
                <w:szCs w:val="21"/>
              </w:rPr>
            </w:pPr>
            <w:r w:rsidRPr="00C3107D">
              <w:rPr>
                <w:rFonts w:ascii="宋体" w:hAnsi="宋体" w:cs="宋体" w:hint="eastAsia"/>
                <w:sz w:val="21"/>
                <w:szCs w:val="21"/>
              </w:rPr>
              <w:t>六类4对非屏蔽跳线，CM，2米，灰色</w:t>
            </w:r>
          </w:p>
        </w:tc>
        <w:tc>
          <w:tcPr>
            <w:tcW w:w="2025" w:type="dxa"/>
            <w:tcBorders>
              <w:tl2br w:val="nil"/>
              <w:tr2bl w:val="nil"/>
            </w:tcBorders>
            <w:vAlign w:val="center"/>
          </w:tcPr>
          <w:p w:rsidR="00470BAF" w:rsidRPr="00C3107D" w:rsidRDefault="00470BAF" w:rsidP="002E0F63">
            <w:pPr>
              <w:textAlignment w:val="center"/>
              <w:rPr>
                <w:rFonts w:ascii="宋体" w:hAnsi="宋体" w:cs="宋体"/>
                <w:sz w:val="21"/>
                <w:szCs w:val="21"/>
              </w:rPr>
            </w:pPr>
            <w:r w:rsidRPr="00C3107D">
              <w:rPr>
                <w:rFonts w:ascii="宋体" w:hAnsi="宋体" w:cs="宋体" w:hint="eastAsia"/>
                <w:sz w:val="21"/>
                <w:szCs w:val="21"/>
              </w:rPr>
              <w:t>要求以原中心机房六类4对非屏蔽跳线，CM，2米，灰色一致</w:t>
            </w:r>
          </w:p>
        </w:tc>
        <w:tc>
          <w:tcPr>
            <w:tcW w:w="795" w:type="dxa"/>
            <w:tcBorders>
              <w:tl2br w:val="nil"/>
              <w:tr2bl w:val="nil"/>
            </w:tcBorders>
            <w:vAlign w:val="center"/>
          </w:tcPr>
          <w:p w:rsidR="00470BAF" w:rsidRPr="00C3107D" w:rsidRDefault="00470BAF" w:rsidP="002E0F63">
            <w:pPr>
              <w:jc w:val="center"/>
              <w:textAlignment w:val="center"/>
              <w:rPr>
                <w:rFonts w:ascii="宋体" w:hAnsi="宋体" w:cs="宋体"/>
                <w:sz w:val="21"/>
                <w:szCs w:val="21"/>
              </w:rPr>
            </w:pPr>
            <w:r w:rsidRPr="00C3107D">
              <w:rPr>
                <w:rFonts w:ascii="宋体" w:hAnsi="宋体" w:cs="宋体" w:hint="eastAsia"/>
                <w:sz w:val="21"/>
                <w:szCs w:val="21"/>
              </w:rPr>
              <w:t>条</w:t>
            </w:r>
          </w:p>
        </w:tc>
        <w:tc>
          <w:tcPr>
            <w:tcW w:w="645" w:type="dxa"/>
            <w:tcBorders>
              <w:tl2br w:val="nil"/>
              <w:tr2bl w:val="nil"/>
            </w:tcBorders>
            <w:vAlign w:val="center"/>
          </w:tcPr>
          <w:p w:rsidR="00470BAF" w:rsidRPr="00C3107D" w:rsidRDefault="00470BAF" w:rsidP="002E0F63">
            <w:pPr>
              <w:jc w:val="center"/>
              <w:textAlignment w:val="center"/>
              <w:rPr>
                <w:rFonts w:ascii="宋体" w:hAnsi="宋体" w:cs="宋体"/>
                <w:sz w:val="21"/>
                <w:szCs w:val="21"/>
              </w:rPr>
            </w:pPr>
            <w:r w:rsidRPr="00C3107D">
              <w:rPr>
                <w:rFonts w:ascii="宋体" w:hAnsi="宋体" w:cs="宋体" w:hint="eastAsia"/>
                <w:sz w:val="21"/>
                <w:szCs w:val="21"/>
              </w:rPr>
              <w:t>60</w:t>
            </w:r>
          </w:p>
        </w:tc>
        <w:tc>
          <w:tcPr>
            <w:tcW w:w="820" w:type="dxa"/>
            <w:gridSpan w:val="2"/>
            <w:tcBorders>
              <w:tl2br w:val="nil"/>
              <w:tr2bl w:val="nil"/>
            </w:tcBorders>
          </w:tcPr>
          <w:p w:rsidR="00470BAF" w:rsidRPr="00C3107D" w:rsidRDefault="00470BAF" w:rsidP="002E0F63">
            <w:pPr>
              <w:rPr>
                <w:rFonts w:ascii="宋体" w:hAnsi="宋体" w:cs="宋体"/>
                <w:sz w:val="21"/>
                <w:szCs w:val="21"/>
              </w:rPr>
            </w:pPr>
          </w:p>
        </w:tc>
        <w:tc>
          <w:tcPr>
            <w:tcW w:w="850" w:type="dxa"/>
            <w:tcBorders>
              <w:tl2br w:val="nil"/>
              <w:tr2bl w:val="nil"/>
            </w:tcBorders>
          </w:tcPr>
          <w:p w:rsidR="00470BAF" w:rsidRPr="00C3107D" w:rsidRDefault="00470BAF" w:rsidP="002E0F63">
            <w:pPr>
              <w:rPr>
                <w:rFonts w:ascii="宋体" w:hAnsi="宋体" w:cs="宋体"/>
                <w:sz w:val="21"/>
                <w:szCs w:val="21"/>
              </w:rPr>
            </w:pPr>
          </w:p>
        </w:tc>
        <w:tc>
          <w:tcPr>
            <w:tcW w:w="1418" w:type="dxa"/>
            <w:gridSpan w:val="2"/>
            <w:tcBorders>
              <w:tl2br w:val="nil"/>
              <w:tr2bl w:val="nil"/>
            </w:tcBorders>
            <w:vAlign w:val="center"/>
          </w:tcPr>
          <w:p w:rsidR="00470BAF" w:rsidRPr="00C3107D" w:rsidRDefault="00470BAF" w:rsidP="002E0F63">
            <w:pPr>
              <w:rPr>
                <w:rFonts w:ascii="宋体" w:hAnsi="宋体" w:cs="宋体"/>
                <w:sz w:val="21"/>
                <w:szCs w:val="21"/>
              </w:rPr>
            </w:pPr>
          </w:p>
        </w:tc>
      </w:tr>
      <w:tr w:rsidR="00470BAF" w:rsidRPr="00C3107D" w:rsidTr="00470BAF">
        <w:trPr>
          <w:trHeight w:val="315"/>
        </w:trPr>
        <w:tc>
          <w:tcPr>
            <w:tcW w:w="454" w:type="dxa"/>
            <w:tcBorders>
              <w:tl2br w:val="nil"/>
              <w:tr2bl w:val="nil"/>
            </w:tcBorders>
            <w:vAlign w:val="center"/>
          </w:tcPr>
          <w:p w:rsidR="00470BAF" w:rsidRPr="00C3107D" w:rsidRDefault="00470BAF" w:rsidP="002E0F63">
            <w:pPr>
              <w:jc w:val="center"/>
              <w:textAlignment w:val="center"/>
              <w:rPr>
                <w:rFonts w:ascii="宋体" w:hAnsi="宋体" w:cs="宋体"/>
                <w:sz w:val="21"/>
                <w:szCs w:val="21"/>
              </w:rPr>
            </w:pPr>
            <w:r w:rsidRPr="00C3107D">
              <w:rPr>
                <w:rFonts w:ascii="宋体" w:hAnsi="宋体" w:cs="宋体" w:hint="eastAsia"/>
                <w:sz w:val="21"/>
                <w:szCs w:val="21"/>
              </w:rPr>
              <w:t>5</w:t>
            </w:r>
          </w:p>
        </w:tc>
        <w:tc>
          <w:tcPr>
            <w:tcW w:w="2364" w:type="dxa"/>
            <w:gridSpan w:val="2"/>
            <w:tcBorders>
              <w:tl2br w:val="nil"/>
              <w:tr2bl w:val="nil"/>
            </w:tcBorders>
            <w:vAlign w:val="center"/>
          </w:tcPr>
          <w:p w:rsidR="00470BAF" w:rsidRPr="00C3107D" w:rsidRDefault="00470BAF" w:rsidP="002E0F63">
            <w:pPr>
              <w:textAlignment w:val="center"/>
              <w:rPr>
                <w:rFonts w:ascii="宋体" w:hAnsi="宋体" w:cs="宋体"/>
                <w:sz w:val="21"/>
                <w:szCs w:val="21"/>
              </w:rPr>
            </w:pPr>
            <w:r w:rsidRPr="00C3107D">
              <w:rPr>
                <w:rFonts w:ascii="宋体" w:hAnsi="宋体" w:cs="宋体" w:hint="eastAsia"/>
                <w:sz w:val="21"/>
                <w:szCs w:val="21"/>
              </w:rPr>
              <w:t>机柜</w:t>
            </w:r>
          </w:p>
        </w:tc>
        <w:tc>
          <w:tcPr>
            <w:tcW w:w="2025" w:type="dxa"/>
            <w:tcBorders>
              <w:tl2br w:val="nil"/>
              <w:tr2bl w:val="nil"/>
            </w:tcBorders>
            <w:vAlign w:val="center"/>
          </w:tcPr>
          <w:p w:rsidR="00470BAF" w:rsidRPr="00C3107D" w:rsidRDefault="00470BAF" w:rsidP="002E0F63">
            <w:pPr>
              <w:textAlignment w:val="center"/>
              <w:rPr>
                <w:rFonts w:ascii="宋体" w:hAnsi="宋体" w:cs="宋体"/>
                <w:sz w:val="21"/>
                <w:szCs w:val="21"/>
              </w:rPr>
            </w:pPr>
            <w:r w:rsidRPr="00C3107D">
              <w:rPr>
                <w:rFonts w:ascii="宋体" w:hAnsi="宋体" w:cs="宋体" w:hint="eastAsia"/>
                <w:sz w:val="21"/>
                <w:szCs w:val="21"/>
              </w:rPr>
              <w:t>TU15</w:t>
            </w:r>
          </w:p>
        </w:tc>
        <w:tc>
          <w:tcPr>
            <w:tcW w:w="795" w:type="dxa"/>
            <w:tcBorders>
              <w:tl2br w:val="nil"/>
              <w:tr2bl w:val="nil"/>
            </w:tcBorders>
            <w:vAlign w:val="center"/>
          </w:tcPr>
          <w:p w:rsidR="00470BAF" w:rsidRPr="00C3107D" w:rsidRDefault="00470BAF" w:rsidP="002E0F63">
            <w:pPr>
              <w:jc w:val="center"/>
              <w:textAlignment w:val="center"/>
              <w:rPr>
                <w:rFonts w:ascii="宋体" w:hAnsi="宋体" w:cs="宋体"/>
                <w:sz w:val="21"/>
                <w:szCs w:val="21"/>
              </w:rPr>
            </w:pPr>
            <w:r w:rsidRPr="00C3107D">
              <w:rPr>
                <w:rFonts w:ascii="宋体" w:hAnsi="宋体" w:cs="宋体" w:hint="eastAsia"/>
                <w:sz w:val="21"/>
                <w:szCs w:val="21"/>
              </w:rPr>
              <w:t>个</w:t>
            </w:r>
          </w:p>
        </w:tc>
        <w:tc>
          <w:tcPr>
            <w:tcW w:w="645" w:type="dxa"/>
            <w:tcBorders>
              <w:tl2br w:val="nil"/>
              <w:tr2bl w:val="nil"/>
            </w:tcBorders>
            <w:vAlign w:val="center"/>
          </w:tcPr>
          <w:p w:rsidR="00470BAF" w:rsidRPr="00C3107D" w:rsidRDefault="00470BAF" w:rsidP="002E0F63">
            <w:pPr>
              <w:jc w:val="center"/>
              <w:textAlignment w:val="center"/>
              <w:rPr>
                <w:rFonts w:ascii="宋体" w:hAnsi="宋体" w:cs="宋体"/>
                <w:sz w:val="21"/>
                <w:szCs w:val="21"/>
              </w:rPr>
            </w:pPr>
            <w:r w:rsidRPr="00C3107D">
              <w:rPr>
                <w:rFonts w:ascii="宋体" w:hAnsi="宋体" w:cs="宋体" w:hint="eastAsia"/>
                <w:sz w:val="21"/>
                <w:szCs w:val="21"/>
              </w:rPr>
              <w:t>1</w:t>
            </w:r>
          </w:p>
        </w:tc>
        <w:tc>
          <w:tcPr>
            <w:tcW w:w="820" w:type="dxa"/>
            <w:gridSpan w:val="2"/>
            <w:tcBorders>
              <w:tl2br w:val="nil"/>
              <w:tr2bl w:val="nil"/>
            </w:tcBorders>
          </w:tcPr>
          <w:p w:rsidR="00470BAF" w:rsidRPr="00C3107D" w:rsidRDefault="00470BAF" w:rsidP="002E0F63">
            <w:pPr>
              <w:jc w:val="center"/>
              <w:rPr>
                <w:rFonts w:ascii="宋体" w:hAnsi="宋体" w:cs="宋体"/>
                <w:sz w:val="21"/>
                <w:szCs w:val="21"/>
              </w:rPr>
            </w:pPr>
          </w:p>
        </w:tc>
        <w:tc>
          <w:tcPr>
            <w:tcW w:w="850" w:type="dxa"/>
            <w:tcBorders>
              <w:tl2br w:val="nil"/>
              <w:tr2bl w:val="nil"/>
            </w:tcBorders>
          </w:tcPr>
          <w:p w:rsidR="00470BAF" w:rsidRPr="00C3107D" w:rsidRDefault="00470BAF" w:rsidP="002E0F63">
            <w:pPr>
              <w:jc w:val="center"/>
              <w:rPr>
                <w:rFonts w:ascii="宋体" w:hAnsi="宋体" w:cs="宋体"/>
                <w:sz w:val="21"/>
                <w:szCs w:val="21"/>
              </w:rPr>
            </w:pPr>
          </w:p>
        </w:tc>
        <w:tc>
          <w:tcPr>
            <w:tcW w:w="1418" w:type="dxa"/>
            <w:gridSpan w:val="2"/>
            <w:tcBorders>
              <w:tl2br w:val="nil"/>
              <w:tr2bl w:val="nil"/>
            </w:tcBorders>
            <w:vAlign w:val="center"/>
          </w:tcPr>
          <w:p w:rsidR="00470BAF" w:rsidRPr="00C3107D" w:rsidRDefault="00470BAF" w:rsidP="002E0F63">
            <w:pPr>
              <w:jc w:val="center"/>
              <w:rPr>
                <w:rFonts w:ascii="宋体" w:hAnsi="宋体" w:cs="宋体"/>
                <w:sz w:val="21"/>
                <w:szCs w:val="21"/>
              </w:rPr>
            </w:pPr>
          </w:p>
        </w:tc>
      </w:tr>
      <w:tr w:rsidR="00470BAF" w:rsidRPr="00C3107D" w:rsidTr="00470BAF">
        <w:trPr>
          <w:trHeight w:val="315"/>
        </w:trPr>
        <w:tc>
          <w:tcPr>
            <w:tcW w:w="454" w:type="dxa"/>
            <w:tcBorders>
              <w:tl2br w:val="nil"/>
              <w:tr2bl w:val="nil"/>
            </w:tcBorders>
            <w:vAlign w:val="center"/>
          </w:tcPr>
          <w:p w:rsidR="00470BAF" w:rsidRPr="00C3107D" w:rsidRDefault="00470BAF" w:rsidP="002E0F63">
            <w:pPr>
              <w:jc w:val="center"/>
              <w:textAlignment w:val="center"/>
              <w:rPr>
                <w:rFonts w:ascii="宋体" w:hAnsi="宋体" w:cs="宋体"/>
                <w:sz w:val="21"/>
                <w:szCs w:val="21"/>
              </w:rPr>
            </w:pPr>
            <w:r w:rsidRPr="00C3107D">
              <w:rPr>
                <w:rFonts w:ascii="宋体" w:hAnsi="宋体" w:cs="宋体" w:hint="eastAsia"/>
                <w:sz w:val="21"/>
                <w:szCs w:val="21"/>
              </w:rPr>
              <w:t>6</w:t>
            </w:r>
          </w:p>
        </w:tc>
        <w:tc>
          <w:tcPr>
            <w:tcW w:w="2364" w:type="dxa"/>
            <w:gridSpan w:val="2"/>
            <w:tcBorders>
              <w:tl2br w:val="nil"/>
              <w:tr2bl w:val="nil"/>
            </w:tcBorders>
            <w:vAlign w:val="center"/>
          </w:tcPr>
          <w:p w:rsidR="00470BAF" w:rsidRPr="00C3107D" w:rsidRDefault="00470BAF" w:rsidP="002E0F63">
            <w:pPr>
              <w:textAlignment w:val="center"/>
              <w:rPr>
                <w:rFonts w:ascii="宋体" w:hAnsi="宋体" w:cs="宋体"/>
                <w:sz w:val="21"/>
                <w:szCs w:val="21"/>
              </w:rPr>
            </w:pPr>
            <w:r w:rsidRPr="00C3107D">
              <w:rPr>
                <w:rFonts w:ascii="宋体" w:hAnsi="宋体" w:cs="宋体" w:hint="eastAsia"/>
                <w:sz w:val="21"/>
                <w:szCs w:val="21"/>
              </w:rPr>
              <w:t>PDU16位10A万能输出电源插座</w:t>
            </w:r>
          </w:p>
        </w:tc>
        <w:tc>
          <w:tcPr>
            <w:tcW w:w="2025" w:type="dxa"/>
            <w:tcBorders>
              <w:tl2br w:val="nil"/>
              <w:tr2bl w:val="nil"/>
            </w:tcBorders>
            <w:vAlign w:val="center"/>
          </w:tcPr>
          <w:p w:rsidR="00470BAF" w:rsidRPr="00C3107D" w:rsidRDefault="00470BAF" w:rsidP="002E0F63">
            <w:pPr>
              <w:textAlignment w:val="center"/>
              <w:rPr>
                <w:rFonts w:ascii="宋体" w:hAnsi="宋体" w:cs="宋体"/>
                <w:sz w:val="21"/>
                <w:szCs w:val="21"/>
              </w:rPr>
            </w:pPr>
            <w:r w:rsidRPr="00C3107D">
              <w:rPr>
                <w:rFonts w:ascii="宋体" w:hAnsi="宋体" w:cs="宋体" w:hint="eastAsia"/>
                <w:sz w:val="21"/>
                <w:szCs w:val="21"/>
              </w:rPr>
              <w:t>16位10A万能输出电源插座</w:t>
            </w:r>
          </w:p>
        </w:tc>
        <w:tc>
          <w:tcPr>
            <w:tcW w:w="795" w:type="dxa"/>
            <w:tcBorders>
              <w:tl2br w:val="nil"/>
              <w:tr2bl w:val="nil"/>
            </w:tcBorders>
            <w:vAlign w:val="center"/>
          </w:tcPr>
          <w:p w:rsidR="00470BAF" w:rsidRPr="00C3107D" w:rsidRDefault="00470BAF" w:rsidP="002E0F63">
            <w:pPr>
              <w:jc w:val="center"/>
              <w:textAlignment w:val="center"/>
              <w:rPr>
                <w:rFonts w:ascii="宋体" w:hAnsi="宋体" w:cs="宋体"/>
                <w:sz w:val="21"/>
                <w:szCs w:val="21"/>
              </w:rPr>
            </w:pPr>
            <w:r w:rsidRPr="00C3107D">
              <w:rPr>
                <w:rFonts w:ascii="宋体" w:hAnsi="宋体" w:cs="宋体" w:hint="eastAsia"/>
                <w:sz w:val="21"/>
                <w:szCs w:val="21"/>
              </w:rPr>
              <w:t>条</w:t>
            </w:r>
          </w:p>
        </w:tc>
        <w:tc>
          <w:tcPr>
            <w:tcW w:w="645" w:type="dxa"/>
            <w:tcBorders>
              <w:tl2br w:val="nil"/>
              <w:tr2bl w:val="nil"/>
            </w:tcBorders>
            <w:vAlign w:val="center"/>
          </w:tcPr>
          <w:p w:rsidR="00470BAF" w:rsidRPr="00C3107D" w:rsidRDefault="00470BAF" w:rsidP="002E0F63">
            <w:pPr>
              <w:jc w:val="center"/>
              <w:textAlignment w:val="center"/>
              <w:rPr>
                <w:rFonts w:ascii="宋体" w:hAnsi="宋体" w:cs="宋体"/>
                <w:sz w:val="21"/>
                <w:szCs w:val="21"/>
              </w:rPr>
            </w:pPr>
            <w:r w:rsidRPr="00C3107D">
              <w:rPr>
                <w:rFonts w:ascii="宋体" w:hAnsi="宋体" w:cs="宋体" w:hint="eastAsia"/>
                <w:sz w:val="21"/>
                <w:szCs w:val="21"/>
              </w:rPr>
              <w:t>4</w:t>
            </w:r>
          </w:p>
        </w:tc>
        <w:tc>
          <w:tcPr>
            <w:tcW w:w="820" w:type="dxa"/>
            <w:gridSpan w:val="2"/>
            <w:tcBorders>
              <w:tl2br w:val="nil"/>
              <w:tr2bl w:val="nil"/>
            </w:tcBorders>
          </w:tcPr>
          <w:p w:rsidR="00470BAF" w:rsidRPr="00C3107D" w:rsidRDefault="00470BAF" w:rsidP="002E0F63">
            <w:pPr>
              <w:jc w:val="center"/>
              <w:rPr>
                <w:rFonts w:ascii="宋体" w:hAnsi="宋体" w:cs="宋体"/>
                <w:sz w:val="21"/>
                <w:szCs w:val="21"/>
              </w:rPr>
            </w:pPr>
          </w:p>
        </w:tc>
        <w:tc>
          <w:tcPr>
            <w:tcW w:w="850" w:type="dxa"/>
            <w:tcBorders>
              <w:tl2br w:val="nil"/>
              <w:tr2bl w:val="nil"/>
            </w:tcBorders>
          </w:tcPr>
          <w:p w:rsidR="00470BAF" w:rsidRPr="00C3107D" w:rsidRDefault="00470BAF" w:rsidP="002E0F63">
            <w:pPr>
              <w:jc w:val="center"/>
              <w:rPr>
                <w:rFonts w:ascii="宋体" w:hAnsi="宋体" w:cs="宋体"/>
                <w:sz w:val="21"/>
                <w:szCs w:val="21"/>
              </w:rPr>
            </w:pPr>
          </w:p>
        </w:tc>
        <w:tc>
          <w:tcPr>
            <w:tcW w:w="1418" w:type="dxa"/>
            <w:gridSpan w:val="2"/>
            <w:tcBorders>
              <w:tl2br w:val="nil"/>
              <w:tr2bl w:val="nil"/>
            </w:tcBorders>
            <w:vAlign w:val="center"/>
          </w:tcPr>
          <w:p w:rsidR="00470BAF" w:rsidRPr="00C3107D" w:rsidRDefault="00470BAF" w:rsidP="002E0F63">
            <w:pPr>
              <w:jc w:val="center"/>
              <w:rPr>
                <w:rFonts w:ascii="宋体" w:hAnsi="宋体" w:cs="宋体"/>
                <w:sz w:val="21"/>
                <w:szCs w:val="21"/>
              </w:rPr>
            </w:pPr>
          </w:p>
        </w:tc>
      </w:tr>
      <w:tr w:rsidR="00470BAF" w:rsidRPr="00C3107D" w:rsidTr="00470BAF">
        <w:trPr>
          <w:trHeight w:val="315"/>
        </w:trPr>
        <w:tc>
          <w:tcPr>
            <w:tcW w:w="454" w:type="dxa"/>
            <w:tcBorders>
              <w:tl2br w:val="nil"/>
              <w:tr2bl w:val="nil"/>
            </w:tcBorders>
            <w:vAlign w:val="center"/>
          </w:tcPr>
          <w:p w:rsidR="00470BAF" w:rsidRPr="00C3107D" w:rsidRDefault="00470BAF" w:rsidP="002E0F63">
            <w:pPr>
              <w:jc w:val="center"/>
              <w:textAlignment w:val="center"/>
              <w:rPr>
                <w:rFonts w:ascii="宋体" w:hAnsi="宋体" w:cs="宋体"/>
                <w:sz w:val="21"/>
                <w:szCs w:val="21"/>
              </w:rPr>
            </w:pPr>
            <w:r w:rsidRPr="00C3107D">
              <w:rPr>
                <w:rFonts w:ascii="宋体" w:hAnsi="宋体" w:cs="宋体" w:hint="eastAsia"/>
                <w:sz w:val="21"/>
                <w:szCs w:val="21"/>
              </w:rPr>
              <w:t>7</w:t>
            </w:r>
          </w:p>
        </w:tc>
        <w:tc>
          <w:tcPr>
            <w:tcW w:w="2364" w:type="dxa"/>
            <w:gridSpan w:val="2"/>
            <w:tcBorders>
              <w:tl2br w:val="nil"/>
              <w:tr2bl w:val="nil"/>
            </w:tcBorders>
            <w:vAlign w:val="center"/>
          </w:tcPr>
          <w:p w:rsidR="00470BAF" w:rsidRPr="00C3107D" w:rsidRDefault="00470BAF" w:rsidP="002E0F63">
            <w:pPr>
              <w:textAlignment w:val="center"/>
              <w:rPr>
                <w:rFonts w:ascii="宋体" w:hAnsi="宋体" w:cs="宋体"/>
                <w:sz w:val="21"/>
                <w:szCs w:val="21"/>
              </w:rPr>
            </w:pPr>
            <w:r w:rsidRPr="00C3107D">
              <w:rPr>
                <w:rFonts w:ascii="宋体" w:hAnsi="宋体" w:cs="宋体" w:hint="eastAsia"/>
                <w:sz w:val="21"/>
                <w:szCs w:val="21"/>
              </w:rPr>
              <w:t>电力电缆</w:t>
            </w:r>
          </w:p>
        </w:tc>
        <w:tc>
          <w:tcPr>
            <w:tcW w:w="2025" w:type="dxa"/>
            <w:tcBorders>
              <w:tl2br w:val="nil"/>
              <w:tr2bl w:val="nil"/>
            </w:tcBorders>
            <w:vAlign w:val="center"/>
          </w:tcPr>
          <w:p w:rsidR="00470BAF" w:rsidRPr="00C3107D" w:rsidRDefault="00470BAF" w:rsidP="002E0F63">
            <w:pPr>
              <w:textAlignment w:val="center"/>
              <w:rPr>
                <w:rFonts w:ascii="宋体" w:hAnsi="宋体" w:cs="宋体"/>
                <w:sz w:val="21"/>
                <w:szCs w:val="21"/>
              </w:rPr>
            </w:pPr>
            <w:r w:rsidRPr="00C3107D">
              <w:rPr>
                <w:rFonts w:ascii="宋体" w:hAnsi="宋体" w:cs="宋体" w:hint="eastAsia"/>
                <w:sz w:val="21"/>
                <w:szCs w:val="21"/>
              </w:rPr>
              <w:t>RVV3*16㎡</w:t>
            </w:r>
          </w:p>
        </w:tc>
        <w:tc>
          <w:tcPr>
            <w:tcW w:w="795" w:type="dxa"/>
            <w:tcBorders>
              <w:tl2br w:val="nil"/>
              <w:tr2bl w:val="nil"/>
            </w:tcBorders>
            <w:vAlign w:val="center"/>
          </w:tcPr>
          <w:p w:rsidR="00470BAF" w:rsidRPr="00C3107D" w:rsidRDefault="00470BAF" w:rsidP="002E0F63">
            <w:pPr>
              <w:jc w:val="center"/>
              <w:textAlignment w:val="center"/>
              <w:rPr>
                <w:rFonts w:ascii="宋体" w:hAnsi="宋体" w:cs="宋体"/>
                <w:sz w:val="21"/>
                <w:szCs w:val="21"/>
              </w:rPr>
            </w:pPr>
            <w:r w:rsidRPr="00C3107D">
              <w:rPr>
                <w:rFonts w:ascii="宋体" w:hAnsi="宋体" w:cs="宋体" w:hint="eastAsia"/>
                <w:sz w:val="21"/>
                <w:szCs w:val="21"/>
              </w:rPr>
              <w:t>条</w:t>
            </w:r>
          </w:p>
        </w:tc>
        <w:tc>
          <w:tcPr>
            <w:tcW w:w="645" w:type="dxa"/>
            <w:tcBorders>
              <w:tl2br w:val="nil"/>
              <w:tr2bl w:val="nil"/>
            </w:tcBorders>
            <w:vAlign w:val="center"/>
          </w:tcPr>
          <w:p w:rsidR="00470BAF" w:rsidRPr="00C3107D" w:rsidRDefault="00470BAF" w:rsidP="002E0F63">
            <w:pPr>
              <w:jc w:val="center"/>
              <w:textAlignment w:val="center"/>
              <w:rPr>
                <w:rFonts w:ascii="宋体" w:hAnsi="宋体" w:cs="宋体"/>
                <w:sz w:val="21"/>
                <w:szCs w:val="21"/>
              </w:rPr>
            </w:pPr>
            <w:r w:rsidRPr="00C3107D">
              <w:rPr>
                <w:rFonts w:ascii="宋体" w:hAnsi="宋体" w:cs="宋体" w:hint="eastAsia"/>
                <w:sz w:val="21"/>
                <w:szCs w:val="21"/>
              </w:rPr>
              <w:t>4</w:t>
            </w:r>
          </w:p>
        </w:tc>
        <w:tc>
          <w:tcPr>
            <w:tcW w:w="820" w:type="dxa"/>
            <w:gridSpan w:val="2"/>
            <w:tcBorders>
              <w:tl2br w:val="nil"/>
              <w:tr2bl w:val="nil"/>
            </w:tcBorders>
          </w:tcPr>
          <w:p w:rsidR="00470BAF" w:rsidRPr="00C3107D" w:rsidRDefault="00470BAF" w:rsidP="002E0F63">
            <w:pPr>
              <w:jc w:val="center"/>
              <w:rPr>
                <w:rFonts w:ascii="宋体" w:hAnsi="宋体" w:cs="宋体"/>
                <w:sz w:val="21"/>
                <w:szCs w:val="21"/>
              </w:rPr>
            </w:pPr>
          </w:p>
        </w:tc>
        <w:tc>
          <w:tcPr>
            <w:tcW w:w="850" w:type="dxa"/>
            <w:tcBorders>
              <w:tl2br w:val="nil"/>
              <w:tr2bl w:val="nil"/>
            </w:tcBorders>
          </w:tcPr>
          <w:p w:rsidR="00470BAF" w:rsidRPr="00C3107D" w:rsidRDefault="00470BAF" w:rsidP="002E0F63">
            <w:pPr>
              <w:jc w:val="center"/>
              <w:rPr>
                <w:rFonts w:ascii="宋体" w:hAnsi="宋体" w:cs="宋体"/>
                <w:sz w:val="21"/>
                <w:szCs w:val="21"/>
              </w:rPr>
            </w:pPr>
          </w:p>
        </w:tc>
        <w:tc>
          <w:tcPr>
            <w:tcW w:w="1418" w:type="dxa"/>
            <w:gridSpan w:val="2"/>
            <w:tcBorders>
              <w:tl2br w:val="nil"/>
              <w:tr2bl w:val="nil"/>
            </w:tcBorders>
            <w:vAlign w:val="center"/>
          </w:tcPr>
          <w:p w:rsidR="00470BAF" w:rsidRPr="00C3107D" w:rsidRDefault="00470BAF" w:rsidP="002E0F63">
            <w:pPr>
              <w:jc w:val="center"/>
              <w:rPr>
                <w:rFonts w:ascii="宋体" w:hAnsi="宋体" w:cs="宋体"/>
                <w:sz w:val="21"/>
                <w:szCs w:val="21"/>
              </w:rPr>
            </w:pPr>
          </w:p>
        </w:tc>
      </w:tr>
      <w:tr w:rsidR="00470BAF" w:rsidRPr="00C3107D" w:rsidTr="00470BAF">
        <w:trPr>
          <w:trHeight w:val="315"/>
        </w:trPr>
        <w:tc>
          <w:tcPr>
            <w:tcW w:w="454" w:type="dxa"/>
            <w:tcBorders>
              <w:tl2br w:val="nil"/>
              <w:tr2bl w:val="nil"/>
            </w:tcBorders>
            <w:vAlign w:val="center"/>
          </w:tcPr>
          <w:p w:rsidR="00470BAF" w:rsidRPr="00C3107D" w:rsidRDefault="00470BAF" w:rsidP="002E0F63">
            <w:pPr>
              <w:jc w:val="center"/>
              <w:textAlignment w:val="center"/>
              <w:rPr>
                <w:rFonts w:ascii="宋体" w:hAnsi="宋体" w:cs="宋体"/>
                <w:sz w:val="21"/>
                <w:szCs w:val="21"/>
              </w:rPr>
            </w:pPr>
            <w:r w:rsidRPr="00C3107D">
              <w:rPr>
                <w:rFonts w:ascii="宋体" w:hAnsi="宋体" w:cs="宋体" w:hint="eastAsia"/>
                <w:sz w:val="21"/>
                <w:szCs w:val="21"/>
              </w:rPr>
              <w:t>8</w:t>
            </w:r>
          </w:p>
        </w:tc>
        <w:tc>
          <w:tcPr>
            <w:tcW w:w="2364" w:type="dxa"/>
            <w:gridSpan w:val="2"/>
            <w:tcBorders>
              <w:tl2br w:val="nil"/>
              <w:tr2bl w:val="nil"/>
            </w:tcBorders>
            <w:vAlign w:val="center"/>
          </w:tcPr>
          <w:p w:rsidR="00470BAF" w:rsidRPr="00C3107D" w:rsidRDefault="00470BAF" w:rsidP="002E0F63">
            <w:pPr>
              <w:textAlignment w:val="center"/>
              <w:rPr>
                <w:rFonts w:ascii="宋体" w:hAnsi="宋体" w:cs="宋体"/>
                <w:sz w:val="21"/>
                <w:szCs w:val="21"/>
              </w:rPr>
            </w:pPr>
            <w:r w:rsidRPr="00C3107D">
              <w:rPr>
                <w:rFonts w:ascii="宋体" w:hAnsi="宋体" w:cs="宋体" w:hint="eastAsia"/>
                <w:sz w:val="21"/>
                <w:szCs w:val="21"/>
              </w:rPr>
              <w:t>电池线</w:t>
            </w:r>
          </w:p>
        </w:tc>
        <w:tc>
          <w:tcPr>
            <w:tcW w:w="2025" w:type="dxa"/>
            <w:tcBorders>
              <w:tl2br w:val="nil"/>
              <w:tr2bl w:val="nil"/>
            </w:tcBorders>
            <w:vAlign w:val="center"/>
          </w:tcPr>
          <w:p w:rsidR="00470BAF" w:rsidRPr="00C3107D" w:rsidRDefault="00470BAF" w:rsidP="002E0F63">
            <w:pPr>
              <w:textAlignment w:val="center"/>
              <w:rPr>
                <w:rFonts w:ascii="宋体" w:hAnsi="宋体" w:cs="宋体"/>
                <w:sz w:val="21"/>
                <w:szCs w:val="21"/>
              </w:rPr>
            </w:pPr>
            <w:r w:rsidRPr="00C3107D">
              <w:rPr>
                <w:rFonts w:ascii="宋体" w:hAnsi="宋体" w:cs="宋体" w:hint="eastAsia"/>
                <w:sz w:val="21"/>
                <w:szCs w:val="21"/>
              </w:rPr>
              <w:t>RVV1*16㎡</w:t>
            </w:r>
          </w:p>
        </w:tc>
        <w:tc>
          <w:tcPr>
            <w:tcW w:w="795" w:type="dxa"/>
            <w:tcBorders>
              <w:tl2br w:val="nil"/>
              <w:tr2bl w:val="nil"/>
            </w:tcBorders>
            <w:vAlign w:val="center"/>
          </w:tcPr>
          <w:p w:rsidR="00470BAF" w:rsidRPr="00C3107D" w:rsidRDefault="00470BAF" w:rsidP="002E0F63">
            <w:pPr>
              <w:jc w:val="center"/>
              <w:textAlignment w:val="center"/>
              <w:rPr>
                <w:rFonts w:ascii="宋体" w:hAnsi="宋体" w:cs="宋体"/>
                <w:sz w:val="21"/>
                <w:szCs w:val="21"/>
              </w:rPr>
            </w:pPr>
            <w:r w:rsidRPr="00C3107D">
              <w:rPr>
                <w:rFonts w:ascii="宋体" w:hAnsi="宋体" w:cs="宋体" w:hint="eastAsia"/>
                <w:sz w:val="21"/>
                <w:szCs w:val="21"/>
              </w:rPr>
              <w:t>米</w:t>
            </w:r>
          </w:p>
        </w:tc>
        <w:tc>
          <w:tcPr>
            <w:tcW w:w="645" w:type="dxa"/>
            <w:tcBorders>
              <w:tl2br w:val="nil"/>
              <w:tr2bl w:val="nil"/>
            </w:tcBorders>
            <w:vAlign w:val="center"/>
          </w:tcPr>
          <w:p w:rsidR="00470BAF" w:rsidRPr="00C3107D" w:rsidRDefault="00470BAF" w:rsidP="002E0F63">
            <w:pPr>
              <w:jc w:val="center"/>
              <w:textAlignment w:val="center"/>
              <w:rPr>
                <w:rFonts w:ascii="宋体" w:hAnsi="宋体" w:cs="宋体"/>
                <w:sz w:val="21"/>
                <w:szCs w:val="21"/>
              </w:rPr>
            </w:pPr>
            <w:r w:rsidRPr="00C3107D">
              <w:rPr>
                <w:rFonts w:ascii="宋体" w:hAnsi="宋体" w:cs="宋体" w:hint="eastAsia"/>
                <w:sz w:val="21"/>
                <w:szCs w:val="21"/>
              </w:rPr>
              <w:t>60</w:t>
            </w:r>
          </w:p>
        </w:tc>
        <w:tc>
          <w:tcPr>
            <w:tcW w:w="820" w:type="dxa"/>
            <w:gridSpan w:val="2"/>
            <w:tcBorders>
              <w:tl2br w:val="nil"/>
              <w:tr2bl w:val="nil"/>
            </w:tcBorders>
          </w:tcPr>
          <w:p w:rsidR="00470BAF" w:rsidRPr="00C3107D" w:rsidRDefault="00470BAF" w:rsidP="002E0F63">
            <w:pPr>
              <w:jc w:val="center"/>
              <w:rPr>
                <w:rFonts w:ascii="宋体" w:hAnsi="宋体" w:cs="宋体"/>
                <w:sz w:val="21"/>
                <w:szCs w:val="21"/>
              </w:rPr>
            </w:pPr>
          </w:p>
        </w:tc>
        <w:tc>
          <w:tcPr>
            <w:tcW w:w="850" w:type="dxa"/>
            <w:tcBorders>
              <w:tl2br w:val="nil"/>
              <w:tr2bl w:val="nil"/>
            </w:tcBorders>
          </w:tcPr>
          <w:p w:rsidR="00470BAF" w:rsidRPr="00C3107D" w:rsidRDefault="00470BAF" w:rsidP="002E0F63">
            <w:pPr>
              <w:jc w:val="center"/>
              <w:rPr>
                <w:rFonts w:ascii="宋体" w:hAnsi="宋体" w:cs="宋体"/>
                <w:sz w:val="21"/>
                <w:szCs w:val="21"/>
              </w:rPr>
            </w:pPr>
          </w:p>
        </w:tc>
        <w:tc>
          <w:tcPr>
            <w:tcW w:w="1418" w:type="dxa"/>
            <w:gridSpan w:val="2"/>
            <w:tcBorders>
              <w:tl2br w:val="nil"/>
              <w:tr2bl w:val="nil"/>
            </w:tcBorders>
            <w:vAlign w:val="center"/>
          </w:tcPr>
          <w:p w:rsidR="00470BAF" w:rsidRPr="00C3107D" w:rsidRDefault="00470BAF" w:rsidP="002E0F63">
            <w:pPr>
              <w:jc w:val="center"/>
              <w:rPr>
                <w:rFonts w:ascii="宋体" w:hAnsi="宋体" w:cs="宋体"/>
                <w:sz w:val="21"/>
                <w:szCs w:val="21"/>
              </w:rPr>
            </w:pPr>
          </w:p>
        </w:tc>
      </w:tr>
      <w:tr w:rsidR="00470BAF" w:rsidRPr="00C3107D" w:rsidTr="00470BAF">
        <w:trPr>
          <w:trHeight w:val="315"/>
        </w:trPr>
        <w:tc>
          <w:tcPr>
            <w:tcW w:w="454" w:type="dxa"/>
            <w:tcBorders>
              <w:tl2br w:val="nil"/>
              <w:tr2bl w:val="nil"/>
            </w:tcBorders>
            <w:vAlign w:val="center"/>
          </w:tcPr>
          <w:p w:rsidR="00470BAF" w:rsidRPr="00C3107D" w:rsidRDefault="00470BAF" w:rsidP="002E0F63">
            <w:pPr>
              <w:jc w:val="center"/>
              <w:textAlignment w:val="center"/>
              <w:rPr>
                <w:rFonts w:ascii="宋体" w:hAnsi="宋体" w:cs="宋体"/>
                <w:sz w:val="21"/>
                <w:szCs w:val="21"/>
              </w:rPr>
            </w:pPr>
            <w:r w:rsidRPr="00C3107D">
              <w:rPr>
                <w:rFonts w:ascii="宋体" w:hAnsi="宋体" w:cs="宋体" w:hint="eastAsia"/>
                <w:sz w:val="21"/>
                <w:szCs w:val="21"/>
              </w:rPr>
              <w:t>9</w:t>
            </w:r>
          </w:p>
        </w:tc>
        <w:tc>
          <w:tcPr>
            <w:tcW w:w="2364" w:type="dxa"/>
            <w:gridSpan w:val="2"/>
            <w:tcBorders>
              <w:tl2br w:val="nil"/>
              <w:tr2bl w:val="nil"/>
            </w:tcBorders>
            <w:vAlign w:val="center"/>
          </w:tcPr>
          <w:p w:rsidR="00470BAF" w:rsidRPr="00C3107D" w:rsidRDefault="00470BAF" w:rsidP="002E0F63">
            <w:pPr>
              <w:textAlignment w:val="center"/>
              <w:rPr>
                <w:rFonts w:ascii="宋体" w:hAnsi="宋体" w:cs="宋体"/>
                <w:sz w:val="21"/>
                <w:szCs w:val="21"/>
              </w:rPr>
            </w:pPr>
            <w:r w:rsidRPr="00C3107D">
              <w:rPr>
                <w:rFonts w:ascii="宋体" w:hAnsi="宋体" w:cs="宋体" w:hint="eastAsia"/>
                <w:sz w:val="21"/>
                <w:szCs w:val="21"/>
              </w:rPr>
              <w:t>UPS电源线</w:t>
            </w:r>
          </w:p>
        </w:tc>
        <w:tc>
          <w:tcPr>
            <w:tcW w:w="2025" w:type="dxa"/>
            <w:tcBorders>
              <w:tl2br w:val="nil"/>
              <w:tr2bl w:val="nil"/>
            </w:tcBorders>
            <w:vAlign w:val="center"/>
          </w:tcPr>
          <w:p w:rsidR="00470BAF" w:rsidRPr="00C3107D" w:rsidRDefault="00470BAF" w:rsidP="002E0F63">
            <w:pPr>
              <w:textAlignment w:val="center"/>
              <w:rPr>
                <w:rFonts w:ascii="宋体" w:hAnsi="宋体" w:cs="宋体"/>
                <w:sz w:val="21"/>
                <w:szCs w:val="21"/>
              </w:rPr>
            </w:pPr>
            <w:r w:rsidRPr="00C3107D">
              <w:rPr>
                <w:rFonts w:ascii="宋体" w:hAnsi="宋体" w:cs="宋体" w:hint="eastAsia"/>
                <w:sz w:val="21"/>
                <w:szCs w:val="21"/>
              </w:rPr>
              <w:t>RZV3*25+1*16㎡</w:t>
            </w:r>
          </w:p>
        </w:tc>
        <w:tc>
          <w:tcPr>
            <w:tcW w:w="795" w:type="dxa"/>
            <w:tcBorders>
              <w:tl2br w:val="nil"/>
              <w:tr2bl w:val="nil"/>
            </w:tcBorders>
            <w:vAlign w:val="center"/>
          </w:tcPr>
          <w:p w:rsidR="00470BAF" w:rsidRPr="00C3107D" w:rsidRDefault="00470BAF" w:rsidP="002E0F63">
            <w:pPr>
              <w:jc w:val="center"/>
              <w:textAlignment w:val="center"/>
              <w:rPr>
                <w:rFonts w:ascii="宋体" w:hAnsi="宋体" w:cs="宋体"/>
                <w:sz w:val="21"/>
                <w:szCs w:val="21"/>
              </w:rPr>
            </w:pPr>
            <w:r w:rsidRPr="00C3107D">
              <w:rPr>
                <w:rFonts w:ascii="宋体" w:hAnsi="宋体" w:cs="宋体" w:hint="eastAsia"/>
                <w:sz w:val="21"/>
                <w:szCs w:val="21"/>
              </w:rPr>
              <w:t>米</w:t>
            </w:r>
          </w:p>
        </w:tc>
        <w:tc>
          <w:tcPr>
            <w:tcW w:w="645" w:type="dxa"/>
            <w:tcBorders>
              <w:tl2br w:val="nil"/>
              <w:tr2bl w:val="nil"/>
            </w:tcBorders>
            <w:vAlign w:val="center"/>
          </w:tcPr>
          <w:p w:rsidR="00470BAF" w:rsidRPr="00C3107D" w:rsidRDefault="00470BAF" w:rsidP="002E0F63">
            <w:pPr>
              <w:jc w:val="center"/>
              <w:textAlignment w:val="center"/>
              <w:rPr>
                <w:rFonts w:ascii="宋体" w:hAnsi="宋体" w:cs="宋体"/>
                <w:sz w:val="21"/>
                <w:szCs w:val="21"/>
              </w:rPr>
            </w:pPr>
            <w:r w:rsidRPr="00C3107D">
              <w:rPr>
                <w:rFonts w:ascii="宋体" w:hAnsi="宋体" w:cs="宋体" w:hint="eastAsia"/>
                <w:sz w:val="21"/>
                <w:szCs w:val="21"/>
              </w:rPr>
              <w:t>30</w:t>
            </w:r>
          </w:p>
        </w:tc>
        <w:tc>
          <w:tcPr>
            <w:tcW w:w="820" w:type="dxa"/>
            <w:gridSpan w:val="2"/>
            <w:tcBorders>
              <w:tl2br w:val="nil"/>
              <w:tr2bl w:val="nil"/>
            </w:tcBorders>
          </w:tcPr>
          <w:p w:rsidR="00470BAF" w:rsidRPr="00C3107D" w:rsidRDefault="00470BAF" w:rsidP="002E0F63">
            <w:pPr>
              <w:jc w:val="center"/>
              <w:rPr>
                <w:rFonts w:ascii="宋体" w:hAnsi="宋体" w:cs="宋体"/>
                <w:sz w:val="21"/>
                <w:szCs w:val="21"/>
              </w:rPr>
            </w:pPr>
          </w:p>
        </w:tc>
        <w:tc>
          <w:tcPr>
            <w:tcW w:w="850" w:type="dxa"/>
            <w:tcBorders>
              <w:tl2br w:val="nil"/>
              <w:tr2bl w:val="nil"/>
            </w:tcBorders>
          </w:tcPr>
          <w:p w:rsidR="00470BAF" w:rsidRPr="00C3107D" w:rsidRDefault="00470BAF" w:rsidP="002E0F63">
            <w:pPr>
              <w:jc w:val="center"/>
              <w:rPr>
                <w:rFonts w:ascii="宋体" w:hAnsi="宋体" w:cs="宋体"/>
                <w:sz w:val="21"/>
                <w:szCs w:val="21"/>
              </w:rPr>
            </w:pPr>
          </w:p>
        </w:tc>
        <w:tc>
          <w:tcPr>
            <w:tcW w:w="1418" w:type="dxa"/>
            <w:gridSpan w:val="2"/>
            <w:tcBorders>
              <w:tl2br w:val="nil"/>
              <w:tr2bl w:val="nil"/>
            </w:tcBorders>
            <w:vAlign w:val="center"/>
          </w:tcPr>
          <w:p w:rsidR="00470BAF" w:rsidRPr="00C3107D" w:rsidRDefault="00470BAF" w:rsidP="002E0F63">
            <w:pPr>
              <w:jc w:val="center"/>
              <w:rPr>
                <w:rFonts w:ascii="宋体" w:hAnsi="宋体" w:cs="宋体"/>
                <w:sz w:val="21"/>
                <w:szCs w:val="21"/>
              </w:rPr>
            </w:pPr>
          </w:p>
        </w:tc>
      </w:tr>
      <w:tr w:rsidR="00470BAF" w:rsidRPr="00C3107D" w:rsidTr="00470BAF">
        <w:trPr>
          <w:trHeight w:val="315"/>
        </w:trPr>
        <w:tc>
          <w:tcPr>
            <w:tcW w:w="454" w:type="dxa"/>
            <w:tcBorders>
              <w:tl2br w:val="nil"/>
              <w:tr2bl w:val="nil"/>
            </w:tcBorders>
            <w:vAlign w:val="center"/>
          </w:tcPr>
          <w:p w:rsidR="00470BAF" w:rsidRPr="00C3107D" w:rsidRDefault="00470BAF" w:rsidP="002E0F63">
            <w:pPr>
              <w:jc w:val="center"/>
              <w:textAlignment w:val="center"/>
              <w:rPr>
                <w:rFonts w:ascii="宋体" w:hAnsi="宋体" w:cs="宋体"/>
                <w:sz w:val="21"/>
                <w:szCs w:val="21"/>
              </w:rPr>
            </w:pPr>
            <w:r w:rsidRPr="00C3107D">
              <w:rPr>
                <w:rFonts w:ascii="宋体" w:hAnsi="宋体" w:cs="宋体" w:hint="eastAsia"/>
                <w:sz w:val="21"/>
                <w:szCs w:val="21"/>
              </w:rPr>
              <w:t>10</w:t>
            </w:r>
          </w:p>
        </w:tc>
        <w:tc>
          <w:tcPr>
            <w:tcW w:w="2364" w:type="dxa"/>
            <w:gridSpan w:val="2"/>
            <w:tcBorders>
              <w:tl2br w:val="nil"/>
              <w:tr2bl w:val="nil"/>
            </w:tcBorders>
            <w:vAlign w:val="center"/>
          </w:tcPr>
          <w:p w:rsidR="00470BAF" w:rsidRPr="00C3107D" w:rsidRDefault="00470BAF" w:rsidP="002E0F63">
            <w:pPr>
              <w:textAlignment w:val="center"/>
              <w:rPr>
                <w:rFonts w:ascii="宋体" w:hAnsi="宋体" w:cs="宋体"/>
                <w:sz w:val="21"/>
                <w:szCs w:val="21"/>
              </w:rPr>
            </w:pPr>
            <w:r w:rsidRPr="00C3107D">
              <w:rPr>
                <w:rFonts w:ascii="宋体" w:hAnsi="宋体" w:cs="宋体" w:hint="eastAsia"/>
                <w:sz w:val="21"/>
                <w:szCs w:val="21"/>
              </w:rPr>
              <w:t>机房理线</w:t>
            </w:r>
          </w:p>
        </w:tc>
        <w:tc>
          <w:tcPr>
            <w:tcW w:w="2025" w:type="dxa"/>
            <w:tcBorders>
              <w:tl2br w:val="nil"/>
              <w:tr2bl w:val="nil"/>
            </w:tcBorders>
            <w:vAlign w:val="center"/>
          </w:tcPr>
          <w:p w:rsidR="00470BAF" w:rsidRPr="00C3107D" w:rsidRDefault="00470BAF" w:rsidP="002E0F63">
            <w:pPr>
              <w:rPr>
                <w:rFonts w:ascii="宋体" w:hAnsi="宋体" w:cs="宋体"/>
                <w:sz w:val="21"/>
                <w:szCs w:val="21"/>
              </w:rPr>
            </w:pPr>
          </w:p>
        </w:tc>
        <w:tc>
          <w:tcPr>
            <w:tcW w:w="795" w:type="dxa"/>
            <w:tcBorders>
              <w:tl2br w:val="nil"/>
              <w:tr2bl w:val="nil"/>
            </w:tcBorders>
            <w:vAlign w:val="center"/>
          </w:tcPr>
          <w:p w:rsidR="00470BAF" w:rsidRPr="00C3107D" w:rsidRDefault="00470BAF" w:rsidP="002E0F63">
            <w:pPr>
              <w:jc w:val="center"/>
              <w:textAlignment w:val="center"/>
              <w:rPr>
                <w:rFonts w:ascii="宋体" w:hAnsi="宋体" w:cs="宋体"/>
                <w:sz w:val="21"/>
                <w:szCs w:val="21"/>
              </w:rPr>
            </w:pPr>
            <w:r w:rsidRPr="00C3107D">
              <w:rPr>
                <w:rFonts w:ascii="宋体" w:hAnsi="宋体" w:cs="宋体" w:hint="eastAsia"/>
                <w:sz w:val="21"/>
                <w:szCs w:val="21"/>
              </w:rPr>
              <w:t>项</w:t>
            </w:r>
          </w:p>
        </w:tc>
        <w:tc>
          <w:tcPr>
            <w:tcW w:w="645" w:type="dxa"/>
            <w:tcBorders>
              <w:tl2br w:val="nil"/>
              <w:tr2bl w:val="nil"/>
            </w:tcBorders>
            <w:vAlign w:val="center"/>
          </w:tcPr>
          <w:p w:rsidR="00470BAF" w:rsidRPr="00C3107D" w:rsidRDefault="00470BAF" w:rsidP="002E0F63">
            <w:pPr>
              <w:jc w:val="center"/>
              <w:textAlignment w:val="center"/>
              <w:rPr>
                <w:rFonts w:ascii="宋体" w:hAnsi="宋体" w:cs="宋体"/>
                <w:sz w:val="21"/>
                <w:szCs w:val="21"/>
              </w:rPr>
            </w:pPr>
            <w:r w:rsidRPr="00C3107D">
              <w:rPr>
                <w:rFonts w:ascii="宋体" w:hAnsi="宋体" w:cs="宋体" w:hint="eastAsia"/>
                <w:sz w:val="21"/>
                <w:szCs w:val="21"/>
              </w:rPr>
              <w:t>1</w:t>
            </w:r>
          </w:p>
        </w:tc>
        <w:tc>
          <w:tcPr>
            <w:tcW w:w="820" w:type="dxa"/>
            <w:gridSpan w:val="2"/>
            <w:tcBorders>
              <w:tl2br w:val="nil"/>
              <w:tr2bl w:val="nil"/>
            </w:tcBorders>
          </w:tcPr>
          <w:p w:rsidR="00470BAF" w:rsidRPr="00C3107D" w:rsidRDefault="00470BAF" w:rsidP="002E0F63">
            <w:pPr>
              <w:jc w:val="center"/>
              <w:rPr>
                <w:rFonts w:ascii="宋体" w:hAnsi="宋体" w:cs="宋体"/>
                <w:sz w:val="21"/>
                <w:szCs w:val="21"/>
              </w:rPr>
            </w:pPr>
          </w:p>
        </w:tc>
        <w:tc>
          <w:tcPr>
            <w:tcW w:w="850" w:type="dxa"/>
            <w:tcBorders>
              <w:tl2br w:val="nil"/>
              <w:tr2bl w:val="nil"/>
            </w:tcBorders>
          </w:tcPr>
          <w:p w:rsidR="00470BAF" w:rsidRPr="00C3107D" w:rsidRDefault="00470BAF" w:rsidP="002E0F63">
            <w:pPr>
              <w:jc w:val="center"/>
              <w:rPr>
                <w:rFonts w:ascii="宋体" w:hAnsi="宋体" w:cs="宋体"/>
                <w:sz w:val="21"/>
                <w:szCs w:val="21"/>
              </w:rPr>
            </w:pPr>
          </w:p>
        </w:tc>
        <w:tc>
          <w:tcPr>
            <w:tcW w:w="1418" w:type="dxa"/>
            <w:gridSpan w:val="2"/>
            <w:tcBorders>
              <w:tl2br w:val="nil"/>
              <w:tr2bl w:val="nil"/>
            </w:tcBorders>
            <w:vAlign w:val="center"/>
          </w:tcPr>
          <w:p w:rsidR="00470BAF" w:rsidRPr="00C3107D" w:rsidRDefault="00470BAF" w:rsidP="002E0F63">
            <w:pPr>
              <w:jc w:val="center"/>
              <w:rPr>
                <w:rFonts w:ascii="宋体" w:hAnsi="宋体" w:cs="宋体"/>
                <w:sz w:val="21"/>
                <w:szCs w:val="21"/>
              </w:rPr>
            </w:pPr>
          </w:p>
        </w:tc>
      </w:tr>
      <w:tr w:rsidR="00470BAF" w:rsidRPr="00C3107D" w:rsidTr="00470BAF">
        <w:trPr>
          <w:trHeight w:val="315"/>
        </w:trPr>
        <w:tc>
          <w:tcPr>
            <w:tcW w:w="454" w:type="dxa"/>
            <w:tcBorders>
              <w:tl2br w:val="nil"/>
              <w:tr2bl w:val="nil"/>
            </w:tcBorders>
            <w:vAlign w:val="center"/>
          </w:tcPr>
          <w:p w:rsidR="00470BAF" w:rsidRPr="00C3107D" w:rsidRDefault="00470BAF" w:rsidP="002E0F63">
            <w:pPr>
              <w:jc w:val="center"/>
              <w:textAlignment w:val="center"/>
              <w:rPr>
                <w:rFonts w:ascii="宋体" w:hAnsi="宋体" w:cs="宋体"/>
                <w:sz w:val="21"/>
                <w:szCs w:val="21"/>
              </w:rPr>
            </w:pPr>
            <w:r w:rsidRPr="00C3107D">
              <w:rPr>
                <w:rFonts w:ascii="宋体" w:hAnsi="宋体" w:cs="宋体" w:hint="eastAsia"/>
                <w:sz w:val="21"/>
                <w:szCs w:val="21"/>
              </w:rPr>
              <w:t>11</w:t>
            </w:r>
          </w:p>
        </w:tc>
        <w:tc>
          <w:tcPr>
            <w:tcW w:w="2364" w:type="dxa"/>
            <w:gridSpan w:val="2"/>
            <w:tcBorders>
              <w:tl2br w:val="nil"/>
              <w:tr2bl w:val="nil"/>
            </w:tcBorders>
            <w:vAlign w:val="center"/>
          </w:tcPr>
          <w:p w:rsidR="00470BAF" w:rsidRPr="00C3107D" w:rsidRDefault="00470BAF" w:rsidP="002E0F63">
            <w:pPr>
              <w:textAlignment w:val="center"/>
              <w:rPr>
                <w:rFonts w:ascii="宋体" w:hAnsi="宋体" w:cs="宋体"/>
                <w:sz w:val="21"/>
                <w:szCs w:val="21"/>
              </w:rPr>
            </w:pPr>
            <w:r w:rsidRPr="00C3107D">
              <w:rPr>
                <w:rFonts w:ascii="宋体" w:hAnsi="宋体" w:cs="宋体" w:hint="eastAsia"/>
                <w:sz w:val="21"/>
                <w:szCs w:val="21"/>
              </w:rPr>
              <w:t>安装、调测费用</w:t>
            </w:r>
          </w:p>
        </w:tc>
        <w:tc>
          <w:tcPr>
            <w:tcW w:w="2025" w:type="dxa"/>
            <w:tcBorders>
              <w:tl2br w:val="nil"/>
              <w:tr2bl w:val="nil"/>
            </w:tcBorders>
            <w:vAlign w:val="center"/>
          </w:tcPr>
          <w:p w:rsidR="00470BAF" w:rsidRPr="00C3107D" w:rsidRDefault="00470BAF" w:rsidP="002E0F63">
            <w:pPr>
              <w:rPr>
                <w:rFonts w:ascii="宋体" w:hAnsi="宋体" w:cs="宋体"/>
                <w:sz w:val="21"/>
                <w:szCs w:val="21"/>
              </w:rPr>
            </w:pPr>
          </w:p>
        </w:tc>
        <w:tc>
          <w:tcPr>
            <w:tcW w:w="795" w:type="dxa"/>
            <w:tcBorders>
              <w:tl2br w:val="nil"/>
              <w:tr2bl w:val="nil"/>
            </w:tcBorders>
            <w:vAlign w:val="center"/>
          </w:tcPr>
          <w:p w:rsidR="00470BAF" w:rsidRPr="00C3107D" w:rsidRDefault="00470BAF" w:rsidP="002E0F63">
            <w:pPr>
              <w:jc w:val="center"/>
              <w:textAlignment w:val="center"/>
              <w:rPr>
                <w:rFonts w:ascii="宋体" w:hAnsi="宋体" w:cs="宋体"/>
                <w:sz w:val="21"/>
                <w:szCs w:val="21"/>
              </w:rPr>
            </w:pPr>
            <w:r w:rsidRPr="00C3107D">
              <w:rPr>
                <w:rFonts w:ascii="宋体" w:hAnsi="宋体" w:cs="宋体" w:hint="eastAsia"/>
                <w:sz w:val="21"/>
                <w:szCs w:val="21"/>
              </w:rPr>
              <w:t>项</w:t>
            </w:r>
          </w:p>
        </w:tc>
        <w:tc>
          <w:tcPr>
            <w:tcW w:w="645" w:type="dxa"/>
            <w:tcBorders>
              <w:tl2br w:val="nil"/>
              <w:tr2bl w:val="nil"/>
            </w:tcBorders>
            <w:vAlign w:val="center"/>
          </w:tcPr>
          <w:p w:rsidR="00470BAF" w:rsidRPr="00C3107D" w:rsidRDefault="00470BAF" w:rsidP="002E0F63">
            <w:pPr>
              <w:jc w:val="center"/>
              <w:textAlignment w:val="center"/>
              <w:rPr>
                <w:rFonts w:ascii="宋体" w:hAnsi="宋体" w:cs="宋体"/>
                <w:sz w:val="21"/>
                <w:szCs w:val="21"/>
              </w:rPr>
            </w:pPr>
            <w:r w:rsidRPr="00C3107D">
              <w:rPr>
                <w:rFonts w:ascii="宋体" w:hAnsi="宋体" w:cs="宋体" w:hint="eastAsia"/>
                <w:sz w:val="21"/>
                <w:szCs w:val="21"/>
              </w:rPr>
              <w:t>1</w:t>
            </w:r>
          </w:p>
        </w:tc>
        <w:tc>
          <w:tcPr>
            <w:tcW w:w="820" w:type="dxa"/>
            <w:gridSpan w:val="2"/>
            <w:tcBorders>
              <w:tl2br w:val="nil"/>
              <w:tr2bl w:val="nil"/>
            </w:tcBorders>
          </w:tcPr>
          <w:p w:rsidR="00470BAF" w:rsidRPr="00C3107D" w:rsidRDefault="00470BAF" w:rsidP="002E0F63">
            <w:pPr>
              <w:rPr>
                <w:rFonts w:ascii="宋体" w:hAnsi="宋体" w:cs="宋体"/>
                <w:sz w:val="21"/>
                <w:szCs w:val="21"/>
              </w:rPr>
            </w:pPr>
          </w:p>
        </w:tc>
        <w:tc>
          <w:tcPr>
            <w:tcW w:w="850" w:type="dxa"/>
            <w:tcBorders>
              <w:tl2br w:val="nil"/>
              <w:tr2bl w:val="nil"/>
            </w:tcBorders>
          </w:tcPr>
          <w:p w:rsidR="00470BAF" w:rsidRPr="00C3107D" w:rsidRDefault="00470BAF" w:rsidP="002E0F63">
            <w:pPr>
              <w:rPr>
                <w:rFonts w:ascii="宋体" w:hAnsi="宋体" w:cs="宋体"/>
                <w:sz w:val="21"/>
                <w:szCs w:val="21"/>
              </w:rPr>
            </w:pPr>
          </w:p>
        </w:tc>
        <w:tc>
          <w:tcPr>
            <w:tcW w:w="1418" w:type="dxa"/>
            <w:gridSpan w:val="2"/>
            <w:tcBorders>
              <w:tl2br w:val="nil"/>
              <w:tr2bl w:val="nil"/>
            </w:tcBorders>
            <w:vAlign w:val="center"/>
          </w:tcPr>
          <w:p w:rsidR="00470BAF" w:rsidRPr="00C3107D" w:rsidRDefault="00470BAF" w:rsidP="002E0F63">
            <w:pPr>
              <w:rPr>
                <w:rFonts w:ascii="宋体" w:hAnsi="宋体" w:cs="宋体"/>
                <w:sz w:val="21"/>
                <w:szCs w:val="21"/>
              </w:rPr>
            </w:pPr>
          </w:p>
        </w:tc>
      </w:tr>
      <w:tr w:rsidR="00470BAF" w:rsidRPr="00C3107D" w:rsidTr="00470BAF">
        <w:trPr>
          <w:trHeight w:val="315"/>
        </w:trPr>
        <w:tc>
          <w:tcPr>
            <w:tcW w:w="454" w:type="dxa"/>
            <w:tcBorders>
              <w:tl2br w:val="nil"/>
              <w:tr2bl w:val="nil"/>
            </w:tcBorders>
            <w:vAlign w:val="center"/>
          </w:tcPr>
          <w:p w:rsidR="00470BAF" w:rsidRPr="00C3107D" w:rsidRDefault="00470BAF" w:rsidP="002E0F63">
            <w:pPr>
              <w:jc w:val="center"/>
              <w:textAlignment w:val="center"/>
              <w:rPr>
                <w:rFonts w:ascii="宋体" w:hAnsi="宋体" w:cs="宋体"/>
                <w:sz w:val="21"/>
                <w:szCs w:val="21"/>
              </w:rPr>
            </w:pPr>
            <w:r w:rsidRPr="00C3107D">
              <w:rPr>
                <w:rFonts w:ascii="宋体" w:hAnsi="宋体" w:cs="宋体" w:hint="eastAsia"/>
                <w:sz w:val="21"/>
                <w:szCs w:val="21"/>
              </w:rPr>
              <w:t>12</w:t>
            </w:r>
          </w:p>
        </w:tc>
        <w:tc>
          <w:tcPr>
            <w:tcW w:w="4389" w:type="dxa"/>
            <w:gridSpan w:val="3"/>
            <w:tcBorders>
              <w:tl2br w:val="nil"/>
              <w:tr2bl w:val="nil"/>
            </w:tcBorders>
            <w:vAlign w:val="center"/>
          </w:tcPr>
          <w:p w:rsidR="00470BAF" w:rsidRPr="00C3107D" w:rsidRDefault="00470BAF" w:rsidP="002E0F63">
            <w:pPr>
              <w:textAlignment w:val="center"/>
              <w:rPr>
                <w:rFonts w:ascii="宋体" w:hAnsi="宋体" w:cs="宋体"/>
                <w:b/>
                <w:sz w:val="21"/>
                <w:szCs w:val="21"/>
              </w:rPr>
            </w:pPr>
            <w:r w:rsidRPr="00C3107D">
              <w:rPr>
                <w:rFonts w:ascii="宋体" w:hAnsi="宋体" w:cs="宋体" w:hint="eastAsia"/>
                <w:b/>
                <w:sz w:val="21"/>
                <w:szCs w:val="21"/>
              </w:rPr>
              <w:t>小计1</w:t>
            </w:r>
          </w:p>
        </w:tc>
        <w:tc>
          <w:tcPr>
            <w:tcW w:w="795" w:type="dxa"/>
            <w:tcBorders>
              <w:tl2br w:val="nil"/>
              <w:tr2bl w:val="nil"/>
            </w:tcBorders>
            <w:vAlign w:val="center"/>
          </w:tcPr>
          <w:p w:rsidR="00470BAF" w:rsidRPr="00C3107D" w:rsidRDefault="00470BAF" w:rsidP="002E0F63">
            <w:pPr>
              <w:jc w:val="center"/>
              <w:rPr>
                <w:rFonts w:ascii="宋体" w:hAnsi="宋体" w:cs="宋体"/>
                <w:b/>
                <w:sz w:val="21"/>
                <w:szCs w:val="21"/>
              </w:rPr>
            </w:pPr>
          </w:p>
        </w:tc>
        <w:tc>
          <w:tcPr>
            <w:tcW w:w="645" w:type="dxa"/>
            <w:tcBorders>
              <w:tl2br w:val="nil"/>
              <w:tr2bl w:val="nil"/>
            </w:tcBorders>
            <w:vAlign w:val="center"/>
          </w:tcPr>
          <w:p w:rsidR="00470BAF" w:rsidRPr="00C3107D" w:rsidRDefault="00470BAF" w:rsidP="002E0F63">
            <w:pPr>
              <w:jc w:val="center"/>
              <w:rPr>
                <w:rFonts w:ascii="宋体" w:hAnsi="宋体" w:cs="宋体"/>
                <w:b/>
                <w:sz w:val="21"/>
                <w:szCs w:val="21"/>
              </w:rPr>
            </w:pPr>
          </w:p>
        </w:tc>
        <w:tc>
          <w:tcPr>
            <w:tcW w:w="820" w:type="dxa"/>
            <w:gridSpan w:val="2"/>
            <w:tcBorders>
              <w:tl2br w:val="nil"/>
              <w:tr2bl w:val="nil"/>
            </w:tcBorders>
          </w:tcPr>
          <w:p w:rsidR="00470BAF" w:rsidRPr="00C3107D" w:rsidRDefault="00470BAF" w:rsidP="002E0F63">
            <w:pPr>
              <w:rPr>
                <w:rFonts w:ascii="宋体" w:hAnsi="宋体" w:cs="宋体"/>
                <w:b/>
                <w:sz w:val="21"/>
                <w:szCs w:val="21"/>
              </w:rPr>
            </w:pPr>
          </w:p>
        </w:tc>
        <w:tc>
          <w:tcPr>
            <w:tcW w:w="850" w:type="dxa"/>
            <w:tcBorders>
              <w:tl2br w:val="nil"/>
              <w:tr2bl w:val="nil"/>
            </w:tcBorders>
          </w:tcPr>
          <w:p w:rsidR="00470BAF" w:rsidRPr="00C3107D" w:rsidRDefault="00470BAF" w:rsidP="002E0F63">
            <w:pPr>
              <w:rPr>
                <w:rFonts w:ascii="宋体" w:hAnsi="宋体" w:cs="宋体"/>
                <w:b/>
                <w:sz w:val="21"/>
                <w:szCs w:val="21"/>
              </w:rPr>
            </w:pPr>
          </w:p>
        </w:tc>
        <w:tc>
          <w:tcPr>
            <w:tcW w:w="1418" w:type="dxa"/>
            <w:gridSpan w:val="2"/>
            <w:tcBorders>
              <w:tl2br w:val="nil"/>
              <w:tr2bl w:val="nil"/>
            </w:tcBorders>
            <w:vAlign w:val="center"/>
          </w:tcPr>
          <w:p w:rsidR="00470BAF" w:rsidRPr="00C3107D" w:rsidRDefault="00470BAF" w:rsidP="002E0F63">
            <w:pPr>
              <w:rPr>
                <w:rFonts w:ascii="宋体" w:hAnsi="宋体" w:cs="宋体"/>
                <w:b/>
                <w:sz w:val="21"/>
                <w:szCs w:val="21"/>
              </w:rPr>
            </w:pPr>
          </w:p>
        </w:tc>
      </w:tr>
      <w:tr w:rsidR="00470BAF" w:rsidRPr="00C3107D" w:rsidTr="00470BAF">
        <w:trPr>
          <w:trHeight w:val="315"/>
        </w:trPr>
        <w:tc>
          <w:tcPr>
            <w:tcW w:w="4843" w:type="dxa"/>
            <w:gridSpan w:val="4"/>
            <w:tcBorders>
              <w:tl2br w:val="nil"/>
              <w:tr2bl w:val="nil"/>
            </w:tcBorders>
            <w:vAlign w:val="center"/>
          </w:tcPr>
          <w:p w:rsidR="00470BAF" w:rsidRPr="00C3107D" w:rsidRDefault="00470BAF" w:rsidP="002E0F63">
            <w:pPr>
              <w:textAlignment w:val="center"/>
              <w:rPr>
                <w:rFonts w:ascii="宋体" w:hAnsi="宋体" w:cs="宋体"/>
                <w:b/>
                <w:sz w:val="21"/>
                <w:szCs w:val="21"/>
              </w:rPr>
            </w:pPr>
            <w:r w:rsidRPr="00C3107D">
              <w:rPr>
                <w:rFonts w:ascii="宋体" w:hAnsi="宋体" w:cs="宋体" w:hint="eastAsia"/>
                <w:b/>
                <w:sz w:val="21"/>
                <w:szCs w:val="21"/>
              </w:rPr>
              <w:t>2.动力环境监控</w:t>
            </w:r>
          </w:p>
        </w:tc>
        <w:tc>
          <w:tcPr>
            <w:tcW w:w="795" w:type="dxa"/>
            <w:tcBorders>
              <w:tl2br w:val="nil"/>
              <w:tr2bl w:val="nil"/>
            </w:tcBorders>
            <w:vAlign w:val="center"/>
          </w:tcPr>
          <w:p w:rsidR="00470BAF" w:rsidRPr="00C3107D" w:rsidRDefault="00470BAF" w:rsidP="002E0F63">
            <w:pPr>
              <w:rPr>
                <w:rFonts w:ascii="宋体" w:hAnsi="宋体" w:cs="宋体"/>
                <w:sz w:val="21"/>
                <w:szCs w:val="21"/>
              </w:rPr>
            </w:pPr>
          </w:p>
        </w:tc>
        <w:tc>
          <w:tcPr>
            <w:tcW w:w="645" w:type="dxa"/>
            <w:tcBorders>
              <w:tl2br w:val="nil"/>
              <w:tr2bl w:val="nil"/>
            </w:tcBorders>
            <w:vAlign w:val="center"/>
          </w:tcPr>
          <w:p w:rsidR="00470BAF" w:rsidRPr="00C3107D" w:rsidRDefault="00470BAF" w:rsidP="002E0F63">
            <w:pPr>
              <w:jc w:val="center"/>
              <w:rPr>
                <w:rFonts w:ascii="宋体" w:hAnsi="宋体" w:cs="宋体"/>
                <w:sz w:val="21"/>
                <w:szCs w:val="21"/>
              </w:rPr>
            </w:pPr>
          </w:p>
        </w:tc>
        <w:tc>
          <w:tcPr>
            <w:tcW w:w="820" w:type="dxa"/>
            <w:gridSpan w:val="2"/>
            <w:tcBorders>
              <w:tl2br w:val="nil"/>
              <w:tr2bl w:val="nil"/>
            </w:tcBorders>
          </w:tcPr>
          <w:p w:rsidR="00470BAF" w:rsidRPr="00C3107D" w:rsidRDefault="00470BAF" w:rsidP="002E0F63">
            <w:pPr>
              <w:jc w:val="center"/>
              <w:rPr>
                <w:rFonts w:ascii="宋体" w:hAnsi="宋体" w:cs="宋体"/>
                <w:sz w:val="21"/>
                <w:szCs w:val="21"/>
              </w:rPr>
            </w:pPr>
          </w:p>
        </w:tc>
        <w:tc>
          <w:tcPr>
            <w:tcW w:w="850" w:type="dxa"/>
            <w:tcBorders>
              <w:tl2br w:val="nil"/>
              <w:tr2bl w:val="nil"/>
            </w:tcBorders>
          </w:tcPr>
          <w:p w:rsidR="00470BAF" w:rsidRPr="00C3107D" w:rsidRDefault="00470BAF" w:rsidP="002E0F63">
            <w:pPr>
              <w:jc w:val="center"/>
              <w:rPr>
                <w:rFonts w:ascii="宋体" w:hAnsi="宋体" w:cs="宋体"/>
                <w:sz w:val="21"/>
                <w:szCs w:val="21"/>
              </w:rPr>
            </w:pPr>
          </w:p>
        </w:tc>
        <w:tc>
          <w:tcPr>
            <w:tcW w:w="1418" w:type="dxa"/>
            <w:gridSpan w:val="2"/>
            <w:tcBorders>
              <w:tl2br w:val="nil"/>
              <w:tr2bl w:val="nil"/>
            </w:tcBorders>
            <w:vAlign w:val="center"/>
          </w:tcPr>
          <w:p w:rsidR="00470BAF" w:rsidRPr="00C3107D" w:rsidRDefault="00470BAF" w:rsidP="002E0F63">
            <w:pPr>
              <w:jc w:val="center"/>
              <w:rPr>
                <w:rFonts w:ascii="宋体" w:hAnsi="宋体" w:cs="宋体"/>
                <w:sz w:val="21"/>
                <w:szCs w:val="21"/>
              </w:rPr>
            </w:pPr>
          </w:p>
        </w:tc>
      </w:tr>
      <w:tr w:rsidR="00470BAF" w:rsidRPr="00C3107D" w:rsidTr="00470BAF">
        <w:trPr>
          <w:trHeight w:val="315"/>
        </w:trPr>
        <w:tc>
          <w:tcPr>
            <w:tcW w:w="454" w:type="dxa"/>
            <w:tcBorders>
              <w:tl2br w:val="nil"/>
              <w:tr2bl w:val="nil"/>
            </w:tcBorders>
            <w:vAlign w:val="center"/>
          </w:tcPr>
          <w:p w:rsidR="00470BAF" w:rsidRPr="00C3107D" w:rsidRDefault="00470BAF" w:rsidP="002E0F63">
            <w:pPr>
              <w:jc w:val="center"/>
              <w:textAlignment w:val="center"/>
              <w:rPr>
                <w:rFonts w:ascii="宋体" w:hAnsi="宋体" w:cs="宋体"/>
                <w:sz w:val="21"/>
                <w:szCs w:val="21"/>
              </w:rPr>
            </w:pPr>
            <w:r w:rsidRPr="00C3107D">
              <w:rPr>
                <w:rFonts w:ascii="宋体" w:hAnsi="宋体" w:cs="宋体" w:hint="eastAsia"/>
                <w:sz w:val="21"/>
                <w:szCs w:val="21"/>
              </w:rPr>
              <w:t>1</w:t>
            </w:r>
          </w:p>
        </w:tc>
        <w:tc>
          <w:tcPr>
            <w:tcW w:w="2364" w:type="dxa"/>
            <w:gridSpan w:val="2"/>
            <w:tcBorders>
              <w:tl2br w:val="nil"/>
              <w:tr2bl w:val="nil"/>
            </w:tcBorders>
            <w:vAlign w:val="center"/>
          </w:tcPr>
          <w:p w:rsidR="00470BAF" w:rsidRPr="00C3107D" w:rsidRDefault="00470BAF" w:rsidP="002E0F63">
            <w:pPr>
              <w:textAlignment w:val="center"/>
              <w:rPr>
                <w:rFonts w:ascii="宋体" w:hAnsi="宋体" w:cs="宋体"/>
                <w:sz w:val="21"/>
                <w:szCs w:val="21"/>
              </w:rPr>
            </w:pPr>
            <w:r w:rsidRPr="00C3107D">
              <w:rPr>
                <w:rFonts w:ascii="宋体" w:hAnsi="宋体" w:cs="宋体" w:hint="eastAsia"/>
                <w:sz w:val="21"/>
                <w:szCs w:val="21"/>
              </w:rPr>
              <w:t>智能通讯转换器</w:t>
            </w:r>
          </w:p>
        </w:tc>
        <w:tc>
          <w:tcPr>
            <w:tcW w:w="2025" w:type="dxa"/>
            <w:tcBorders>
              <w:tl2br w:val="nil"/>
              <w:tr2bl w:val="nil"/>
            </w:tcBorders>
            <w:vAlign w:val="center"/>
          </w:tcPr>
          <w:p w:rsidR="00470BAF" w:rsidRPr="00C3107D" w:rsidRDefault="00470BAF" w:rsidP="002E0F63">
            <w:pPr>
              <w:textAlignment w:val="center"/>
              <w:rPr>
                <w:rFonts w:ascii="宋体" w:hAnsi="宋体" w:cs="宋体"/>
                <w:sz w:val="21"/>
                <w:szCs w:val="21"/>
              </w:rPr>
            </w:pPr>
            <w:r w:rsidRPr="00C3107D">
              <w:rPr>
                <w:rFonts w:ascii="宋体" w:hAnsi="宋体" w:cs="宋体" w:hint="eastAsia"/>
                <w:sz w:val="21"/>
                <w:szCs w:val="21"/>
              </w:rPr>
              <w:t>NCS1</w:t>
            </w:r>
          </w:p>
        </w:tc>
        <w:tc>
          <w:tcPr>
            <w:tcW w:w="795" w:type="dxa"/>
            <w:tcBorders>
              <w:tl2br w:val="nil"/>
              <w:tr2bl w:val="nil"/>
            </w:tcBorders>
            <w:vAlign w:val="center"/>
          </w:tcPr>
          <w:p w:rsidR="00470BAF" w:rsidRPr="00C3107D" w:rsidRDefault="00470BAF" w:rsidP="002E0F63">
            <w:pPr>
              <w:jc w:val="center"/>
              <w:textAlignment w:val="center"/>
              <w:rPr>
                <w:rFonts w:ascii="宋体" w:hAnsi="宋体" w:cs="宋体"/>
                <w:sz w:val="21"/>
                <w:szCs w:val="21"/>
              </w:rPr>
            </w:pPr>
            <w:r w:rsidRPr="00C3107D">
              <w:rPr>
                <w:rFonts w:ascii="宋体" w:hAnsi="宋体" w:cs="宋体" w:hint="eastAsia"/>
                <w:sz w:val="21"/>
                <w:szCs w:val="21"/>
              </w:rPr>
              <w:t>台</w:t>
            </w:r>
          </w:p>
        </w:tc>
        <w:tc>
          <w:tcPr>
            <w:tcW w:w="645" w:type="dxa"/>
            <w:tcBorders>
              <w:tl2br w:val="nil"/>
              <w:tr2bl w:val="nil"/>
            </w:tcBorders>
            <w:vAlign w:val="center"/>
          </w:tcPr>
          <w:p w:rsidR="00470BAF" w:rsidRPr="00C3107D" w:rsidRDefault="00470BAF" w:rsidP="002E0F63">
            <w:pPr>
              <w:jc w:val="center"/>
              <w:textAlignment w:val="center"/>
              <w:rPr>
                <w:rFonts w:ascii="宋体" w:hAnsi="宋体" w:cs="宋体"/>
                <w:sz w:val="21"/>
                <w:szCs w:val="21"/>
              </w:rPr>
            </w:pPr>
            <w:r w:rsidRPr="00C3107D">
              <w:rPr>
                <w:rFonts w:ascii="宋体" w:hAnsi="宋体" w:cs="宋体" w:hint="eastAsia"/>
                <w:sz w:val="21"/>
                <w:szCs w:val="21"/>
              </w:rPr>
              <w:t>2</w:t>
            </w:r>
          </w:p>
        </w:tc>
        <w:tc>
          <w:tcPr>
            <w:tcW w:w="820" w:type="dxa"/>
            <w:gridSpan w:val="2"/>
            <w:tcBorders>
              <w:tl2br w:val="nil"/>
              <w:tr2bl w:val="nil"/>
            </w:tcBorders>
          </w:tcPr>
          <w:p w:rsidR="00470BAF" w:rsidRPr="00C3107D" w:rsidRDefault="00470BAF" w:rsidP="002E0F63">
            <w:pPr>
              <w:textAlignment w:val="center"/>
              <w:rPr>
                <w:rFonts w:ascii="宋体" w:hAnsi="宋体" w:cs="宋体" w:hint="eastAsia"/>
                <w:sz w:val="21"/>
                <w:szCs w:val="21"/>
              </w:rPr>
            </w:pPr>
          </w:p>
        </w:tc>
        <w:tc>
          <w:tcPr>
            <w:tcW w:w="850" w:type="dxa"/>
            <w:tcBorders>
              <w:tl2br w:val="nil"/>
              <w:tr2bl w:val="nil"/>
            </w:tcBorders>
          </w:tcPr>
          <w:p w:rsidR="00470BAF" w:rsidRPr="00C3107D" w:rsidRDefault="00470BAF" w:rsidP="002E0F63">
            <w:pPr>
              <w:textAlignment w:val="center"/>
              <w:rPr>
                <w:rFonts w:ascii="宋体" w:hAnsi="宋体" w:cs="宋体" w:hint="eastAsia"/>
                <w:sz w:val="21"/>
                <w:szCs w:val="21"/>
              </w:rPr>
            </w:pPr>
          </w:p>
        </w:tc>
        <w:tc>
          <w:tcPr>
            <w:tcW w:w="1418" w:type="dxa"/>
            <w:gridSpan w:val="2"/>
            <w:tcBorders>
              <w:tl2br w:val="nil"/>
              <w:tr2bl w:val="nil"/>
            </w:tcBorders>
            <w:vAlign w:val="center"/>
          </w:tcPr>
          <w:p w:rsidR="00470BAF" w:rsidRPr="00C3107D" w:rsidRDefault="00470BAF" w:rsidP="002E0F63">
            <w:pPr>
              <w:textAlignment w:val="center"/>
              <w:rPr>
                <w:rFonts w:ascii="宋体" w:hAnsi="宋体" w:cs="宋体"/>
                <w:sz w:val="21"/>
                <w:szCs w:val="21"/>
              </w:rPr>
            </w:pPr>
            <w:r w:rsidRPr="00C3107D">
              <w:rPr>
                <w:rFonts w:ascii="宋体" w:hAnsi="宋体" w:cs="宋体" w:hint="eastAsia"/>
                <w:sz w:val="21"/>
                <w:szCs w:val="21"/>
              </w:rPr>
              <w:t>RS485转TCP/IP以太网转换</w:t>
            </w:r>
          </w:p>
        </w:tc>
      </w:tr>
      <w:tr w:rsidR="00470BAF" w:rsidRPr="00C3107D" w:rsidTr="00470BAF">
        <w:trPr>
          <w:trHeight w:val="480"/>
        </w:trPr>
        <w:tc>
          <w:tcPr>
            <w:tcW w:w="454" w:type="dxa"/>
            <w:tcBorders>
              <w:tl2br w:val="nil"/>
              <w:tr2bl w:val="nil"/>
            </w:tcBorders>
            <w:vAlign w:val="center"/>
          </w:tcPr>
          <w:p w:rsidR="00470BAF" w:rsidRPr="00C3107D" w:rsidRDefault="00470BAF" w:rsidP="002E0F63">
            <w:pPr>
              <w:jc w:val="center"/>
              <w:textAlignment w:val="center"/>
              <w:rPr>
                <w:rFonts w:ascii="宋体" w:hAnsi="宋体" w:cs="宋体"/>
                <w:sz w:val="21"/>
                <w:szCs w:val="21"/>
              </w:rPr>
            </w:pPr>
            <w:r w:rsidRPr="00C3107D">
              <w:rPr>
                <w:rFonts w:ascii="宋体" w:hAnsi="宋体" w:cs="宋体" w:hint="eastAsia"/>
                <w:sz w:val="21"/>
                <w:szCs w:val="21"/>
              </w:rPr>
              <w:t>2</w:t>
            </w:r>
          </w:p>
        </w:tc>
        <w:tc>
          <w:tcPr>
            <w:tcW w:w="2364" w:type="dxa"/>
            <w:gridSpan w:val="2"/>
            <w:tcBorders>
              <w:tl2br w:val="nil"/>
              <w:tr2bl w:val="nil"/>
            </w:tcBorders>
            <w:vAlign w:val="center"/>
          </w:tcPr>
          <w:p w:rsidR="00470BAF" w:rsidRPr="00C3107D" w:rsidRDefault="00470BAF" w:rsidP="002E0F63">
            <w:pPr>
              <w:textAlignment w:val="center"/>
              <w:rPr>
                <w:rFonts w:ascii="宋体" w:hAnsi="宋体" w:cs="宋体"/>
                <w:sz w:val="21"/>
                <w:szCs w:val="21"/>
              </w:rPr>
            </w:pPr>
            <w:r w:rsidRPr="00C3107D">
              <w:rPr>
                <w:rFonts w:ascii="宋体" w:hAnsi="宋体" w:cs="宋体" w:hint="eastAsia"/>
                <w:sz w:val="21"/>
                <w:szCs w:val="21"/>
              </w:rPr>
              <w:t>蓄电池检测仪</w:t>
            </w:r>
          </w:p>
        </w:tc>
        <w:tc>
          <w:tcPr>
            <w:tcW w:w="2025" w:type="dxa"/>
            <w:tcBorders>
              <w:tl2br w:val="nil"/>
              <w:tr2bl w:val="nil"/>
            </w:tcBorders>
            <w:vAlign w:val="center"/>
          </w:tcPr>
          <w:p w:rsidR="00470BAF" w:rsidRPr="00C3107D" w:rsidRDefault="00470BAF" w:rsidP="002E0F63">
            <w:pPr>
              <w:textAlignment w:val="center"/>
              <w:rPr>
                <w:rFonts w:ascii="宋体" w:hAnsi="宋体" w:cs="宋体"/>
                <w:sz w:val="21"/>
                <w:szCs w:val="21"/>
              </w:rPr>
            </w:pPr>
            <w:r w:rsidRPr="00C3107D">
              <w:rPr>
                <w:rFonts w:ascii="宋体" w:hAnsi="宋体" w:cs="宋体" w:hint="eastAsia"/>
                <w:sz w:val="21"/>
                <w:szCs w:val="21"/>
              </w:rPr>
              <w:t>BMM-2122</w:t>
            </w:r>
          </w:p>
        </w:tc>
        <w:tc>
          <w:tcPr>
            <w:tcW w:w="795" w:type="dxa"/>
            <w:tcBorders>
              <w:tl2br w:val="nil"/>
              <w:tr2bl w:val="nil"/>
            </w:tcBorders>
            <w:vAlign w:val="center"/>
          </w:tcPr>
          <w:p w:rsidR="00470BAF" w:rsidRPr="00C3107D" w:rsidRDefault="00470BAF" w:rsidP="002E0F63">
            <w:pPr>
              <w:jc w:val="center"/>
              <w:textAlignment w:val="center"/>
              <w:rPr>
                <w:rFonts w:ascii="宋体" w:hAnsi="宋体" w:cs="宋体"/>
                <w:sz w:val="21"/>
                <w:szCs w:val="21"/>
              </w:rPr>
            </w:pPr>
            <w:r w:rsidRPr="00C3107D">
              <w:rPr>
                <w:rFonts w:ascii="宋体" w:hAnsi="宋体" w:cs="宋体" w:hint="eastAsia"/>
                <w:sz w:val="21"/>
                <w:szCs w:val="21"/>
              </w:rPr>
              <w:t>台</w:t>
            </w:r>
          </w:p>
        </w:tc>
        <w:tc>
          <w:tcPr>
            <w:tcW w:w="645" w:type="dxa"/>
            <w:tcBorders>
              <w:tl2br w:val="nil"/>
              <w:tr2bl w:val="nil"/>
            </w:tcBorders>
            <w:vAlign w:val="center"/>
          </w:tcPr>
          <w:p w:rsidR="00470BAF" w:rsidRPr="00C3107D" w:rsidRDefault="00470BAF" w:rsidP="002E0F63">
            <w:pPr>
              <w:jc w:val="center"/>
              <w:textAlignment w:val="center"/>
              <w:rPr>
                <w:rFonts w:ascii="宋体" w:hAnsi="宋体" w:cs="宋体"/>
                <w:sz w:val="21"/>
                <w:szCs w:val="21"/>
              </w:rPr>
            </w:pPr>
            <w:r w:rsidRPr="00C3107D">
              <w:rPr>
                <w:rFonts w:ascii="宋体" w:hAnsi="宋体" w:cs="宋体" w:hint="eastAsia"/>
                <w:sz w:val="21"/>
                <w:szCs w:val="21"/>
              </w:rPr>
              <w:t>2</w:t>
            </w:r>
          </w:p>
        </w:tc>
        <w:tc>
          <w:tcPr>
            <w:tcW w:w="820" w:type="dxa"/>
            <w:gridSpan w:val="2"/>
            <w:tcBorders>
              <w:tl2br w:val="nil"/>
              <w:tr2bl w:val="nil"/>
            </w:tcBorders>
          </w:tcPr>
          <w:p w:rsidR="00470BAF" w:rsidRPr="00C3107D" w:rsidRDefault="00470BAF" w:rsidP="002E0F63">
            <w:pPr>
              <w:textAlignment w:val="center"/>
              <w:rPr>
                <w:rFonts w:ascii="宋体" w:hAnsi="宋体" w:cs="宋体" w:hint="eastAsia"/>
                <w:sz w:val="21"/>
                <w:szCs w:val="21"/>
              </w:rPr>
            </w:pPr>
          </w:p>
        </w:tc>
        <w:tc>
          <w:tcPr>
            <w:tcW w:w="850" w:type="dxa"/>
            <w:tcBorders>
              <w:tl2br w:val="nil"/>
              <w:tr2bl w:val="nil"/>
            </w:tcBorders>
          </w:tcPr>
          <w:p w:rsidR="00470BAF" w:rsidRPr="00C3107D" w:rsidRDefault="00470BAF" w:rsidP="002E0F63">
            <w:pPr>
              <w:textAlignment w:val="center"/>
              <w:rPr>
                <w:rFonts w:ascii="宋体" w:hAnsi="宋体" w:cs="宋体" w:hint="eastAsia"/>
                <w:sz w:val="21"/>
                <w:szCs w:val="21"/>
              </w:rPr>
            </w:pPr>
          </w:p>
        </w:tc>
        <w:tc>
          <w:tcPr>
            <w:tcW w:w="1418" w:type="dxa"/>
            <w:gridSpan w:val="2"/>
            <w:tcBorders>
              <w:tl2br w:val="nil"/>
              <w:tr2bl w:val="nil"/>
            </w:tcBorders>
            <w:vAlign w:val="center"/>
          </w:tcPr>
          <w:p w:rsidR="00470BAF" w:rsidRPr="00C3107D" w:rsidRDefault="00470BAF" w:rsidP="002E0F63">
            <w:pPr>
              <w:textAlignment w:val="center"/>
              <w:rPr>
                <w:rFonts w:ascii="宋体" w:hAnsi="宋体" w:cs="宋体"/>
                <w:sz w:val="21"/>
                <w:szCs w:val="21"/>
              </w:rPr>
            </w:pPr>
            <w:r w:rsidRPr="00C3107D">
              <w:rPr>
                <w:rFonts w:ascii="宋体" w:hAnsi="宋体" w:cs="宋体" w:hint="eastAsia"/>
                <w:sz w:val="21"/>
                <w:szCs w:val="21"/>
              </w:rPr>
              <w:t>每台检测测量最大可测量48节12V电池单体电压，组电压、电流检测输入2路,电池表面温度2路。</w:t>
            </w:r>
          </w:p>
        </w:tc>
      </w:tr>
      <w:tr w:rsidR="00470BAF" w:rsidRPr="00C3107D" w:rsidTr="00470BAF">
        <w:trPr>
          <w:trHeight w:val="315"/>
        </w:trPr>
        <w:tc>
          <w:tcPr>
            <w:tcW w:w="454" w:type="dxa"/>
            <w:tcBorders>
              <w:tl2br w:val="nil"/>
              <w:tr2bl w:val="nil"/>
            </w:tcBorders>
            <w:vAlign w:val="center"/>
          </w:tcPr>
          <w:p w:rsidR="00470BAF" w:rsidRPr="00C3107D" w:rsidRDefault="00470BAF" w:rsidP="002E0F63">
            <w:pPr>
              <w:jc w:val="center"/>
              <w:textAlignment w:val="center"/>
              <w:rPr>
                <w:rFonts w:ascii="宋体" w:hAnsi="宋体" w:cs="宋体"/>
                <w:sz w:val="21"/>
                <w:szCs w:val="21"/>
              </w:rPr>
            </w:pPr>
            <w:r w:rsidRPr="00C3107D">
              <w:rPr>
                <w:rFonts w:ascii="宋体" w:hAnsi="宋体" w:cs="宋体" w:hint="eastAsia"/>
                <w:sz w:val="21"/>
                <w:szCs w:val="21"/>
              </w:rPr>
              <w:t>3</w:t>
            </w:r>
          </w:p>
        </w:tc>
        <w:tc>
          <w:tcPr>
            <w:tcW w:w="2364" w:type="dxa"/>
            <w:gridSpan w:val="2"/>
            <w:tcBorders>
              <w:tl2br w:val="nil"/>
              <w:tr2bl w:val="nil"/>
            </w:tcBorders>
            <w:vAlign w:val="center"/>
          </w:tcPr>
          <w:p w:rsidR="00470BAF" w:rsidRPr="00C3107D" w:rsidRDefault="00470BAF" w:rsidP="002E0F63">
            <w:pPr>
              <w:textAlignment w:val="center"/>
              <w:rPr>
                <w:rFonts w:ascii="宋体" w:hAnsi="宋体" w:cs="宋体"/>
                <w:sz w:val="21"/>
                <w:szCs w:val="21"/>
              </w:rPr>
            </w:pPr>
            <w:r w:rsidRPr="00C3107D">
              <w:rPr>
                <w:rFonts w:ascii="宋体" w:hAnsi="宋体" w:cs="宋体" w:hint="eastAsia"/>
                <w:sz w:val="21"/>
                <w:szCs w:val="21"/>
              </w:rPr>
              <w:t>霍尔电流互感器</w:t>
            </w:r>
          </w:p>
        </w:tc>
        <w:tc>
          <w:tcPr>
            <w:tcW w:w="2025" w:type="dxa"/>
            <w:tcBorders>
              <w:tl2br w:val="nil"/>
              <w:tr2bl w:val="nil"/>
            </w:tcBorders>
            <w:vAlign w:val="center"/>
          </w:tcPr>
          <w:p w:rsidR="00470BAF" w:rsidRPr="00C3107D" w:rsidRDefault="00470BAF" w:rsidP="002E0F63">
            <w:pPr>
              <w:textAlignment w:val="center"/>
              <w:rPr>
                <w:rFonts w:ascii="宋体" w:hAnsi="宋体" w:cs="宋体"/>
                <w:sz w:val="21"/>
                <w:szCs w:val="21"/>
              </w:rPr>
            </w:pPr>
            <w:r w:rsidRPr="00C3107D">
              <w:rPr>
                <w:rFonts w:ascii="宋体" w:hAnsi="宋体" w:cs="宋体" w:hint="eastAsia"/>
                <w:sz w:val="21"/>
                <w:szCs w:val="21"/>
              </w:rPr>
              <w:t>BNN-HTD-4</w:t>
            </w:r>
          </w:p>
        </w:tc>
        <w:tc>
          <w:tcPr>
            <w:tcW w:w="795" w:type="dxa"/>
            <w:tcBorders>
              <w:tl2br w:val="nil"/>
              <w:tr2bl w:val="nil"/>
            </w:tcBorders>
            <w:vAlign w:val="center"/>
          </w:tcPr>
          <w:p w:rsidR="00470BAF" w:rsidRPr="00C3107D" w:rsidRDefault="00470BAF" w:rsidP="002E0F63">
            <w:pPr>
              <w:jc w:val="center"/>
              <w:textAlignment w:val="center"/>
              <w:rPr>
                <w:rFonts w:ascii="宋体" w:hAnsi="宋体" w:cs="宋体"/>
                <w:sz w:val="21"/>
                <w:szCs w:val="21"/>
              </w:rPr>
            </w:pPr>
            <w:r w:rsidRPr="00C3107D">
              <w:rPr>
                <w:rFonts w:ascii="宋体" w:hAnsi="宋体" w:cs="宋体" w:hint="eastAsia"/>
                <w:sz w:val="21"/>
                <w:szCs w:val="21"/>
              </w:rPr>
              <w:t>个</w:t>
            </w:r>
          </w:p>
        </w:tc>
        <w:tc>
          <w:tcPr>
            <w:tcW w:w="645" w:type="dxa"/>
            <w:tcBorders>
              <w:tl2br w:val="nil"/>
              <w:tr2bl w:val="nil"/>
            </w:tcBorders>
            <w:vAlign w:val="center"/>
          </w:tcPr>
          <w:p w:rsidR="00470BAF" w:rsidRPr="00C3107D" w:rsidRDefault="00470BAF" w:rsidP="002E0F63">
            <w:pPr>
              <w:jc w:val="center"/>
              <w:textAlignment w:val="center"/>
              <w:rPr>
                <w:rFonts w:ascii="宋体" w:hAnsi="宋体" w:cs="宋体"/>
                <w:sz w:val="21"/>
                <w:szCs w:val="21"/>
              </w:rPr>
            </w:pPr>
            <w:r w:rsidRPr="00C3107D">
              <w:rPr>
                <w:rFonts w:ascii="宋体" w:hAnsi="宋体" w:cs="宋体" w:hint="eastAsia"/>
                <w:sz w:val="21"/>
                <w:szCs w:val="21"/>
              </w:rPr>
              <w:t>2</w:t>
            </w:r>
          </w:p>
        </w:tc>
        <w:tc>
          <w:tcPr>
            <w:tcW w:w="820" w:type="dxa"/>
            <w:gridSpan w:val="2"/>
            <w:tcBorders>
              <w:tl2br w:val="nil"/>
              <w:tr2bl w:val="nil"/>
            </w:tcBorders>
          </w:tcPr>
          <w:p w:rsidR="00470BAF" w:rsidRPr="00C3107D" w:rsidRDefault="00470BAF" w:rsidP="002E0F63">
            <w:pPr>
              <w:textAlignment w:val="center"/>
              <w:rPr>
                <w:rFonts w:ascii="宋体" w:hAnsi="宋体" w:cs="宋体" w:hint="eastAsia"/>
                <w:sz w:val="21"/>
                <w:szCs w:val="21"/>
              </w:rPr>
            </w:pPr>
          </w:p>
        </w:tc>
        <w:tc>
          <w:tcPr>
            <w:tcW w:w="850" w:type="dxa"/>
            <w:tcBorders>
              <w:tl2br w:val="nil"/>
              <w:tr2bl w:val="nil"/>
            </w:tcBorders>
          </w:tcPr>
          <w:p w:rsidR="00470BAF" w:rsidRPr="00C3107D" w:rsidRDefault="00470BAF" w:rsidP="002E0F63">
            <w:pPr>
              <w:textAlignment w:val="center"/>
              <w:rPr>
                <w:rFonts w:ascii="宋体" w:hAnsi="宋体" w:cs="宋体" w:hint="eastAsia"/>
                <w:sz w:val="21"/>
                <w:szCs w:val="21"/>
              </w:rPr>
            </w:pPr>
          </w:p>
        </w:tc>
        <w:tc>
          <w:tcPr>
            <w:tcW w:w="1418" w:type="dxa"/>
            <w:gridSpan w:val="2"/>
            <w:tcBorders>
              <w:tl2br w:val="nil"/>
              <w:tr2bl w:val="nil"/>
            </w:tcBorders>
            <w:vAlign w:val="center"/>
          </w:tcPr>
          <w:p w:rsidR="00470BAF" w:rsidRPr="00C3107D" w:rsidRDefault="00470BAF" w:rsidP="002E0F63">
            <w:pPr>
              <w:textAlignment w:val="center"/>
              <w:rPr>
                <w:rFonts w:ascii="宋体" w:hAnsi="宋体" w:cs="宋体"/>
                <w:sz w:val="21"/>
                <w:szCs w:val="21"/>
              </w:rPr>
            </w:pPr>
            <w:r w:rsidRPr="00C3107D">
              <w:rPr>
                <w:rFonts w:ascii="宋体" w:hAnsi="宋体" w:cs="宋体" w:hint="eastAsia"/>
                <w:sz w:val="21"/>
                <w:szCs w:val="21"/>
              </w:rPr>
              <w:t>用于检测电池组充、放电电流</w:t>
            </w:r>
          </w:p>
        </w:tc>
      </w:tr>
      <w:tr w:rsidR="00470BAF" w:rsidRPr="00C3107D" w:rsidTr="00470BAF">
        <w:trPr>
          <w:trHeight w:val="315"/>
        </w:trPr>
        <w:tc>
          <w:tcPr>
            <w:tcW w:w="454" w:type="dxa"/>
            <w:tcBorders>
              <w:tl2br w:val="nil"/>
              <w:tr2bl w:val="nil"/>
            </w:tcBorders>
            <w:vAlign w:val="center"/>
          </w:tcPr>
          <w:p w:rsidR="00470BAF" w:rsidRPr="00C3107D" w:rsidRDefault="00470BAF" w:rsidP="002E0F63">
            <w:pPr>
              <w:jc w:val="center"/>
              <w:textAlignment w:val="center"/>
              <w:rPr>
                <w:rFonts w:ascii="宋体" w:hAnsi="宋体" w:cs="宋体"/>
                <w:sz w:val="21"/>
                <w:szCs w:val="21"/>
              </w:rPr>
            </w:pPr>
            <w:r w:rsidRPr="00C3107D">
              <w:rPr>
                <w:rFonts w:ascii="宋体" w:hAnsi="宋体" w:cs="宋体" w:hint="eastAsia"/>
                <w:sz w:val="21"/>
                <w:szCs w:val="21"/>
              </w:rPr>
              <w:t>4</w:t>
            </w:r>
          </w:p>
        </w:tc>
        <w:tc>
          <w:tcPr>
            <w:tcW w:w="2364" w:type="dxa"/>
            <w:gridSpan w:val="2"/>
            <w:tcBorders>
              <w:tl2br w:val="nil"/>
              <w:tr2bl w:val="nil"/>
            </w:tcBorders>
            <w:vAlign w:val="center"/>
          </w:tcPr>
          <w:p w:rsidR="00470BAF" w:rsidRPr="00C3107D" w:rsidRDefault="00470BAF" w:rsidP="002E0F63">
            <w:pPr>
              <w:textAlignment w:val="center"/>
              <w:rPr>
                <w:rFonts w:ascii="宋体" w:hAnsi="宋体" w:cs="宋体"/>
                <w:sz w:val="21"/>
                <w:szCs w:val="21"/>
              </w:rPr>
            </w:pPr>
            <w:r w:rsidRPr="00C3107D">
              <w:rPr>
                <w:rFonts w:ascii="宋体" w:hAnsi="宋体" w:cs="宋体" w:hint="eastAsia"/>
                <w:sz w:val="21"/>
                <w:szCs w:val="21"/>
              </w:rPr>
              <w:t>表面温度传感器</w:t>
            </w:r>
          </w:p>
        </w:tc>
        <w:tc>
          <w:tcPr>
            <w:tcW w:w="2025" w:type="dxa"/>
            <w:tcBorders>
              <w:tl2br w:val="nil"/>
              <w:tr2bl w:val="nil"/>
            </w:tcBorders>
            <w:vAlign w:val="center"/>
          </w:tcPr>
          <w:p w:rsidR="00470BAF" w:rsidRPr="00C3107D" w:rsidRDefault="00470BAF" w:rsidP="002E0F63">
            <w:pPr>
              <w:textAlignment w:val="center"/>
              <w:rPr>
                <w:rFonts w:ascii="宋体" w:hAnsi="宋体" w:cs="宋体"/>
                <w:sz w:val="21"/>
                <w:szCs w:val="21"/>
              </w:rPr>
            </w:pPr>
            <w:r w:rsidRPr="00C3107D">
              <w:rPr>
                <w:rFonts w:ascii="宋体" w:hAnsi="宋体" w:cs="宋体" w:hint="eastAsia"/>
                <w:sz w:val="21"/>
                <w:szCs w:val="21"/>
              </w:rPr>
              <w:t>BBN-T</w:t>
            </w:r>
          </w:p>
        </w:tc>
        <w:tc>
          <w:tcPr>
            <w:tcW w:w="795" w:type="dxa"/>
            <w:tcBorders>
              <w:tl2br w:val="nil"/>
              <w:tr2bl w:val="nil"/>
            </w:tcBorders>
            <w:vAlign w:val="center"/>
          </w:tcPr>
          <w:p w:rsidR="00470BAF" w:rsidRPr="00C3107D" w:rsidRDefault="00470BAF" w:rsidP="002E0F63">
            <w:pPr>
              <w:jc w:val="center"/>
              <w:textAlignment w:val="center"/>
              <w:rPr>
                <w:rFonts w:ascii="宋体" w:hAnsi="宋体" w:cs="宋体"/>
                <w:sz w:val="21"/>
                <w:szCs w:val="21"/>
              </w:rPr>
            </w:pPr>
            <w:r w:rsidRPr="00C3107D">
              <w:rPr>
                <w:rFonts w:ascii="宋体" w:hAnsi="宋体" w:cs="宋体" w:hint="eastAsia"/>
                <w:sz w:val="21"/>
                <w:szCs w:val="21"/>
              </w:rPr>
              <w:t>个</w:t>
            </w:r>
          </w:p>
        </w:tc>
        <w:tc>
          <w:tcPr>
            <w:tcW w:w="645" w:type="dxa"/>
            <w:tcBorders>
              <w:tl2br w:val="nil"/>
              <w:tr2bl w:val="nil"/>
            </w:tcBorders>
            <w:vAlign w:val="center"/>
          </w:tcPr>
          <w:p w:rsidR="00470BAF" w:rsidRPr="00C3107D" w:rsidRDefault="00470BAF" w:rsidP="002E0F63">
            <w:pPr>
              <w:jc w:val="center"/>
              <w:textAlignment w:val="center"/>
              <w:rPr>
                <w:rFonts w:ascii="宋体" w:hAnsi="宋体" w:cs="宋体"/>
                <w:sz w:val="21"/>
                <w:szCs w:val="21"/>
              </w:rPr>
            </w:pPr>
            <w:r w:rsidRPr="00C3107D">
              <w:rPr>
                <w:rFonts w:ascii="宋体" w:hAnsi="宋体" w:cs="宋体" w:hint="eastAsia"/>
                <w:sz w:val="21"/>
                <w:szCs w:val="21"/>
              </w:rPr>
              <w:t>2</w:t>
            </w:r>
          </w:p>
        </w:tc>
        <w:tc>
          <w:tcPr>
            <w:tcW w:w="820" w:type="dxa"/>
            <w:gridSpan w:val="2"/>
            <w:tcBorders>
              <w:tl2br w:val="nil"/>
              <w:tr2bl w:val="nil"/>
            </w:tcBorders>
          </w:tcPr>
          <w:p w:rsidR="00470BAF" w:rsidRPr="00C3107D" w:rsidRDefault="00470BAF" w:rsidP="002E0F63">
            <w:pPr>
              <w:textAlignment w:val="center"/>
              <w:rPr>
                <w:rFonts w:ascii="宋体" w:hAnsi="宋体" w:cs="宋体" w:hint="eastAsia"/>
                <w:sz w:val="21"/>
                <w:szCs w:val="21"/>
              </w:rPr>
            </w:pPr>
          </w:p>
        </w:tc>
        <w:tc>
          <w:tcPr>
            <w:tcW w:w="850" w:type="dxa"/>
            <w:tcBorders>
              <w:tl2br w:val="nil"/>
              <w:tr2bl w:val="nil"/>
            </w:tcBorders>
          </w:tcPr>
          <w:p w:rsidR="00470BAF" w:rsidRPr="00C3107D" w:rsidRDefault="00470BAF" w:rsidP="002E0F63">
            <w:pPr>
              <w:textAlignment w:val="center"/>
              <w:rPr>
                <w:rFonts w:ascii="宋体" w:hAnsi="宋体" w:cs="宋体" w:hint="eastAsia"/>
                <w:sz w:val="21"/>
                <w:szCs w:val="21"/>
              </w:rPr>
            </w:pPr>
          </w:p>
        </w:tc>
        <w:tc>
          <w:tcPr>
            <w:tcW w:w="1418" w:type="dxa"/>
            <w:gridSpan w:val="2"/>
            <w:tcBorders>
              <w:tl2br w:val="nil"/>
              <w:tr2bl w:val="nil"/>
            </w:tcBorders>
            <w:vAlign w:val="center"/>
          </w:tcPr>
          <w:p w:rsidR="00470BAF" w:rsidRPr="00C3107D" w:rsidRDefault="00470BAF" w:rsidP="002E0F63">
            <w:pPr>
              <w:textAlignment w:val="center"/>
              <w:rPr>
                <w:rFonts w:ascii="宋体" w:hAnsi="宋体" w:cs="宋体"/>
                <w:sz w:val="21"/>
                <w:szCs w:val="21"/>
              </w:rPr>
            </w:pPr>
            <w:r w:rsidRPr="00C3107D">
              <w:rPr>
                <w:rFonts w:ascii="宋体" w:hAnsi="宋体" w:cs="宋体" w:hint="eastAsia"/>
                <w:sz w:val="21"/>
                <w:szCs w:val="21"/>
              </w:rPr>
              <w:t>用于标示电池表面温度检测</w:t>
            </w:r>
          </w:p>
        </w:tc>
      </w:tr>
      <w:tr w:rsidR="00470BAF" w:rsidRPr="00C3107D" w:rsidTr="00470BAF">
        <w:trPr>
          <w:trHeight w:val="315"/>
        </w:trPr>
        <w:tc>
          <w:tcPr>
            <w:tcW w:w="454" w:type="dxa"/>
            <w:tcBorders>
              <w:tl2br w:val="nil"/>
              <w:tr2bl w:val="nil"/>
            </w:tcBorders>
            <w:vAlign w:val="center"/>
          </w:tcPr>
          <w:p w:rsidR="00470BAF" w:rsidRPr="00C3107D" w:rsidRDefault="00470BAF" w:rsidP="002E0F63">
            <w:pPr>
              <w:jc w:val="center"/>
              <w:textAlignment w:val="center"/>
              <w:rPr>
                <w:rFonts w:ascii="宋体" w:hAnsi="宋体" w:cs="宋体"/>
                <w:sz w:val="21"/>
                <w:szCs w:val="21"/>
              </w:rPr>
            </w:pPr>
            <w:r w:rsidRPr="00C3107D">
              <w:rPr>
                <w:rFonts w:ascii="宋体" w:hAnsi="宋体" w:cs="宋体" w:hint="eastAsia"/>
                <w:sz w:val="21"/>
                <w:szCs w:val="21"/>
              </w:rPr>
              <w:t>5</w:t>
            </w:r>
          </w:p>
        </w:tc>
        <w:tc>
          <w:tcPr>
            <w:tcW w:w="2364" w:type="dxa"/>
            <w:gridSpan w:val="2"/>
            <w:tcBorders>
              <w:tl2br w:val="nil"/>
              <w:tr2bl w:val="nil"/>
            </w:tcBorders>
            <w:vAlign w:val="center"/>
          </w:tcPr>
          <w:p w:rsidR="00470BAF" w:rsidRPr="00C3107D" w:rsidRDefault="00470BAF" w:rsidP="002E0F63">
            <w:pPr>
              <w:textAlignment w:val="center"/>
              <w:rPr>
                <w:rFonts w:ascii="宋体" w:hAnsi="宋体" w:cs="宋体"/>
                <w:sz w:val="21"/>
                <w:szCs w:val="21"/>
              </w:rPr>
            </w:pPr>
            <w:r w:rsidRPr="00C3107D">
              <w:rPr>
                <w:rFonts w:ascii="宋体" w:hAnsi="宋体" w:cs="宋体" w:hint="eastAsia"/>
                <w:sz w:val="21"/>
                <w:szCs w:val="21"/>
              </w:rPr>
              <w:t>电池夹</w:t>
            </w:r>
          </w:p>
        </w:tc>
        <w:tc>
          <w:tcPr>
            <w:tcW w:w="2025" w:type="dxa"/>
            <w:tcBorders>
              <w:tl2br w:val="nil"/>
              <w:tr2bl w:val="nil"/>
            </w:tcBorders>
            <w:vAlign w:val="center"/>
          </w:tcPr>
          <w:p w:rsidR="00470BAF" w:rsidRPr="00C3107D" w:rsidRDefault="00470BAF" w:rsidP="002E0F63">
            <w:pPr>
              <w:textAlignment w:val="center"/>
              <w:rPr>
                <w:rFonts w:ascii="宋体" w:hAnsi="宋体" w:cs="宋体"/>
                <w:sz w:val="21"/>
                <w:szCs w:val="21"/>
              </w:rPr>
            </w:pPr>
            <w:r w:rsidRPr="00C3107D">
              <w:rPr>
                <w:rFonts w:ascii="宋体" w:hAnsi="宋体" w:cs="宋体" w:hint="eastAsia"/>
                <w:sz w:val="21"/>
                <w:szCs w:val="21"/>
              </w:rPr>
              <w:t>JZ10</w:t>
            </w:r>
          </w:p>
        </w:tc>
        <w:tc>
          <w:tcPr>
            <w:tcW w:w="795" w:type="dxa"/>
            <w:tcBorders>
              <w:tl2br w:val="nil"/>
              <w:tr2bl w:val="nil"/>
            </w:tcBorders>
            <w:vAlign w:val="center"/>
          </w:tcPr>
          <w:p w:rsidR="00470BAF" w:rsidRPr="00C3107D" w:rsidRDefault="00470BAF" w:rsidP="002E0F63">
            <w:pPr>
              <w:jc w:val="center"/>
              <w:textAlignment w:val="center"/>
              <w:rPr>
                <w:rFonts w:ascii="宋体" w:hAnsi="宋体" w:cs="宋体"/>
                <w:sz w:val="21"/>
                <w:szCs w:val="21"/>
              </w:rPr>
            </w:pPr>
            <w:r w:rsidRPr="00C3107D">
              <w:rPr>
                <w:rFonts w:ascii="宋体" w:hAnsi="宋体" w:cs="宋体" w:hint="eastAsia"/>
                <w:sz w:val="21"/>
                <w:szCs w:val="21"/>
              </w:rPr>
              <w:t>个</w:t>
            </w:r>
          </w:p>
        </w:tc>
        <w:tc>
          <w:tcPr>
            <w:tcW w:w="645" w:type="dxa"/>
            <w:tcBorders>
              <w:tl2br w:val="nil"/>
              <w:tr2bl w:val="nil"/>
            </w:tcBorders>
            <w:vAlign w:val="center"/>
          </w:tcPr>
          <w:p w:rsidR="00470BAF" w:rsidRPr="00C3107D" w:rsidRDefault="00470BAF" w:rsidP="002E0F63">
            <w:pPr>
              <w:jc w:val="center"/>
              <w:textAlignment w:val="center"/>
              <w:rPr>
                <w:rFonts w:ascii="宋体" w:hAnsi="宋体" w:cs="宋体"/>
                <w:sz w:val="21"/>
                <w:szCs w:val="21"/>
              </w:rPr>
            </w:pPr>
            <w:r w:rsidRPr="00C3107D">
              <w:rPr>
                <w:rFonts w:ascii="宋体" w:hAnsi="宋体" w:cs="宋体" w:hint="eastAsia"/>
                <w:sz w:val="21"/>
                <w:szCs w:val="21"/>
              </w:rPr>
              <w:t>80</w:t>
            </w:r>
          </w:p>
        </w:tc>
        <w:tc>
          <w:tcPr>
            <w:tcW w:w="820" w:type="dxa"/>
            <w:gridSpan w:val="2"/>
            <w:tcBorders>
              <w:tl2br w:val="nil"/>
              <w:tr2bl w:val="nil"/>
            </w:tcBorders>
          </w:tcPr>
          <w:p w:rsidR="00470BAF" w:rsidRPr="00C3107D" w:rsidRDefault="00470BAF" w:rsidP="002E0F63">
            <w:pPr>
              <w:textAlignment w:val="center"/>
              <w:rPr>
                <w:rFonts w:ascii="宋体" w:hAnsi="宋体" w:cs="宋体" w:hint="eastAsia"/>
                <w:sz w:val="21"/>
                <w:szCs w:val="21"/>
              </w:rPr>
            </w:pPr>
          </w:p>
        </w:tc>
        <w:tc>
          <w:tcPr>
            <w:tcW w:w="850" w:type="dxa"/>
            <w:tcBorders>
              <w:tl2br w:val="nil"/>
              <w:tr2bl w:val="nil"/>
            </w:tcBorders>
          </w:tcPr>
          <w:p w:rsidR="00470BAF" w:rsidRPr="00C3107D" w:rsidRDefault="00470BAF" w:rsidP="002E0F63">
            <w:pPr>
              <w:textAlignment w:val="center"/>
              <w:rPr>
                <w:rFonts w:ascii="宋体" w:hAnsi="宋体" w:cs="宋体" w:hint="eastAsia"/>
                <w:sz w:val="21"/>
                <w:szCs w:val="21"/>
              </w:rPr>
            </w:pPr>
          </w:p>
        </w:tc>
        <w:tc>
          <w:tcPr>
            <w:tcW w:w="1418" w:type="dxa"/>
            <w:gridSpan w:val="2"/>
            <w:tcBorders>
              <w:tl2br w:val="nil"/>
              <w:tr2bl w:val="nil"/>
            </w:tcBorders>
            <w:vAlign w:val="center"/>
          </w:tcPr>
          <w:p w:rsidR="00470BAF" w:rsidRPr="00C3107D" w:rsidRDefault="00470BAF" w:rsidP="002E0F63">
            <w:pPr>
              <w:textAlignment w:val="center"/>
              <w:rPr>
                <w:rFonts w:ascii="宋体" w:hAnsi="宋体" w:cs="宋体"/>
                <w:sz w:val="21"/>
                <w:szCs w:val="21"/>
              </w:rPr>
            </w:pPr>
            <w:r w:rsidRPr="00C3107D">
              <w:rPr>
                <w:rFonts w:ascii="宋体" w:hAnsi="宋体" w:cs="宋体" w:hint="eastAsia"/>
                <w:sz w:val="21"/>
                <w:szCs w:val="21"/>
              </w:rPr>
              <w:t>带2米引出线的专用电池夹（共80节电池）</w:t>
            </w:r>
          </w:p>
        </w:tc>
      </w:tr>
      <w:tr w:rsidR="00470BAF" w:rsidRPr="00C3107D" w:rsidTr="00470BAF">
        <w:trPr>
          <w:trHeight w:val="315"/>
        </w:trPr>
        <w:tc>
          <w:tcPr>
            <w:tcW w:w="454" w:type="dxa"/>
            <w:tcBorders>
              <w:tl2br w:val="nil"/>
              <w:tr2bl w:val="nil"/>
            </w:tcBorders>
            <w:vAlign w:val="center"/>
          </w:tcPr>
          <w:p w:rsidR="00470BAF" w:rsidRPr="00C3107D" w:rsidRDefault="00470BAF" w:rsidP="002E0F63">
            <w:pPr>
              <w:jc w:val="center"/>
              <w:textAlignment w:val="center"/>
              <w:rPr>
                <w:rFonts w:ascii="宋体" w:hAnsi="宋体" w:cs="宋体"/>
                <w:sz w:val="21"/>
                <w:szCs w:val="21"/>
              </w:rPr>
            </w:pPr>
            <w:r w:rsidRPr="00C3107D">
              <w:rPr>
                <w:rFonts w:ascii="宋体" w:hAnsi="宋体" w:cs="宋体" w:hint="eastAsia"/>
                <w:sz w:val="21"/>
                <w:szCs w:val="21"/>
              </w:rPr>
              <w:t>6</w:t>
            </w:r>
          </w:p>
        </w:tc>
        <w:tc>
          <w:tcPr>
            <w:tcW w:w="2364" w:type="dxa"/>
            <w:gridSpan w:val="2"/>
            <w:vMerge w:val="restart"/>
            <w:tcBorders>
              <w:tl2br w:val="nil"/>
              <w:tr2bl w:val="nil"/>
            </w:tcBorders>
            <w:vAlign w:val="center"/>
          </w:tcPr>
          <w:p w:rsidR="00470BAF" w:rsidRPr="00C3107D" w:rsidRDefault="00470BAF" w:rsidP="002E0F63">
            <w:pPr>
              <w:textAlignment w:val="center"/>
              <w:rPr>
                <w:rFonts w:ascii="宋体" w:hAnsi="宋体" w:cs="宋体"/>
                <w:sz w:val="21"/>
                <w:szCs w:val="21"/>
              </w:rPr>
            </w:pPr>
            <w:r w:rsidRPr="00C3107D">
              <w:rPr>
                <w:rFonts w:ascii="宋体" w:hAnsi="宋体" w:cs="宋体" w:hint="eastAsia"/>
                <w:sz w:val="21"/>
                <w:szCs w:val="21"/>
              </w:rPr>
              <w:t>机房监控报警系统V1.0</w:t>
            </w:r>
          </w:p>
        </w:tc>
        <w:tc>
          <w:tcPr>
            <w:tcW w:w="2025" w:type="dxa"/>
            <w:tcBorders>
              <w:tl2br w:val="nil"/>
              <w:tr2bl w:val="nil"/>
            </w:tcBorders>
            <w:vAlign w:val="center"/>
          </w:tcPr>
          <w:p w:rsidR="00470BAF" w:rsidRPr="00C3107D" w:rsidRDefault="00470BAF" w:rsidP="002E0F63">
            <w:pPr>
              <w:textAlignment w:val="center"/>
              <w:rPr>
                <w:rFonts w:ascii="宋体" w:hAnsi="宋体" w:cs="宋体"/>
                <w:sz w:val="21"/>
                <w:szCs w:val="21"/>
              </w:rPr>
            </w:pPr>
            <w:r w:rsidRPr="00C3107D">
              <w:rPr>
                <w:rFonts w:ascii="宋体" w:hAnsi="宋体" w:cs="宋体" w:hint="eastAsia"/>
                <w:sz w:val="21"/>
                <w:szCs w:val="21"/>
              </w:rPr>
              <w:t>UPS监控模块</w:t>
            </w:r>
          </w:p>
        </w:tc>
        <w:tc>
          <w:tcPr>
            <w:tcW w:w="795" w:type="dxa"/>
            <w:tcBorders>
              <w:tl2br w:val="nil"/>
              <w:tr2bl w:val="nil"/>
            </w:tcBorders>
            <w:vAlign w:val="center"/>
          </w:tcPr>
          <w:p w:rsidR="00470BAF" w:rsidRPr="00C3107D" w:rsidRDefault="00470BAF" w:rsidP="002E0F63">
            <w:pPr>
              <w:jc w:val="center"/>
              <w:textAlignment w:val="center"/>
              <w:rPr>
                <w:rFonts w:ascii="宋体" w:hAnsi="宋体" w:cs="宋体"/>
                <w:sz w:val="21"/>
                <w:szCs w:val="21"/>
              </w:rPr>
            </w:pPr>
            <w:r w:rsidRPr="00C3107D">
              <w:rPr>
                <w:rFonts w:ascii="宋体" w:hAnsi="宋体" w:cs="宋体" w:hint="eastAsia"/>
                <w:sz w:val="21"/>
                <w:szCs w:val="21"/>
              </w:rPr>
              <w:t>项</w:t>
            </w:r>
          </w:p>
        </w:tc>
        <w:tc>
          <w:tcPr>
            <w:tcW w:w="645" w:type="dxa"/>
            <w:tcBorders>
              <w:tl2br w:val="nil"/>
              <w:tr2bl w:val="nil"/>
            </w:tcBorders>
            <w:vAlign w:val="center"/>
          </w:tcPr>
          <w:p w:rsidR="00470BAF" w:rsidRPr="00C3107D" w:rsidRDefault="00470BAF" w:rsidP="002E0F63">
            <w:pPr>
              <w:jc w:val="center"/>
              <w:textAlignment w:val="center"/>
              <w:rPr>
                <w:rFonts w:ascii="宋体" w:hAnsi="宋体" w:cs="宋体"/>
                <w:sz w:val="21"/>
                <w:szCs w:val="21"/>
              </w:rPr>
            </w:pPr>
            <w:r w:rsidRPr="00C3107D">
              <w:rPr>
                <w:rFonts w:ascii="宋体" w:hAnsi="宋体" w:cs="宋体" w:hint="eastAsia"/>
                <w:sz w:val="21"/>
                <w:szCs w:val="21"/>
              </w:rPr>
              <w:t>1</w:t>
            </w:r>
          </w:p>
        </w:tc>
        <w:tc>
          <w:tcPr>
            <w:tcW w:w="820" w:type="dxa"/>
            <w:gridSpan w:val="2"/>
            <w:tcBorders>
              <w:tl2br w:val="nil"/>
              <w:tr2bl w:val="nil"/>
            </w:tcBorders>
          </w:tcPr>
          <w:p w:rsidR="00470BAF" w:rsidRPr="00C3107D" w:rsidRDefault="00470BAF" w:rsidP="002E0F63">
            <w:pPr>
              <w:textAlignment w:val="center"/>
              <w:rPr>
                <w:rFonts w:ascii="宋体" w:hAnsi="宋体" w:cs="宋体" w:hint="eastAsia"/>
                <w:sz w:val="21"/>
                <w:szCs w:val="21"/>
              </w:rPr>
            </w:pPr>
          </w:p>
        </w:tc>
        <w:tc>
          <w:tcPr>
            <w:tcW w:w="850" w:type="dxa"/>
            <w:tcBorders>
              <w:tl2br w:val="nil"/>
              <w:tr2bl w:val="nil"/>
            </w:tcBorders>
          </w:tcPr>
          <w:p w:rsidR="00470BAF" w:rsidRPr="00C3107D" w:rsidRDefault="00470BAF" w:rsidP="002E0F63">
            <w:pPr>
              <w:textAlignment w:val="center"/>
              <w:rPr>
                <w:rFonts w:ascii="宋体" w:hAnsi="宋体" w:cs="宋体" w:hint="eastAsia"/>
                <w:sz w:val="21"/>
                <w:szCs w:val="21"/>
              </w:rPr>
            </w:pPr>
          </w:p>
        </w:tc>
        <w:tc>
          <w:tcPr>
            <w:tcW w:w="1418" w:type="dxa"/>
            <w:gridSpan w:val="2"/>
            <w:tcBorders>
              <w:tl2br w:val="nil"/>
              <w:tr2bl w:val="nil"/>
            </w:tcBorders>
            <w:vAlign w:val="center"/>
          </w:tcPr>
          <w:p w:rsidR="00470BAF" w:rsidRPr="00C3107D" w:rsidRDefault="00470BAF" w:rsidP="002E0F63">
            <w:pPr>
              <w:textAlignment w:val="center"/>
              <w:rPr>
                <w:rFonts w:ascii="宋体" w:hAnsi="宋体" w:cs="宋体"/>
                <w:sz w:val="21"/>
                <w:szCs w:val="21"/>
              </w:rPr>
            </w:pPr>
            <w:r w:rsidRPr="00C3107D">
              <w:rPr>
                <w:rFonts w:ascii="宋体" w:hAnsi="宋体" w:cs="宋体" w:hint="eastAsia"/>
                <w:sz w:val="21"/>
                <w:szCs w:val="21"/>
              </w:rPr>
              <w:t>需提供UPS厂家通讯协议，进行二次开发</w:t>
            </w:r>
          </w:p>
        </w:tc>
      </w:tr>
      <w:tr w:rsidR="00470BAF" w:rsidRPr="00C3107D" w:rsidTr="00470BAF">
        <w:trPr>
          <w:trHeight w:val="315"/>
        </w:trPr>
        <w:tc>
          <w:tcPr>
            <w:tcW w:w="454" w:type="dxa"/>
            <w:tcBorders>
              <w:tl2br w:val="nil"/>
              <w:tr2bl w:val="nil"/>
            </w:tcBorders>
            <w:vAlign w:val="center"/>
          </w:tcPr>
          <w:p w:rsidR="00470BAF" w:rsidRPr="00C3107D" w:rsidRDefault="00470BAF" w:rsidP="002E0F63">
            <w:pPr>
              <w:jc w:val="center"/>
              <w:textAlignment w:val="center"/>
              <w:rPr>
                <w:rFonts w:ascii="宋体" w:hAnsi="宋体" w:cs="宋体"/>
                <w:sz w:val="21"/>
                <w:szCs w:val="21"/>
              </w:rPr>
            </w:pPr>
            <w:r w:rsidRPr="00C3107D">
              <w:rPr>
                <w:rFonts w:ascii="宋体" w:hAnsi="宋体" w:cs="宋体" w:hint="eastAsia"/>
                <w:sz w:val="21"/>
                <w:szCs w:val="21"/>
              </w:rPr>
              <w:t>7</w:t>
            </w:r>
          </w:p>
        </w:tc>
        <w:tc>
          <w:tcPr>
            <w:tcW w:w="2364" w:type="dxa"/>
            <w:gridSpan w:val="2"/>
            <w:vMerge/>
            <w:tcBorders>
              <w:tl2br w:val="nil"/>
              <w:tr2bl w:val="nil"/>
            </w:tcBorders>
            <w:vAlign w:val="center"/>
          </w:tcPr>
          <w:p w:rsidR="00470BAF" w:rsidRPr="00C3107D" w:rsidRDefault="00470BAF" w:rsidP="002E0F63">
            <w:pPr>
              <w:rPr>
                <w:rFonts w:ascii="宋体" w:hAnsi="宋体" w:cs="宋体"/>
                <w:sz w:val="21"/>
                <w:szCs w:val="21"/>
              </w:rPr>
            </w:pPr>
          </w:p>
        </w:tc>
        <w:tc>
          <w:tcPr>
            <w:tcW w:w="2025" w:type="dxa"/>
            <w:tcBorders>
              <w:tl2br w:val="nil"/>
              <w:tr2bl w:val="nil"/>
            </w:tcBorders>
            <w:vAlign w:val="center"/>
          </w:tcPr>
          <w:p w:rsidR="00470BAF" w:rsidRPr="00C3107D" w:rsidRDefault="00470BAF" w:rsidP="002E0F63">
            <w:pPr>
              <w:textAlignment w:val="center"/>
              <w:rPr>
                <w:rFonts w:ascii="宋体" w:hAnsi="宋体" w:cs="宋体"/>
                <w:sz w:val="21"/>
                <w:szCs w:val="21"/>
              </w:rPr>
            </w:pPr>
            <w:r w:rsidRPr="00C3107D">
              <w:rPr>
                <w:rFonts w:ascii="宋体" w:hAnsi="宋体" w:cs="宋体" w:hint="eastAsia"/>
                <w:sz w:val="21"/>
                <w:szCs w:val="21"/>
              </w:rPr>
              <w:t>蓄电池监控模块</w:t>
            </w:r>
          </w:p>
        </w:tc>
        <w:tc>
          <w:tcPr>
            <w:tcW w:w="795" w:type="dxa"/>
            <w:tcBorders>
              <w:tl2br w:val="nil"/>
              <w:tr2bl w:val="nil"/>
            </w:tcBorders>
            <w:vAlign w:val="center"/>
          </w:tcPr>
          <w:p w:rsidR="00470BAF" w:rsidRPr="00C3107D" w:rsidRDefault="00470BAF" w:rsidP="002E0F63">
            <w:pPr>
              <w:jc w:val="center"/>
              <w:textAlignment w:val="center"/>
              <w:rPr>
                <w:rFonts w:ascii="宋体" w:hAnsi="宋体" w:cs="宋体"/>
                <w:sz w:val="21"/>
                <w:szCs w:val="21"/>
              </w:rPr>
            </w:pPr>
            <w:r w:rsidRPr="00C3107D">
              <w:rPr>
                <w:rFonts w:ascii="宋体" w:hAnsi="宋体" w:cs="宋体" w:hint="eastAsia"/>
                <w:sz w:val="21"/>
                <w:szCs w:val="21"/>
              </w:rPr>
              <w:t>项</w:t>
            </w:r>
          </w:p>
        </w:tc>
        <w:tc>
          <w:tcPr>
            <w:tcW w:w="645" w:type="dxa"/>
            <w:tcBorders>
              <w:tl2br w:val="nil"/>
              <w:tr2bl w:val="nil"/>
            </w:tcBorders>
            <w:vAlign w:val="center"/>
          </w:tcPr>
          <w:p w:rsidR="00470BAF" w:rsidRPr="00C3107D" w:rsidRDefault="00470BAF" w:rsidP="002E0F63">
            <w:pPr>
              <w:jc w:val="center"/>
              <w:textAlignment w:val="center"/>
              <w:rPr>
                <w:rFonts w:ascii="宋体" w:hAnsi="宋体" w:cs="宋体"/>
                <w:sz w:val="21"/>
                <w:szCs w:val="21"/>
              </w:rPr>
            </w:pPr>
            <w:r w:rsidRPr="00C3107D">
              <w:rPr>
                <w:rFonts w:ascii="宋体" w:hAnsi="宋体" w:cs="宋体" w:hint="eastAsia"/>
                <w:sz w:val="21"/>
                <w:szCs w:val="21"/>
              </w:rPr>
              <w:t>1</w:t>
            </w:r>
          </w:p>
        </w:tc>
        <w:tc>
          <w:tcPr>
            <w:tcW w:w="820" w:type="dxa"/>
            <w:gridSpan w:val="2"/>
            <w:tcBorders>
              <w:tl2br w:val="nil"/>
              <w:tr2bl w:val="nil"/>
            </w:tcBorders>
          </w:tcPr>
          <w:p w:rsidR="00470BAF" w:rsidRPr="00C3107D" w:rsidRDefault="00470BAF" w:rsidP="002E0F63">
            <w:pPr>
              <w:textAlignment w:val="center"/>
              <w:rPr>
                <w:rFonts w:ascii="宋体" w:hAnsi="宋体" w:cs="宋体" w:hint="eastAsia"/>
                <w:sz w:val="21"/>
                <w:szCs w:val="21"/>
              </w:rPr>
            </w:pPr>
          </w:p>
        </w:tc>
        <w:tc>
          <w:tcPr>
            <w:tcW w:w="850" w:type="dxa"/>
            <w:tcBorders>
              <w:tl2br w:val="nil"/>
              <w:tr2bl w:val="nil"/>
            </w:tcBorders>
          </w:tcPr>
          <w:p w:rsidR="00470BAF" w:rsidRPr="00C3107D" w:rsidRDefault="00470BAF" w:rsidP="002E0F63">
            <w:pPr>
              <w:textAlignment w:val="center"/>
              <w:rPr>
                <w:rFonts w:ascii="宋体" w:hAnsi="宋体" w:cs="宋体" w:hint="eastAsia"/>
                <w:sz w:val="21"/>
                <w:szCs w:val="21"/>
              </w:rPr>
            </w:pPr>
          </w:p>
        </w:tc>
        <w:tc>
          <w:tcPr>
            <w:tcW w:w="1418" w:type="dxa"/>
            <w:gridSpan w:val="2"/>
            <w:tcBorders>
              <w:tl2br w:val="nil"/>
              <w:tr2bl w:val="nil"/>
            </w:tcBorders>
            <w:vAlign w:val="center"/>
          </w:tcPr>
          <w:p w:rsidR="00470BAF" w:rsidRPr="00C3107D" w:rsidRDefault="00470BAF" w:rsidP="002E0F63">
            <w:pPr>
              <w:textAlignment w:val="center"/>
              <w:rPr>
                <w:rFonts w:ascii="宋体" w:hAnsi="宋体" w:cs="宋体"/>
                <w:sz w:val="21"/>
                <w:szCs w:val="21"/>
              </w:rPr>
            </w:pPr>
            <w:r w:rsidRPr="00C3107D">
              <w:rPr>
                <w:rFonts w:ascii="宋体" w:hAnsi="宋体" w:cs="宋体" w:hint="eastAsia"/>
                <w:sz w:val="21"/>
                <w:szCs w:val="21"/>
              </w:rPr>
              <w:t>提供蓄电池数据接入</w:t>
            </w:r>
          </w:p>
        </w:tc>
      </w:tr>
      <w:tr w:rsidR="00470BAF" w:rsidRPr="00C3107D" w:rsidTr="00470BAF">
        <w:trPr>
          <w:trHeight w:val="480"/>
        </w:trPr>
        <w:tc>
          <w:tcPr>
            <w:tcW w:w="454" w:type="dxa"/>
            <w:tcBorders>
              <w:tl2br w:val="nil"/>
              <w:tr2bl w:val="nil"/>
            </w:tcBorders>
            <w:vAlign w:val="center"/>
          </w:tcPr>
          <w:p w:rsidR="00470BAF" w:rsidRPr="00C3107D" w:rsidRDefault="00470BAF" w:rsidP="002E0F63">
            <w:pPr>
              <w:jc w:val="center"/>
              <w:textAlignment w:val="center"/>
              <w:rPr>
                <w:rFonts w:ascii="宋体" w:hAnsi="宋体" w:cs="宋体"/>
                <w:sz w:val="21"/>
                <w:szCs w:val="21"/>
              </w:rPr>
            </w:pPr>
            <w:r w:rsidRPr="00C3107D">
              <w:rPr>
                <w:rFonts w:ascii="宋体" w:hAnsi="宋体" w:cs="宋体" w:hint="eastAsia"/>
                <w:sz w:val="21"/>
                <w:szCs w:val="21"/>
              </w:rPr>
              <w:t>8</w:t>
            </w:r>
          </w:p>
        </w:tc>
        <w:tc>
          <w:tcPr>
            <w:tcW w:w="2364" w:type="dxa"/>
            <w:gridSpan w:val="2"/>
            <w:tcBorders>
              <w:tl2br w:val="nil"/>
              <w:tr2bl w:val="nil"/>
            </w:tcBorders>
            <w:vAlign w:val="center"/>
          </w:tcPr>
          <w:p w:rsidR="00470BAF" w:rsidRPr="00C3107D" w:rsidRDefault="00470BAF" w:rsidP="002E0F63">
            <w:pPr>
              <w:textAlignment w:val="center"/>
              <w:rPr>
                <w:rFonts w:ascii="宋体" w:hAnsi="宋体" w:cs="宋体"/>
                <w:sz w:val="21"/>
                <w:szCs w:val="21"/>
              </w:rPr>
            </w:pPr>
            <w:r w:rsidRPr="00C3107D">
              <w:rPr>
                <w:rFonts w:ascii="宋体" w:hAnsi="宋体" w:cs="宋体" w:hint="eastAsia"/>
                <w:sz w:val="21"/>
                <w:szCs w:val="21"/>
              </w:rPr>
              <w:t>电源/五类UTP网线/PVC线管（或镀锌管）</w:t>
            </w:r>
          </w:p>
        </w:tc>
        <w:tc>
          <w:tcPr>
            <w:tcW w:w="2025" w:type="dxa"/>
            <w:tcBorders>
              <w:tl2br w:val="nil"/>
              <w:tr2bl w:val="nil"/>
            </w:tcBorders>
            <w:vAlign w:val="center"/>
          </w:tcPr>
          <w:p w:rsidR="00470BAF" w:rsidRPr="00C3107D" w:rsidRDefault="00470BAF" w:rsidP="002E0F63">
            <w:pPr>
              <w:textAlignment w:val="center"/>
              <w:rPr>
                <w:rFonts w:ascii="宋体" w:hAnsi="宋体" w:cs="宋体"/>
                <w:sz w:val="21"/>
                <w:szCs w:val="21"/>
              </w:rPr>
            </w:pPr>
            <w:r w:rsidRPr="00C3107D">
              <w:rPr>
                <w:rFonts w:ascii="宋体" w:hAnsi="宋体" w:cs="宋体" w:hint="eastAsia"/>
                <w:sz w:val="21"/>
                <w:szCs w:val="21"/>
              </w:rPr>
              <w:t>SYV-75-5\RVV2*1.0</w:t>
            </w:r>
          </w:p>
        </w:tc>
        <w:tc>
          <w:tcPr>
            <w:tcW w:w="795" w:type="dxa"/>
            <w:tcBorders>
              <w:tl2br w:val="nil"/>
              <w:tr2bl w:val="nil"/>
            </w:tcBorders>
            <w:vAlign w:val="center"/>
          </w:tcPr>
          <w:p w:rsidR="00470BAF" w:rsidRPr="00C3107D" w:rsidRDefault="00470BAF" w:rsidP="002E0F63">
            <w:pPr>
              <w:jc w:val="center"/>
              <w:textAlignment w:val="center"/>
              <w:rPr>
                <w:rFonts w:ascii="宋体" w:hAnsi="宋体" w:cs="宋体"/>
                <w:sz w:val="21"/>
                <w:szCs w:val="21"/>
              </w:rPr>
            </w:pPr>
            <w:r w:rsidRPr="00C3107D">
              <w:rPr>
                <w:rFonts w:ascii="宋体" w:hAnsi="宋体" w:cs="宋体" w:hint="eastAsia"/>
                <w:sz w:val="21"/>
                <w:szCs w:val="21"/>
              </w:rPr>
              <w:t>批</w:t>
            </w:r>
          </w:p>
        </w:tc>
        <w:tc>
          <w:tcPr>
            <w:tcW w:w="645" w:type="dxa"/>
            <w:tcBorders>
              <w:tl2br w:val="nil"/>
              <w:tr2bl w:val="nil"/>
            </w:tcBorders>
            <w:vAlign w:val="center"/>
          </w:tcPr>
          <w:p w:rsidR="00470BAF" w:rsidRPr="00C3107D" w:rsidRDefault="00470BAF" w:rsidP="002E0F63">
            <w:pPr>
              <w:jc w:val="center"/>
              <w:textAlignment w:val="center"/>
              <w:rPr>
                <w:rFonts w:ascii="宋体" w:hAnsi="宋体" w:cs="宋体"/>
                <w:sz w:val="21"/>
                <w:szCs w:val="21"/>
              </w:rPr>
            </w:pPr>
            <w:r w:rsidRPr="00C3107D">
              <w:rPr>
                <w:rFonts w:ascii="宋体" w:hAnsi="宋体" w:cs="宋体" w:hint="eastAsia"/>
                <w:sz w:val="21"/>
                <w:szCs w:val="21"/>
              </w:rPr>
              <w:t>1</w:t>
            </w:r>
          </w:p>
        </w:tc>
        <w:tc>
          <w:tcPr>
            <w:tcW w:w="820" w:type="dxa"/>
            <w:gridSpan w:val="2"/>
            <w:tcBorders>
              <w:tl2br w:val="nil"/>
              <w:tr2bl w:val="nil"/>
            </w:tcBorders>
          </w:tcPr>
          <w:p w:rsidR="00470BAF" w:rsidRPr="00C3107D" w:rsidRDefault="00470BAF" w:rsidP="002E0F63">
            <w:pPr>
              <w:rPr>
                <w:rFonts w:ascii="宋体" w:hAnsi="宋体" w:cs="宋体"/>
                <w:sz w:val="21"/>
                <w:szCs w:val="21"/>
              </w:rPr>
            </w:pPr>
          </w:p>
        </w:tc>
        <w:tc>
          <w:tcPr>
            <w:tcW w:w="850" w:type="dxa"/>
            <w:tcBorders>
              <w:tl2br w:val="nil"/>
              <w:tr2bl w:val="nil"/>
            </w:tcBorders>
          </w:tcPr>
          <w:p w:rsidR="00470BAF" w:rsidRPr="00C3107D" w:rsidRDefault="00470BAF" w:rsidP="002E0F63">
            <w:pPr>
              <w:rPr>
                <w:rFonts w:ascii="宋体" w:hAnsi="宋体" w:cs="宋体"/>
                <w:sz w:val="21"/>
                <w:szCs w:val="21"/>
              </w:rPr>
            </w:pPr>
          </w:p>
        </w:tc>
        <w:tc>
          <w:tcPr>
            <w:tcW w:w="1418" w:type="dxa"/>
            <w:gridSpan w:val="2"/>
            <w:tcBorders>
              <w:tl2br w:val="nil"/>
              <w:tr2bl w:val="nil"/>
            </w:tcBorders>
            <w:vAlign w:val="center"/>
          </w:tcPr>
          <w:p w:rsidR="00470BAF" w:rsidRPr="00C3107D" w:rsidRDefault="00470BAF" w:rsidP="002E0F63">
            <w:pPr>
              <w:rPr>
                <w:rFonts w:ascii="宋体" w:hAnsi="宋体" w:cs="宋体"/>
                <w:sz w:val="21"/>
                <w:szCs w:val="21"/>
              </w:rPr>
            </w:pPr>
          </w:p>
        </w:tc>
      </w:tr>
      <w:tr w:rsidR="00470BAF" w:rsidRPr="00C3107D" w:rsidTr="00470BAF">
        <w:trPr>
          <w:trHeight w:val="315"/>
        </w:trPr>
        <w:tc>
          <w:tcPr>
            <w:tcW w:w="454" w:type="dxa"/>
            <w:tcBorders>
              <w:tl2br w:val="nil"/>
              <w:tr2bl w:val="nil"/>
            </w:tcBorders>
            <w:vAlign w:val="center"/>
          </w:tcPr>
          <w:p w:rsidR="00470BAF" w:rsidRPr="00C3107D" w:rsidRDefault="00470BAF" w:rsidP="002E0F63">
            <w:pPr>
              <w:jc w:val="center"/>
              <w:textAlignment w:val="center"/>
              <w:rPr>
                <w:rFonts w:ascii="宋体" w:hAnsi="宋体" w:cs="宋体"/>
                <w:sz w:val="21"/>
                <w:szCs w:val="21"/>
              </w:rPr>
            </w:pPr>
            <w:r w:rsidRPr="00C3107D">
              <w:rPr>
                <w:rFonts w:ascii="宋体" w:hAnsi="宋体" w:cs="宋体" w:hint="eastAsia"/>
                <w:sz w:val="21"/>
                <w:szCs w:val="21"/>
              </w:rPr>
              <w:t>9</w:t>
            </w:r>
          </w:p>
        </w:tc>
        <w:tc>
          <w:tcPr>
            <w:tcW w:w="2364" w:type="dxa"/>
            <w:gridSpan w:val="2"/>
            <w:tcBorders>
              <w:tl2br w:val="nil"/>
              <w:tr2bl w:val="nil"/>
            </w:tcBorders>
            <w:vAlign w:val="center"/>
          </w:tcPr>
          <w:p w:rsidR="00470BAF" w:rsidRPr="00C3107D" w:rsidRDefault="00470BAF" w:rsidP="002E0F63">
            <w:pPr>
              <w:textAlignment w:val="center"/>
              <w:rPr>
                <w:rFonts w:ascii="宋体" w:hAnsi="宋体" w:cs="宋体"/>
                <w:sz w:val="21"/>
                <w:szCs w:val="21"/>
              </w:rPr>
            </w:pPr>
            <w:r w:rsidRPr="00C3107D">
              <w:rPr>
                <w:rFonts w:ascii="宋体" w:hAnsi="宋体" w:cs="宋体" w:hint="eastAsia"/>
                <w:sz w:val="21"/>
                <w:szCs w:val="21"/>
              </w:rPr>
              <w:t>施工安装</w:t>
            </w:r>
          </w:p>
        </w:tc>
        <w:tc>
          <w:tcPr>
            <w:tcW w:w="2025" w:type="dxa"/>
            <w:tcBorders>
              <w:tl2br w:val="nil"/>
              <w:tr2bl w:val="nil"/>
            </w:tcBorders>
            <w:vAlign w:val="center"/>
          </w:tcPr>
          <w:p w:rsidR="00470BAF" w:rsidRPr="00C3107D" w:rsidRDefault="00470BAF" w:rsidP="002E0F63">
            <w:pPr>
              <w:rPr>
                <w:rFonts w:ascii="宋体" w:hAnsi="宋体" w:cs="宋体"/>
                <w:sz w:val="21"/>
                <w:szCs w:val="21"/>
              </w:rPr>
            </w:pPr>
          </w:p>
        </w:tc>
        <w:tc>
          <w:tcPr>
            <w:tcW w:w="795" w:type="dxa"/>
            <w:tcBorders>
              <w:tl2br w:val="nil"/>
              <w:tr2bl w:val="nil"/>
            </w:tcBorders>
            <w:vAlign w:val="center"/>
          </w:tcPr>
          <w:p w:rsidR="00470BAF" w:rsidRPr="00C3107D" w:rsidRDefault="00470BAF" w:rsidP="002E0F63">
            <w:pPr>
              <w:jc w:val="center"/>
              <w:textAlignment w:val="center"/>
              <w:rPr>
                <w:rFonts w:ascii="宋体" w:hAnsi="宋体" w:cs="宋体"/>
                <w:sz w:val="21"/>
                <w:szCs w:val="21"/>
              </w:rPr>
            </w:pPr>
            <w:r w:rsidRPr="00C3107D">
              <w:rPr>
                <w:rFonts w:ascii="宋体" w:hAnsi="宋体" w:cs="宋体" w:hint="eastAsia"/>
                <w:sz w:val="21"/>
                <w:szCs w:val="21"/>
              </w:rPr>
              <w:t>项</w:t>
            </w:r>
          </w:p>
        </w:tc>
        <w:tc>
          <w:tcPr>
            <w:tcW w:w="645" w:type="dxa"/>
            <w:tcBorders>
              <w:tl2br w:val="nil"/>
              <w:tr2bl w:val="nil"/>
            </w:tcBorders>
            <w:vAlign w:val="center"/>
          </w:tcPr>
          <w:p w:rsidR="00470BAF" w:rsidRPr="00C3107D" w:rsidRDefault="00470BAF" w:rsidP="002E0F63">
            <w:pPr>
              <w:jc w:val="center"/>
              <w:textAlignment w:val="center"/>
              <w:rPr>
                <w:rFonts w:ascii="宋体" w:hAnsi="宋体" w:cs="宋体"/>
                <w:sz w:val="21"/>
                <w:szCs w:val="21"/>
              </w:rPr>
            </w:pPr>
            <w:r w:rsidRPr="00C3107D">
              <w:rPr>
                <w:rFonts w:ascii="宋体" w:hAnsi="宋体" w:cs="宋体" w:hint="eastAsia"/>
                <w:sz w:val="21"/>
                <w:szCs w:val="21"/>
              </w:rPr>
              <w:t>1</w:t>
            </w:r>
          </w:p>
        </w:tc>
        <w:tc>
          <w:tcPr>
            <w:tcW w:w="820" w:type="dxa"/>
            <w:gridSpan w:val="2"/>
            <w:tcBorders>
              <w:tl2br w:val="nil"/>
              <w:tr2bl w:val="nil"/>
            </w:tcBorders>
          </w:tcPr>
          <w:p w:rsidR="00470BAF" w:rsidRPr="00C3107D" w:rsidRDefault="00470BAF" w:rsidP="002E0F63">
            <w:pPr>
              <w:rPr>
                <w:rFonts w:ascii="宋体" w:hAnsi="宋体" w:cs="宋体"/>
                <w:sz w:val="21"/>
                <w:szCs w:val="21"/>
              </w:rPr>
            </w:pPr>
          </w:p>
        </w:tc>
        <w:tc>
          <w:tcPr>
            <w:tcW w:w="850" w:type="dxa"/>
            <w:tcBorders>
              <w:tl2br w:val="nil"/>
              <w:tr2bl w:val="nil"/>
            </w:tcBorders>
          </w:tcPr>
          <w:p w:rsidR="00470BAF" w:rsidRPr="00C3107D" w:rsidRDefault="00470BAF" w:rsidP="002E0F63">
            <w:pPr>
              <w:rPr>
                <w:rFonts w:ascii="宋体" w:hAnsi="宋体" w:cs="宋体"/>
                <w:sz w:val="21"/>
                <w:szCs w:val="21"/>
              </w:rPr>
            </w:pPr>
          </w:p>
        </w:tc>
        <w:tc>
          <w:tcPr>
            <w:tcW w:w="1418" w:type="dxa"/>
            <w:gridSpan w:val="2"/>
            <w:tcBorders>
              <w:tl2br w:val="nil"/>
              <w:tr2bl w:val="nil"/>
            </w:tcBorders>
            <w:vAlign w:val="center"/>
          </w:tcPr>
          <w:p w:rsidR="00470BAF" w:rsidRPr="00C3107D" w:rsidRDefault="00470BAF" w:rsidP="002E0F63">
            <w:pPr>
              <w:rPr>
                <w:rFonts w:ascii="宋体" w:hAnsi="宋体" w:cs="宋体"/>
                <w:sz w:val="21"/>
                <w:szCs w:val="21"/>
              </w:rPr>
            </w:pPr>
          </w:p>
        </w:tc>
      </w:tr>
      <w:tr w:rsidR="00470BAF" w:rsidRPr="00C3107D" w:rsidTr="00470BAF">
        <w:trPr>
          <w:trHeight w:val="315"/>
        </w:trPr>
        <w:tc>
          <w:tcPr>
            <w:tcW w:w="454" w:type="dxa"/>
            <w:tcBorders>
              <w:tl2br w:val="nil"/>
              <w:tr2bl w:val="nil"/>
            </w:tcBorders>
            <w:vAlign w:val="center"/>
          </w:tcPr>
          <w:p w:rsidR="00470BAF" w:rsidRPr="00C3107D" w:rsidRDefault="00470BAF" w:rsidP="002E0F63">
            <w:pPr>
              <w:jc w:val="center"/>
              <w:textAlignment w:val="center"/>
              <w:rPr>
                <w:rFonts w:ascii="宋体" w:hAnsi="宋体" w:cs="宋体"/>
                <w:sz w:val="21"/>
                <w:szCs w:val="21"/>
              </w:rPr>
            </w:pPr>
            <w:r w:rsidRPr="00C3107D">
              <w:rPr>
                <w:rFonts w:ascii="宋体" w:hAnsi="宋体" w:cs="宋体" w:hint="eastAsia"/>
                <w:sz w:val="21"/>
                <w:szCs w:val="21"/>
              </w:rPr>
              <w:t>10</w:t>
            </w:r>
          </w:p>
        </w:tc>
        <w:tc>
          <w:tcPr>
            <w:tcW w:w="2364" w:type="dxa"/>
            <w:gridSpan w:val="2"/>
            <w:tcBorders>
              <w:tl2br w:val="nil"/>
              <w:tr2bl w:val="nil"/>
            </w:tcBorders>
            <w:vAlign w:val="center"/>
          </w:tcPr>
          <w:p w:rsidR="00470BAF" w:rsidRPr="00C3107D" w:rsidRDefault="00470BAF" w:rsidP="002E0F63">
            <w:pPr>
              <w:textAlignment w:val="center"/>
              <w:rPr>
                <w:rFonts w:ascii="宋体" w:hAnsi="宋体" w:cs="宋体"/>
                <w:sz w:val="21"/>
                <w:szCs w:val="21"/>
              </w:rPr>
            </w:pPr>
            <w:r w:rsidRPr="00C3107D">
              <w:rPr>
                <w:rFonts w:ascii="宋体" w:hAnsi="宋体" w:cs="宋体" w:hint="eastAsia"/>
                <w:sz w:val="21"/>
                <w:szCs w:val="21"/>
              </w:rPr>
              <w:t>调试费</w:t>
            </w:r>
          </w:p>
        </w:tc>
        <w:tc>
          <w:tcPr>
            <w:tcW w:w="2025" w:type="dxa"/>
            <w:tcBorders>
              <w:tl2br w:val="nil"/>
              <w:tr2bl w:val="nil"/>
            </w:tcBorders>
            <w:vAlign w:val="center"/>
          </w:tcPr>
          <w:p w:rsidR="00470BAF" w:rsidRPr="00C3107D" w:rsidRDefault="00470BAF" w:rsidP="002E0F63">
            <w:pPr>
              <w:rPr>
                <w:rFonts w:ascii="宋体" w:hAnsi="宋体" w:cs="宋体"/>
                <w:sz w:val="21"/>
                <w:szCs w:val="21"/>
              </w:rPr>
            </w:pPr>
          </w:p>
        </w:tc>
        <w:tc>
          <w:tcPr>
            <w:tcW w:w="795" w:type="dxa"/>
            <w:tcBorders>
              <w:tl2br w:val="nil"/>
              <w:tr2bl w:val="nil"/>
            </w:tcBorders>
            <w:vAlign w:val="center"/>
          </w:tcPr>
          <w:p w:rsidR="00470BAF" w:rsidRPr="00C3107D" w:rsidRDefault="00470BAF" w:rsidP="002E0F63">
            <w:pPr>
              <w:jc w:val="center"/>
              <w:textAlignment w:val="center"/>
              <w:rPr>
                <w:rFonts w:ascii="宋体" w:hAnsi="宋体" w:cs="宋体"/>
                <w:sz w:val="21"/>
                <w:szCs w:val="21"/>
              </w:rPr>
            </w:pPr>
            <w:r w:rsidRPr="00C3107D">
              <w:rPr>
                <w:rFonts w:ascii="宋体" w:hAnsi="宋体" w:cs="宋体" w:hint="eastAsia"/>
                <w:sz w:val="21"/>
                <w:szCs w:val="21"/>
              </w:rPr>
              <w:t>项</w:t>
            </w:r>
          </w:p>
        </w:tc>
        <w:tc>
          <w:tcPr>
            <w:tcW w:w="645" w:type="dxa"/>
            <w:tcBorders>
              <w:tl2br w:val="nil"/>
              <w:tr2bl w:val="nil"/>
            </w:tcBorders>
            <w:vAlign w:val="center"/>
          </w:tcPr>
          <w:p w:rsidR="00470BAF" w:rsidRPr="00C3107D" w:rsidRDefault="00470BAF" w:rsidP="002E0F63">
            <w:pPr>
              <w:jc w:val="center"/>
              <w:textAlignment w:val="center"/>
              <w:rPr>
                <w:rFonts w:ascii="宋体" w:hAnsi="宋体" w:cs="宋体"/>
                <w:sz w:val="21"/>
                <w:szCs w:val="21"/>
              </w:rPr>
            </w:pPr>
            <w:r w:rsidRPr="00C3107D">
              <w:rPr>
                <w:rFonts w:ascii="宋体" w:hAnsi="宋体" w:cs="宋体" w:hint="eastAsia"/>
                <w:sz w:val="21"/>
                <w:szCs w:val="21"/>
              </w:rPr>
              <w:t>1</w:t>
            </w:r>
          </w:p>
        </w:tc>
        <w:tc>
          <w:tcPr>
            <w:tcW w:w="820" w:type="dxa"/>
            <w:gridSpan w:val="2"/>
            <w:tcBorders>
              <w:tl2br w:val="nil"/>
              <w:tr2bl w:val="nil"/>
            </w:tcBorders>
          </w:tcPr>
          <w:p w:rsidR="00470BAF" w:rsidRPr="00C3107D" w:rsidRDefault="00470BAF" w:rsidP="002E0F63">
            <w:pPr>
              <w:rPr>
                <w:rFonts w:ascii="宋体" w:hAnsi="宋体" w:cs="宋体"/>
                <w:sz w:val="21"/>
                <w:szCs w:val="21"/>
              </w:rPr>
            </w:pPr>
          </w:p>
        </w:tc>
        <w:tc>
          <w:tcPr>
            <w:tcW w:w="850" w:type="dxa"/>
            <w:tcBorders>
              <w:tl2br w:val="nil"/>
              <w:tr2bl w:val="nil"/>
            </w:tcBorders>
          </w:tcPr>
          <w:p w:rsidR="00470BAF" w:rsidRPr="00C3107D" w:rsidRDefault="00470BAF" w:rsidP="002E0F63">
            <w:pPr>
              <w:rPr>
                <w:rFonts w:ascii="宋体" w:hAnsi="宋体" w:cs="宋体"/>
                <w:sz w:val="21"/>
                <w:szCs w:val="21"/>
              </w:rPr>
            </w:pPr>
          </w:p>
        </w:tc>
        <w:tc>
          <w:tcPr>
            <w:tcW w:w="1418" w:type="dxa"/>
            <w:gridSpan w:val="2"/>
            <w:tcBorders>
              <w:tl2br w:val="nil"/>
              <w:tr2bl w:val="nil"/>
            </w:tcBorders>
            <w:vAlign w:val="center"/>
          </w:tcPr>
          <w:p w:rsidR="00470BAF" w:rsidRPr="00C3107D" w:rsidRDefault="00470BAF" w:rsidP="002E0F63">
            <w:pPr>
              <w:rPr>
                <w:rFonts w:ascii="宋体" w:hAnsi="宋体" w:cs="宋体"/>
                <w:sz w:val="21"/>
                <w:szCs w:val="21"/>
              </w:rPr>
            </w:pPr>
          </w:p>
        </w:tc>
      </w:tr>
      <w:tr w:rsidR="00470BAF" w:rsidRPr="00C3107D" w:rsidTr="00470BAF">
        <w:trPr>
          <w:trHeight w:val="315"/>
        </w:trPr>
        <w:tc>
          <w:tcPr>
            <w:tcW w:w="454" w:type="dxa"/>
            <w:tcBorders>
              <w:tl2br w:val="nil"/>
              <w:tr2bl w:val="nil"/>
            </w:tcBorders>
            <w:vAlign w:val="center"/>
          </w:tcPr>
          <w:p w:rsidR="00470BAF" w:rsidRPr="00C3107D" w:rsidRDefault="00470BAF" w:rsidP="002E0F63">
            <w:pPr>
              <w:jc w:val="center"/>
              <w:textAlignment w:val="center"/>
              <w:rPr>
                <w:rFonts w:ascii="宋体" w:hAnsi="宋体" w:cs="宋体"/>
                <w:sz w:val="21"/>
                <w:szCs w:val="21"/>
              </w:rPr>
            </w:pPr>
            <w:r w:rsidRPr="00C3107D">
              <w:rPr>
                <w:rFonts w:ascii="宋体" w:hAnsi="宋体" w:cs="宋体" w:hint="eastAsia"/>
                <w:sz w:val="21"/>
                <w:szCs w:val="21"/>
              </w:rPr>
              <w:t>11</w:t>
            </w:r>
          </w:p>
        </w:tc>
        <w:tc>
          <w:tcPr>
            <w:tcW w:w="4389" w:type="dxa"/>
            <w:gridSpan w:val="3"/>
            <w:tcBorders>
              <w:tl2br w:val="nil"/>
              <w:tr2bl w:val="nil"/>
            </w:tcBorders>
            <w:vAlign w:val="center"/>
          </w:tcPr>
          <w:p w:rsidR="00470BAF" w:rsidRPr="00C3107D" w:rsidRDefault="00470BAF" w:rsidP="002E0F63">
            <w:pPr>
              <w:textAlignment w:val="center"/>
              <w:rPr>
                <w:rFonts w:ascii="宋体" w:hAnsi="宋体" w:cs="宋体"/>
                <w:b/>
                <w:sz w:val="21"/>
                <w:szCs w:val="21"/>
              </w:rPr>
            </w:pPr>
            <w:r w:rsidRPr="00C3107D">
              <w:rPr>
                <w:rFonts w:ascii="宋体" w:hAnsi="宋体" w:cs="宋体" w:hint="eastAsia"/>
                <w:b/>
                <w:sz w:val="21"/>
                <w:szCs w:val="21"/>
              </w:rPr>
              <w:t>小计2</w:t>
            </w:r>
          </w:p>
        </w:tc>
        <w:tc>
          <w:tcPr>
            <w:tcW w:w="795" w:type="dxa"/>
            <w:tcBorders>
              <w:tl2br w:val="nil"/>
              <w:tr2bl w:val="nil"/>
            </w:tcBorders>
            <w:vAlign w:val="center"/>
          </w:tcPr>
          <w:p w:rsidR="00470BAF" w:rsidRPr="00C3107D" w:rsidRDefault="00470BAF" w:rsidP="002E0F63">
            <w:pPr>
              <w:jc w:val="center"/>
              <w:rPr>
                <w:rFonts w:ascii="宋体" w:hAnsi="宋体" w:cs="宋体"/>
                <w:b/>
                <w:sz w:val="21"/>
                <w:szCs w:val="21"/>
              </w:rPr>
            </w:pPr>
          </w:p>
        </w:tc>
        <w:tc>
          <w:tcPr>
            <w:tcW w:w="645" w:type="dxa"/>
            <w:tcBorders>
              <w:tl2br w:val="nil"/>
              <w:tr2bl w:val="nil"/>
            </w:tcBorders>
            <w:vAlign w:val="center"/>
          </w:tcPr>
          <w:p w:rsidR="00470BAF" w:rsidRPr="00C3107D" w:rsidRDefault="00470BAF" w:rsidP="002E0F63">
            <w:pPr>
              <w:jc w:val="center"/>
              <w:rPr>
                <w:rFonts w:ascii="宋体" w:hAnsi="宋体" w:cs="宋体"/>
                <w:b/>
                <w:sz w:val="21"/>
                <w:szCs w:val="21"/>
              </w:rPr>
            </w:pPr>
          </w:p>
        </w:tc>
        <w:tc>
          <w:tcPr>
            <w:tcW w:w="820" w:type="dxa"/>
            <w:gridSpan w:val="2"/>
            <w:tcBorders>
              <w:tl2br w:val="nil"/>
              <w:tr2bl w:val="nil"/>
            </w:tcBorders>
          </w:tcPr>
          <w:p w:rsidR="00470BAF" w:rsidRPr="00C3107D" w:rsidRDefault="00470BAF" w:rsidP="002E0F63">
            <w:pPr>
              <w:jc w:val="center"/>
              <w:rPr>
                <w:rFonts w:ascii="宋体" w:hAnsi="宋体" w:cs="宋体"/>
                <w:sz w:val="21"/>
                <w:szCs w:val="21"/>
              </w:rPr>
            </w:pPr>
          </w:p>
        </w:tc>
        <w:tc>
          <w:tcPr>
            <w:tcW w:w="850" w:type="dxa"/>
            <w:tcBorders>
              <w:tl2br w:val="nil"/>
              <w:tr2bl w:val="nil"/>
            </w:tcBorders>
          </w:tcPr>
          <w:p w:rsidR="00470BAF" w:rsidRPr="00C3107D" w:rsidRDefault="00470BAF" w:rsidP="002E0F63">
            <w:pPr>
              <w:jc w:val="center"/>
              <w:rPr>
                <w:rFonts w:ascii="宋体" w:hAnsi="宋体" w:cs="宋体"/>
                <w:sz w:val="21"/>
                <w:szCs w:val="21"/>
              </w:rPr>
            </w:pPr>
          </w:p>
        </w:tc>
        <w:tc>
          <w:tcPr>
            <w:tcW w:w="1418" w:type="dxa"/>
            <w:gridSpan w:val="2"/>
            <w:tcBorders>
              <w:tl2br w:val="nil"/>
              <w:tr2bl w:val="nil"/>
            </w:tcBorders>
            <w:vAlign w:val="center"/>
          </w:tcPr>
          <w:p w:rsidR="00470BAF" w:rsidRPr="00C3107D" w:rsidRDefault="00470BAF" w:rsidP="002E0F63">
            <w:pPr>
              <w:jc w:val="center"/>
              <w:rPr>
                <w:rFonts w:ascii="宋体" w:hAnsi="宋体" w:cs="宋体"/>
                <w:sz w:val="21"/>
                <w:szCs w:val="21"/>
              </w:rPr>
            </w:pPr>
          </w:p>
        </w:tc>
      </w:tr>
      <w:tr w:rsidR="00470BAF" w:rsidRPr="00C3107D" w:rsidTr="00470BAF">
        <w:trPr>
          <w:trHeight w:val="315"/>
        </w:trPr>
        <w:tc>
          <w:tcPr>
            <w:tcW w:w="4843" w:type="dxa"/>
            <w:gridSpan w:val="4"/>
            <w:tcBorders>
              <w:tl2br w:val="nil"/>
              <w:tr2bl w:val="nil"/>
            </w:tcBorders>
            <w:vAlign w:val="center"/>
          </w:tcPr>
          <w:p w:rsidR="00470BAF" w:rsidRPr="00C3107D" w:rsidRDefault="00470BAF" w:rsidP="004B1C1A">
            <w:pPr>
              <w:jc w:val="center"/>
              <w:textAlignment w:val="center"/>
              <w:rPr>
                <w:rFonts w:ascii="宋体" w:hAnsi="宋体" w:cs="宋体"/>
                <w:b/>
                <w:sz w:val="21"/>
                <w:szCs w:val="21"/>
              </w:rPr>
            </w:pPr>
            <w:r w:rsidRPr="00C3107D">
              <w:rPr>
                <w:rFonts w:ascii="宋体" w:hAnsi="宋体" w:cs="宋体" w:hint="eastAsia"/>
                <w:b/>
                <w:sz w:val="21"/>
                <w:szCs w:val="21"/>
              </w:rPr>
              <w:lastRenderedPageBreak/>
              <w:t>合计（元）：</w:t>
            </w:r>
          </w:p>
        </w:tc>
        <w:tc>
          <w:tcPr>
            <w:tcW w:w="1701" w:type="dxa"/>
            <w:gridSpan w:val="3"/>
            <w:tcBorders>
              <w:tl2br w:val="nil"/>
              <w:tr2bl w:val="nil"/>
            </w:tcBorders>
          </w:tcPr>
          <w:p w:rsidR="00470BAF" w:rsidRPr="00C3107D" w:rsidRDefault="00470BAF" w:rsidP="002E0F63">
            <w:pPr>
              <w:jc w:val="center"/>
              <w:rPr>
                <w:rFonts w:ascii="宋体" w:hAnsi="宋体" w:cs="宋体" w:hint="eastAsia"/>
                <w:sz w:val="21"/>
                <w:szCs w:val="21"/>
              </w:rPr>
            </w:pPr>
          </w:p>
        </w:tc>
        <w:tc>
          <w:tcPr>
            <w:tcW w:w="2773" w:type="dxa"/>
            <w:gridSpan w:val="3"/>
            <w:tcBorders>
              <w:tl2br w:val="nil"/>
              <w:tr2bl w:val="nil"/>
            </w:tcBorders>
          </w:tcPr>
          <w:p w:rsidR="00470BAF" w:rsidRPr="00C3107D" w:rsidRDefault="00470BAF" w:rsidP="002E0F63">
            <w:pPr>
              <w:jc w:val="center"/>
              <w:rPr>
                <w:rFonts w:ascii="宋体" w:hAnsi="宋体" w:cs="宋体" w:hint="eastAsia"/>
                <w:sz w:val="21"/>
                <w:szCs w:val="21"/>
              </w:rPr>
            </w:pPr>
          </w:p>
        </w:tc>
        <w:tc>
          <w:tcPr>
            <w:tcW w:w="54" w:type="dxa"/>
            <w:tcBorders>
              <w:tl2br w:val="nil"/>
              <w:tr2bl w:val="nil"/>
            </w:tcBorders>
            <w:vAlign w:val="center"/>
          </w:tcPr>
          <w:p w:rsidR="00470BAF" w:rsidRPr="00C3107D" w:rsidRDefault="00470BAF" w:rsidP="002E0F63">
            <w:pPr>
              <w:jc w:val="center"/>
              <w:rPr>
                <w:rFonts w:ascii="宋体" w:hAnsi="宋体" w:cs="宋体"/>
                <w:sz w:val="21"/>
                <w:szCs w:val="21"/>
              </w:rPr>
            </w:pPr>
            <w:r w:rsidRPr="00C3107D">
              <w:rPr>
                <w:rFonts w:ascii="宋体" w:hAnsi="宋体" w:cs="宋体" w:hint="eastAsia"/>
                <w:sz w:val="21"/>
                <w:szCs w:val="21"/>
              </w:rPr>
              <w:t>含税费</w:t>
            </w:r>
          </w:p>
        </w:tc>
      </w:tr>
    </w:tbl>
    <w:p w:rsidR="002E0F63" w:rsidRPr="00C3107D" w:rsidRDefault="002E0F63" w:rsidP="002E0F63"/>
    <w:p w:rsidR="002E0F63" w:rsidRPr="00C3107D" w:rsidRDefault="002E6FF4" w:rsidP="002E6FF4">
      <w:pPr>
        <w:pStyle w:val="1"/>
        <w:spacing w:line="360" w:lineRule="auto"/>
        <w:rPr>
          <w:rFonts w:ascii="宋体" w:hAnsi="宋体"/>
          <w:sz w:val="32"/>
          <w:szCs w:val="32"/>
        </w:rPr>
      </w:pPr>
      <w:r w:rsidRPr="00C3107D">
        <w:rPr>
          <w:rFonts w:ascii="宋体" w:hAnsi="宋体" w:hint="eastAsia"/>
          <w:sz w:val="32"/>
          <w:szCs w:val="32"/>
        </w:rPr>
        <w:t>5 项目评审</w:t>
      </w:r>
    </w:p>
    <w:p w:rsidR="002E6FF4" w:rsidRPr="00C3107D" w:rsidRDefault="002E6FF4" w:rsidP="002E6FF4">
      <w:pPr>
        <w:pStyle w:val="20"/>
        <w:tabs>
          <w:tab w:val="left" w:pos="576"/>
          <w:tab w:val="left" w:pos="851"/>
        </w:tabs>
        <w:jc w:val="left"/>
        <w:rPr>
          <w:rFonts w:ascii="宋体" w:hAnsi="宋体"/>
          <w:b w:val="0"/>
          <w:sz w:val="30"/>
          <w:szCs w:val="30"/>
        </w:rPr>
      </w:pPr>
      <w:r w:rsidRPr="00C3107D">
        <w:rPr>
          <w:rFonts w:ascii="宋体" w:hAnsi="宋体" w:hint="eastAsia"/>
          <w:b w:val="0"/>
          <w:sz w:val="30"/>
          <w:szCs w:val="30"/>
        </w:rPr>
        <w:t>5.1评审方法</w:t>
      </w:r>
    </w:p>
    <w:p w:rsidR="002E6FF4" w:rsidRPr="00C3107D" w:rsidRDefault="002E6FF4" w:rsidP="002E6FF4">
      <w:pPr>
        <w:spacing w:line="360" w:lineRule="auto"/>
        <w:rPr>
          <w:rFonts w:ascii="宋体"/>
          <w:sz w:val="24"/>
          <w:szCs w:val="24"/>
        </w:rPr>
      </w:pPr>
      <w:r w:rsidRPr="00C3107D">
        <w:rPr>
          <w:rFonts w:ascii="宋体" w:hAnsi="宋体" w:hint="eastAsia"/>
          <w:sz w:val="24"/>
          <w:szCs w:val="24"/>
        </w:rPr>
        <w:t>（</w:t>
      </w:r>
      <w:r w:rsidRPr="00C3107D">
        <w:rPr>
          <w:rFonts w:ascii="宋体" w:hAnsi="宋体"/>
          <w:sz w:val="24"/>
          <w:szCs w:val="24"/>
        </w:rPr>
        <w:t>1</w:t>
      </w:r>
      <w:r w:rsidRPr="00C3107D">
        <w:rPr>
          <w:rFonts w:ascii="宋体" w:hAnsi="宋体" w:hint="eastAsia"/>
          <w:sz w:val="24"/>
          <w:szCs w:val="24"/>
        </w:rPr>
        <w:t>）报价人数必须达到法定人数，否则作废处理或报学校领导班子讨论决定。</w:t>
      </w:r>
    </w:p>
    <w:p w:rsidR="002E6FF4" w:rsidRPr="00C3107D" w:rsidRDefault="002E6FF4" w:rsidP="002E6FF4">
      <w:pPr>
        <w:spacing w:line="360" w:lineRule="auto"/>
        <w:rPr>
          <w:rFonts w:ascii="宋体"/>
          <w:sz w:val="24"/>
          <w:szCs w:val="24"/>
        </w:rPr>
      </w:pPr>
      <w:r w:rsidRPr="00C3107D">
        <w:rPr>
          <w:rFonts w:ascii="宋体" w:hAnsi="宋体" w:hint="eastAsia"/>
          <w:sz w:val="24"/>
          <w:szCs w:val="24"/>
        </w:rPr>
        <w:t>（</w:t>
      </w:r>
      <w:r w:rsidRPr="00C3107D">
        <w:rPr>
          <w:rFonts w:ascii="宋体" w:hAnsi="宋体"/>
          <w:sz w:val="24"/>
          <w:szCs w:val="24"/>
        </w:rPr>
        <w:t>2</w:t>
      </w:r>
      <w:r w:rsidRPr="00C3107D">
        <w:rPr>
          <w:rFonts w:ascii="宋体" w:hAnsi="宋体" w:hint="eastAsia"/>
          <w:sz w:val="24"/>
          <w:szCs w:val="24"/>
        </w:rPr>
        <w:t>）本次评审采用</w:t>
      </w:r>
      <w:r w:rsidRPr="00C3107D">
        <w:rPr>
          <w:rFonts w:ascii="宋体" w:hAnsi="宋体" w:hint="eastAsia"/>
          <w:b/>
          <w:sz w:val="24"/>
          <w:szCs w:val="24"/>
        </w:rPr>
        <w:t>低价评审法</w:t>
      </w:r>
      <w:r w:rsidRPr="00C3107D">
        <w:rPr>
          <w:rFonts w:ascii="宋体" w:hAnsi="宋体" w:hint="eastAsia"/>
          <w:sz w:val="24"/>
          <w:szCs w:val="24"/>
        </w:rPr>
        <w:t>。</w:t>
      </w:r>
    </w:p>
    <w:p w:rsidR="002E6FF4" w:rsidRPr="00C3107D" w:rsidRDefault="002E6FF4" w:rsidP="002E6FF4">
      <w:pPr>
        <w:spacing w:line="360" w:lineRule="auto"/>
        <w:rPr>
          <w:rFonts w:ascii="宋体"/>
          <w:sz w:val="24"/>
          <w:szCs w:val="24"/>
        </w:rPr>
      </w:pPr>
      <w:r w:rsidRPr="00C3107D">
        <w:rPr>
          <w:rFonts w:ascii="宋体" w:hAnsi="宋体" w:hint="eastAsia"/>
          <w:sz w:val="24"/>
          <w:szCs w:val="24"/>
        </w:rPr>
        <w:t>（</w:t>
      </w:r>
      <w:r w:rsidRPr="00C3107D">
        <w:rPr>
          <w:rFonts w:ascii="宋体" w:hAnsi="宋体"/>
          <w:sz w:val="24"/>
          <w:szCs w:val="24"/>
        </w:rPr>
        <w:t>3</w:t>
      </w:r>
      <w:r w:rsidRPr="00C3107D">
        <w:rPr>
          <w:rFonts w:ascii="宋体" w:hAnsi="宋体" w:hint="eastAsia"/>
          <w:sz w:val="24"/>
          <w:szCs w:val="24"/>
        </w:rPr>
        <w:t>）</w:t>
      </w:r>
      <w:r w:rsidRPr="00C3107D">
        <w:rPr>
          <w:rFonts w:ascii="宋体" w:hAnsi="宋体" w:hint="eastAsia"/>
          <w:b/>
          <w:sz w:val="24"/>
          <w:szCs w:val="24"/>
        </w:rPr>
        <w:t>低价评审法</w:t>
      </w:r>
      <w:r w:rsidRPr="00C3107D">
        <w:rPr>
          <w:rFonts w:ascii="宋体" w:hAnsi="宋体" w:hint="eastAsia"/>
          <w:sz w:val="24"/>
          <w:szCs w:val="24"/>
        </w:rPr>
        <w:t>评标步骤：先进行初步评审，再进行价格的比较与评价。只有通过初步评审的报价人才能进入价格的评审。</w:t>
      </w:r>
    </w:p>
    <w:p w:rsidR="002E6FF4" w:rsidRPr="00C3107D" w:rsidRDefault="002E6FF4" w:rsidP="002E6FF4">
      <w:pPr>
        <w:pStyle w:val="20"/>
        <w:tabs>
          <w:tab w:val="left" w:pos="576"/>
          <w:tab w:val="left" w:pos="851"/>
        </w:tabs>
        <w:jc w:val="left"/>
        <w:rPr>
          <w:rFonts w:ascii="宋体" w:hAnsi="宋体"/>
          <w:b w:val="0"/>
          <w:sz w:val="30"/>
          <w:szCs w:val="30"/>
        </w:rPr>
      </w:pPr>
      <w:r w:rsidRPr="00C3107D">
        <w:rPr>
          <w:rFonts w:ascii="宋体" w:hAnsi="宋体" w:hint="eastAsia"/>
          <w:b w:val="0"/>
          <w:sz w:val="30"/>
          <w:szCs w:val="30"/>
        </w:rPr>
        <w:t>5.2评审步骤</w:t>
      </w:r>
    </w:p>
    <w:p w:rsidR="002E6FF4" w:rsidRPr="00C3107D" w:rsidRDefault="002E6FF4" w:rsidP="002E6FF4">
      <w:pPr>
        <w:spacing w:line="360" w:lineRule="auto"/>
        <w:ind w:firstLine="412"/>
        <w:rPr>
          <w:rFonts w:ascii="宋体"/>
          <w:sz w:val="24"/>
          <w:szCs w:val="24"/>
        </w:rPr>
      </w:pPr>
      <w:r w:rsidRPr="00C3107D">
        <w:rPr>
          <w:rFonts w:ascii="宋体" w:hAnsi="宋体" w:hint="eastAsia"/>
          <w:sz w:val="24"/>
          <w:szCs w:val="24"/>
        </w:rPr>
        <w:t>评审委员会对报价文件的评审分为以下两方面：</w:t>
      </w:r>
      <w:r w:rsidRPr="00C3107D">
        <w:rPr>
          <w:rFonts w:ascii="宋体" w:hAnsi="宋体"/>
          <w:sz w:val="24"/>
          <w:szCs w:val="24"/>
        </w:rPr>
        <w:t xml:space="preserve"> </w:t>
      </w:r>
    </w:p>
    <w:p w:rsidR="002E6FF4" w:rsidRPr="00C3107D" w:rsidRDefault="002E6FF4" w:rsidP="002E6FF4">
      <w:pPr>
        <w:numPr>
          <w:ilvl w:val="0"/>
          <w:numId w:val="62"/>
        </w:numPr>
        <w:spacing w:line="360" w:lineRule="auto"/>
        <w:ind w:left="1140" w:hanging="720"/>
        <w:rPr>
          <w:rFonts w:ascii="宋体"/>
          <w:sz w:val="24"/>
          <w:szCs w:val="24"/>
        </w:rPr>
      </w:pPr>
      <w:r w:rsidRPr="00C3107D">
        <w:rPr>
          <w:rFonts w:ascii="宋体" w:hAnsi="宋体" w:hint="eastAsia"/>
          <w:sz w:val="24"/>
          <w:szCs w:val="24"/>
        </w:rPr>
        <w:t>初审</w:t>
      </w:r>
    </w:p>
    <w:p w:rsidR="002E6FF4" w:rsidRPr="00C3107D" w:rsidRDefault="002E6FF4" w:rsidP="002E6FF4">
      <w:pPr>
        <w:spacing w:line="360" w:lineRule="auto"/>
        <w:rPr>
          <w:rFonts w:ascii="宋体"/>
          <w:sz w:val="24"/>
          <w:szCs w:val="24"/>
        </w:rPr>
      </w:pPr>
      <w:r w:rsidRPr="00C3107D">
        <w:rPr>
          <w:rFonts w:ascii="宋体" w:hAnsi="宋体"/>
          <w:sz w:val="24"/>
          <w:szCs w:val="24"/>
        </w:rPr>
        <w:t>1</w:t>
      </w:r>
      <w:r w:rsidRPr="00C3107D">
        <w:rPr>
          <w:rFonts w:ascii="宋体" w:hAnsi="宋体" w:hint="eastAsia"/>
          <w:sz w:val="24"/>
          <w:szCs w:val="24"/>
        </w:rPr>
        <w:t>、资格性检查；</w:t>
      </w:r>
    </w:p>
    <w:p w:rsidR="002E6FF4" w:rsidRPr="00C3107D" w:rsidRDefault="002E6FF4" w:rsidP="002E6FF4">
      <w:pPr>
        <w:spacing w:line="360" w:lineRule="auto"/>
        <w:rPr>
          <w:rFonts w:ascii="宋体"/>
          <w:sz w:val="24"/>
          <w:szCs w:val="24"/>
        </w:rPr>
      </w:pPr>
      <w:r w:rsidRPr="00C3107D">
        <w:rPr>
          <w:rFonts w:ascii="宋体" w:hAnsi="宋体"/>
          <w:sz w:val="24"/>
          <w:szCs w:val="24"/>
        </w:rPr>
        <w:t>2</w:t>
      </w:r>
      <w:r w:rsidRPr="00C3107D">
        <w:rPr>
          <w:rFonts w:ascii="宋体" w:hAnsi="宋体" w:hint="eastAsia"/>
          <w:sz w:val="24"/>
          <w:szCs w:val="24"/>
        </w:rPr>
        <w:t>、符合性检查；</w:t>
      </w:r>
    </w:p>
    <w:p w:rsidR="002E6FF4" w:rsidRPr="00C3107D" w:rsidRDefault="002E6FF4" w:rsidP="002E6FF4">
      <w:pPr>
        <w:spacing w:line="360" w:lineRule="auto"/>
        <w:rPr>
          <w:rFonts w:ascii="宋体"/>
          <w:sz w:val="24"/>
          <w:szCs w:val="24"/>
        </w:rPr>
      </w:pPr>
      <w:r w:rsidRPr="00C3107D">
        <w:rPr>
          <w:rFonts w:ascii="宋体" w:hAnsi="宋体" w:hint="eastAsia"/>
          <w:sz w:val="24"/>
          <w:szCs w:val="24"/>
        </w:rPr>
        <w:t>评审委员会根据竞价文件要求对报价文件的资格性和符合性进行评审，只有对竞价文件所列各项作出实质性响应的报价文件才能通过初步评审。对是否实质性响应报价文件的要求有争议的报价，评审委员会将以记名方式表决，得票超过半数的报价人有资格进入下一阶段的评审，否则将被淘汰。</w:t>
      </w:r>
    </w:p>
    <w:p w:rsidR="002E6FF4" w:rsidRPr="00C3107D" w:rsidRDefault="002E6FF4" w:rsidP="002E6FF4">
      <w:pPr>
        <w:spacing w:line="360" w:lineRule="auto"/>
        <w:rPr>
          <w:rFonts w:ascii="宋体"/>
          <w:sz w:val="24"/>
          <w:szCs w:val="24"/>
        </w:rPr>
      </w:pPr>
      <w:r w:rsidRPr="00C3107D">
        <w:rPr>
          <w:rFonts w:ascii="宋体" w:hAnsi="宋体" w:hint="eastAsia"/>
          <w:sz w:val="24"/>
          <w:szCs w:val="24"/>
        </w:rPr>
        <w:t>（二）比较与评价</w:t>
      </w:r>
    </w:p>
    <w:p w:rsidR="002E6FF4" w:rsidRPr="00C3107D" w:rsidRDefault="002E6FF4" w:rsidP="002E6FF4">
      <w:pPr>
        <w:spacing w:line="360" w:lineRule="auto"/>
        <w:ind w:firstLine="420"/>
        <w:rPr>
          <w:rFonts w:ascii="宋体"/>
          <w:sz w:val="24"/>
          <w:szCs w:val="24"/>
        </w:rPr>
      </w:pPr>
      <w:r w:rsidRPr="00C3107D">
        <w:rPr>
          <w:rFonts w:ascii="宋体" w:hAnsi="宋体" w:hint="eastAsia"/>
          <w:sz w:val="24"/>
          <w:szCs w:val="24"/>
        </w:rPr>
        <w:t>进入价格评审环节的报价单位，价格最低的报价人为第一成交候选供应商，价格次低的报价为第二成交候选供应商。</w:t>
      </w:r>
    </w:p>
    <w:p w:rsidR="002E6FF4" w:rsidRPr="00C3107D" w:rsidRDefault="002E6FF4" w:rsidP="002E6FF4">
      <w:pPr>
        <w:tabs>
          <w:tab w:val="left" w:pos="704"/>
        </w:tabs>
        <w:spacing w:line="360" w:lineRule="auto"/>
        <w:ind w:firstLine="420"/>
        <w:rPr>
          <w:rFonts w:ascii="宋体"/>
          <w:sz w:val="24"/>
          <w:szCs w:val="24"/>
        </w:rPr>
      </w:pPr>
      <w:r w:rsidRPr="00C3107D">
        <w:rPr>
          <w:rFonts w:ascii="宋体" w:hAnsi="宋体" w:hint="eastAsia"/>
          <w:sz w:val="24"/>
          <w:szCs w:val="24"/>
        </w:rPr>
        <w:t>（</w:t>
      </w:r>
      <w:r w:rsidRPr="00C3107D">
        <w:rPr>
          <w:rFonts w:ascii="宋体" w:hAnsi="宋体"/>
          <w:sz w:val="24"/>
          <w:szCs w:val="24"/>
        </w:rPr>
        <w:t>1</w:t>
      </w:r>
      <w:r w:rsidRPr="00C3107D">
        <w:rPr>
          <w:rFonts w:ascii="宋体" w:hAnsi="宋体" w:hint="eastAsia"/>
          <w:sz w:val="24"/>
          <w:szCs w:val="24"/>
        </w:rPr>
        <w:t>）报价人人不得以低于成本的报价竞争。如果评审委员会发现报价人的报价明显低于其他单位报价，使得其报价可能低于其个别成本的，将要求该报价人作书面说明并提供相关证明材料。报价人不能合理说明或不能提供相关证明材料的，评审委员会将认定该报价人以低于成本报价竞争，其报价作无效报价处理。</w:t>
      </w:r>
    </w:p>
    <w:p w:rsidR="002E6FF4" w:rsidRPr="00C3107D" w:rsidRDefault="002E6FF4" w:rsidP="002E6FF4">
      <w:pPr>
        <w:widowControl w:val="0"/>
        <w:numPr>
          <w:ilvl w:val="0"/>
          <w:numId w:val="64"/>
        </w:numPr>
        <w:tabs>
          <w:tab w:val="left" w:pos="540"/>
          <w:tab w:val="left" w:pos="704"/>
        </w:tabs>
        <w:spacing w:line="360" w:lineRule="auto"/>
        <w:ind w:left="1004" w:hanging="578"/>
        <w:jc w:val="both"/>
        <w:rPr>
          <w:rFonts w:ascii="宋体"/>
          <w:sz w:val="24"/>
          <w:szCs w:val="24"/>
        </w:rPr>
      </w:pPr>
      <w:r w:rsidRPr="00C3107D">
        <w:rPr>
          <w:rFonts w:ascii="宋体" w:hAnsi="宋体" w:hint="eastAsia"/>
          <w:sz w:val="24"/>
          <w:szCs w:val="24"/>
        </w:rPr>
        <w:lastRenderedPageBreak/>
        <w:t>报价有计算上或累加上的算术错误，修正错误的原则如下：</w:t>
      </w:r>
    </w:p>
    <w:p w:rsidR="002E6FF4" w:rsidRPr="00C3107D" w:rsidRDefault="002E6FF4" w:rsidP="002E6FF4">
      <w:pPr>
        <w:numPr>
          <w:ilvl w:val="1"/>
          <w:numId w:val="63"/>
        </w:numPr>
        <w:tabs>
          <w:tab w:val="left" w:pos="180"/>
          <w:tab w:val="left" w:pos="720"/>
          <w:tab w:val="left" w:pos="900"/>
          <w:tab w:val="left" w:pos="1080"/>
        </w:tabs>
        <w:spacing w:line="360" w:lineRule="auto"/>
        <w:ind w:left="1064" w:hanging="360"/>
        <w:jc w:val="both"/>
        <w:rPr>
          <w:rFonts w:ascii="宋体"/>
          <w:sz w:val="24"/>
          <w:szCs w:val="24"/>
        </w:rPr>
      </w:pPr>
      <w:r w:rsidRPr="00C3107D">
        <w:rPr>
          <w:rFonts w:ascii="宋体" w:hAnsi="宋体" w:hint="eastAsia"/>
          <w:sz w:val="24"/>
          <w:szCs w:val="24"/>
        </w:rPr>
        <w:t>报价文件的大写金额和小写金额不一致的，以大写金额为准；</w:t>
      </w:r>
    </w:p>
    <w:p w:rsidR="002E6FF4" w:rsidRPr="00C3107D" w:rsidRDefault="002E6FF4" w:rsidP="002E6FF4">
      <w:pPr>
        <w:numPr>
          <w:ilvl w:val="1"/>
          <w:numId w:val="63"/>
        </w:numPr>
        <w:tabs>
          <w:tab w:val="left" w:pos="180"/>
          <w:tab w:val="left" w:pos="720"/>
          <w:tab w:val="left" w:pos="900"/>
          <w:tab w:val="left" w:pos="1080"/>
        </w:tabs>
        <w:spacing w:line="360" w:lineRule="auto"/>
        <w:ind w:left="1064" w:hanging="360"/>
        <w:jc w:val="both"/>
        <w:rPr>
          <w:rFonts w:ascii="宋体"/>
          <w:sz w:val="24"/>
          <w:szCs w:val="24"/>
        </w:rPr>
      </w:pPr>
      <w:r w:rsidRPr="00C3107D">
        <w:rPr>
          <w:rFonts w:ascii="宋体" w:hAnsi="宋体" w:hint="eastAsia"/>
          <w:sz w:val="24"/>
          <w:szCs w:val="24"/>
        </w:rPr>
        <w:t>总价金额与按单价汇总金额不一致的，以单价金额计算结果为准；</w:t>
      </w:r>
    </w:p>
    <w:p w:rsidR="002E6FF4" w:rsidRPr="00C3107D" w:rsidRDefault="002E6FF4" w:rsidP="002E6FF4">
      <w:pPr>
        <w:numPr>
          <w:ilvl w:val="1"/>
          <w:numId w:val="63"/>
        </w:numPr>
        <w:tabs>
          <w:tab w:val="left" w:pos="180"/>
          <w:tab w:val="left" w:pos="720"/>
          <w:tab w:val="left" w:pos="900"/>
          <w:tab w:val="left" w:pos="1080"/>
        </w:tabs>
        <w:spacing w:line="360" w:lineRule="auto"/>
        <w:ind w:left="1064" w:hanging="360"/>
        <w:jc w:val="both"/>
        <w:rPr>
          <w:rFonts w:ascii="宋体"/>
          <w:sz w:val="24"/>
          <w:szCs w:val="24"/>
        </w:rPr>
      </w:pPr>
      <w:r w:rsidRPr="00C3107D">
        <w:rPr>
          <w:rFonts w:ascii="宋体" w:hAnsi="宋体" w:hint="eastAsia"/>
          <w:sz w:val="24"/>
          <w:szCs w:val="24"/>
        </w:rPr>
        <w:t>单价金额小数点有明显错位的，应以总价为准，并修改单价；</w:t>
      </w:r>
    </w:p>
    <w:p w:rsidR="002E6FF4" w:rsidRPr="00C3107D" w:rsidRDefault="002E6FF4" w:rsidP="002E6FF4">
      <w:pPr>
        <w:numPr>
          <w:ilvl w:val="1"/>
          <w:numId w:val="63"/>
        </w:numPr>
        <w:tabs>
          <w:tab w:val="left" w:pos="180"/>
          <w:tab w:val="left" w:pos="720"/>
        </w:tabs>
        <w:spacing w:line="360" w:lineRule="auto"/>
        <w:ind w:left="1064" w:hanging="360"/>
        <w:jc w:val="both"/>
        <w:rPr>
          <w:rFonts w:ascii="宋体"/>
          <w:sz w:val="24"/>
          <w:szCs w:val="24"/>
        </w:rPr>
      </w:pPr>
      <w:r w:rsidRPr="00C3107D">
        <w:rPr>
          <w:rFonts w:ascii="宋体" w:hAnsi="宋体" w:hint="eastAsia"/>
          <w:sz w:val="24"/>
          <w:szCs w:val="24"/>
        </w:rPr>
        <w:t>对竞价货物的关键、主要设备，报价人报价漏项的，作非响应性投标处理；</w:t>
      </w:r>
    </w:p>
    <w:p w:rsidR="002E6FF4" w:rsidRPr="00C3107D" w:rsidRDefault="002E6FF4" w:rsidP="002E6FF4">
      <w:pPr>
        <w:numPr>
          <w:ilvl w:val="1"/>
          <w:numId w:val="63"/>
        </w:numPr>
        <w:tabs>
          <w:tab w:val="left" w:pos="180"/>
          <w:tab w:val="left" w:pos="720"/>
          <w:tab w:val="left" w:pos="900"/>
          <w:tab w:val="left" w:pos="1080"/>
        </w:tabs>
        <w:spacing w:line="360" w:lineRule="auto"/>
        <w:ind w:left="720" w:hanging="11"/>
        <w:jc w:val="both"/>
        <w:rPr>
          <w:rFonts w:ascii="宋体"/>
          <w:sz w:val="24"/>
          <w:szCs w:val="24"/>
        </w:rPr>
      </w:pPr>
      <w:r w:rsidRPr="00C3107D">
        <w:rPr>
          <w:rFonts w:ascii="宋体" w:hAnsi="宋体" w:hint="eastAsia"/>
          <w:sz w:val="24"/>
          <w:szCs w:val="24"/>
        </w:rPr>
        <w:t>买方需要的服务和附带备品、配件所需的费用，如果报价人是另外单独报价的话，评审时计入报价总价。</w:t>
      </w:r>
    </w:p>
    <w:p w:rsidR="002E0F63" w:rsidRPr="00C3107D" w:rsidRDefault="002E0F63" w:rsidP="002E0F63"/>
    <w:p w:rsidR="002E0F63" w:rsidRPr="00C3107D" w:rsidRDefault="002E0F63" w:rsidP="002E0F63"/>
    <w:p w:rsidR="00B14320" w:rsidRPr="00C3107D" w:rsidRDefault="00B14320" w:rsidP="002E0F63">
      <w:pPr>
        <w:widowControl w:val="0"/>
        <w:tabs>
          <w:tab w:val="left" w:pos="-2520"/>
        </w:tabs>
        <w:snapToGrid w:val="0"/>
        <w:spacing w:line="360" w:lineRule="auto"/>
        <w:jc w:val="both"/>
        <w:rPr>
          <w:rFonts w:ascii="宋体" w:hAnsi="宋体" w:cs="宋体"/>
          <w:b/>
          <w:sz w:val="21"/>
          <w:szCs w:val="21"/>
        </w:rPr>
      </w:pPr>
    </w:p>
    <w:p w:rsidR="003A1C13" w:rsidRPr="00C3107D" w:rsidRDefault="003A1C13" w:rsidP="006762DD">
      <w:pPr>
        <w:pStyle w:val="a8"/>
        <w:spacing w:line="360" w:lineRule="auto"/>
        <w:rPr>
          <w:rFonts w:ascii="华文新魏" w:eastAsia="华文新魏" w:hAnsi="宋体"/>
          <w:sz w:val="32"/>
          <w:szCs w:val="32"/>
        </w:rPr>
        <w:sectPr w:rsidR="003A1C13" w:rsidRPr="00C3107D" w:rsidSect="00245EDF">
          <w:footerReference w:type="default" r:id="rId9"/>
          <w:pgSz w:w="11906" w:h="16838"/>
          <w:pgMar w:top="1531" w:right="1418" w:bottom="1531" w:left="1418" w:header="851" w:footer="992" w:gutter="0"/>
          <w:pgNumType w:start="1"/>
          <w:cols w:space="425"/>
          <w:docGrid w:type="lines" w:linePitch="312"/>
        </w:sectPr>
      </w:pPr>
    </w:p>
    <w:p w:rsidR="003A1C13" w:rsidRPr="00C3107D" w:rsidRDefault="003F19C7" w:rsidP="00245EDF">
      <w:pPr>
        <w:spacing w:line="480" w:lineRule="exact"/>
        <w:ind w:leftChars="250" w:left="1604" w:hangingChars="250" w:hanging="1104"/>
        <w:rPr>
          <w:rFonts w:ascii="宋体" w:hAnsi="宋体"/>
          <w:b/>
          <w:bCs/>
          <w:i/>
          <w:iCs/>
          <w:sz w:val="44"/>
          <w:szCs w:val="44"/>
          <w:u w:val="single"/>
        </w:rPr>
      </w:pPr>
      <w:r w:rsidRPr="00C3107D">
        <w:rPr>
          <w:rFonts w:ascii="宋体" w:hAnsi="宋体" w:hint="eastAsia"/>
          <w:b/>
          <w:sz w:val="44"/>
          <w:szCs w:val="44"/>
        </w:rPr>
        <w:lastRenderedPageBreak/>
        <w:t>第</w:t>
      </w:r>
      <w:r w:rsidR="00245EDF" w:rsidRPr="00C3107D">
        <w:rPr>
          <w:rFonts w:ascii="宋体" w:hAnsi="宋体" w:hint="eastAsia"/>
          <w:b/>
          <w:sz w:val="44"/>
          <w:szCs w:val="44"/>
        </w:rPr>
        <w:t>二</w:t>
      </w:r>
      <w:r w:rsidRPr="00C3107D">
        <w:rPr>
          <w:rFonts w:ascii="宋体" w:hAnsi="宋体" w:hint="eastAsia"/>
          <w:b/>
          <w:sz w:val="44"/>
          <w:szCs w:val="44"/>
        </w:rPr>
        <w:t>部分：报价文件格式</w:t>
      </w:r>
    </w:p>
    <w:p w:rsidR="003A1C13" w:rsidRPr="00C3107D" w:rsidRDefault="00EA68DB" w:rsidP="000567FC">
      <w:pPr>
        <w:pStyle w:val="3"/>
        <w:spacing w:line="480" w:lineRule="exact"/>
        <w:rPr>
          <w:rFonts w:ascii="宋体" w:hAnsi="宋体"/>
          <w:sz w:val="30"/>
          <w:szCs w:val="30"/>
        </w:rPr>
      </w:pPr>
      <w:r w:rsidRPr="00C3107D">
        <w:rPr>
          <w:rFonts w:ascii="宋体" w:hAnsi="宋体" w:hint="eastAsia"/>
          <w:sz w:val="30"/>
          <w:szCs w:val="30"/>
        </w:rPr>
        <w:t>一、法定代表人身份证明书</w:t>
      </w:r>
    </w:p>
    <w:p w:rsidR="003A1C13" w:rsidRPr="00C3107D" w:rsidRDefault="003A1C13">
      <w:pPr>
        <w:spacing w:line="480" w:lineRule="exact"/>
        <w:jc w:val="center"/>
        <w:rPr>
          <w:rFonts w:ascii="宋体" w:hAnsi="宋体"/>
          <w:b/>
          <w:sz w:val="36"/>
        </w:rPr>
      </w:pPr>
    </w:p>
    <w:p w:rsidR="003A1C13" w:rsidRPr="00C3107D" w:rsidRDefault="003A1C13">
      <w:pPr>
        <w:spacing w:line="480" w:lineRule="exact"/>
        <w:jc w:val="center"/>
        <w:rPr>
          <w:rFonts w:ascii="宋体" w:hAnsi="宋体"/>
          <w:b/>
          <w:sz w:val="36"/>
        </w:rPr>
      </w:pPr>
    </w:p>
    <w:p w:rsidR="003A1C13" w:rsidRPr="00C3107D" w:rsidRDefault="003A1C13">
      <w:pPr>
        <w:spacing w:line="480" w:lineRule="exact"/>
        <w:jc w:val="both"/>
        <w:rPr>
          <w:rFonts w:ascii="宋体" w:hAnsi="宋体"/>
          <w:b/>
          <w:sz w:val="21"/>
          <w:szCs w:val="21"/>
        </w:rPr>
      </w:pPr>
    </w:p>
    <w:p w:rsidR="003A1C13" w:rsidRPr="00C3107D" w:rsidRDefault="00EA68DB">
      <w:pPr>
        <w:spacing w:line="480" w:lineRule="exact"/>
        <w:ind w:firstLine="612"/>
        <w:jc w:val="both"/>
        <w:rPr>
          <w:rFonts w:ascii="宋体" w:hAnsi="宋体"/>
          <w:sz w:val="21"/>
          <w:szCs w:val="21"/>
        </w:rPr>
      </w:pPr>
      <w:r w:rsidRPr="00C3107D">
        <w:rPr>
          <w:rFonts w:ascii="宋体" w:hAnsi="宋体" w:hint="eastAsia"/>
          <w:sz w:val="21"/>
          <w:szCs w:val="21"/>
        </w:rPr>
        <w:t>单位名称：</w:t>
      </w:r>
      <w:r w:rsidRPr="00C3107D">
        <w:rPr>
          <w:rFonts w:ascii="宋体" w:hAnsi="宋体" w:hint="eastAsia"/>
          <w:sz w:val="21"/>
          <w:szCs w:val="21"/>
          <w:u w:val="single"/>
        </w:rPr>
        <w:tab/>
      </w:r>
      <w:r w:rsidRPr="00C3107D">
        <w:rPr>
          <w:rFonts w:ascii="宋体" w:hAnsi="宋体" w:hint="eastAsia"/>
          <w:sz w:val="21"/>
          <w:szCs w:val="21"/>
          <w:u w:val="single"/>
        </w:rPr>
        <w:tab/>
      </w:r>
      <w:r w:rsidRPr="00C3107D">
        <w:rPr>
          <w:rFonts w:ascii="宋体" w:hAnsi="宋体" w:hint="eastAsia"/>
          <w:sz w:val="21"/>
          <w:szCs w:val="21"/>
          <w:u w:val="single"/>
        </w:rPr>
        <w:tab/>
      </w:r>
      <w:r w:rsidRPr="00C3107D">
        <w:rPr>
          <w:rFonts w:ascii="宋体" w:hAnsi="宋体" w:hint="eastAsia"/>
          <w:sz w:val="21"/>
          <w:szCs w:val="21"/>
          <w:u w:val="single"/>
        </w:rPr>
        <w:tab/>
      </w:r>
      <w:r w:rsidRPr="00C3107D">
        <w:rPr>
          <w:rFonts w:ascii="宋体" w:hAnsi="宋体" w:hint="eastAsia"/>
          <w:sz w:val="21"/>
          <w:szCs w:val="21"/>
          <w:u w:val="single"/>
        </w:rPr>
        <w:tab/>
      </w:r>
      <w:r w:rsidRPr="00C3107D">
        <w:rPr>
          <w:rFonts w:ascii="宋体" w:hAnsi="宋体" w:hint="eastAsia"/>
          <w:sz w:val="21"/>
          <w:szCs w:val="21"/>
          <w:u w:val="single"/>
        </w:rPr>
        <w:tab/>
      </w:r>
      <w:r w:rsidRPr="00C3107D">
        <w:rPr>
          <w:rFonts w:ascii="宋体" w:hAnsi="宋体" w:hint="eastAsia"/>
          <w:sz w:val="21"/>
          <w:szCs w:val="21"/>
          <w:u w:val="single"/>
        </w:rPr>
        <w:tab/>
      </w:r>
      <w:r w:rsidRPr="00C3107D">
        <w:rPr>
          <w:rFonts w:ascii="宋体" w:hAnsi="宋体" w:hint="eastAsia"/>
          <w:sz w:val="21"/>
          <w:szCs w:val="21"/>
          <w:u w:val="single"/>
        </w:rPr>
        <w:tab/>
      </w:r>
      <w:r w:rsidRPr="00C3107D">
        <w:rPr>
          <w:rFonts w:ascii="宋体" w:hAnsi="宋体" w:hint="eastAsia"/>
          <w:sz w:val="21"/>
          <w:szCs w:val="21"/>
          <w:u w:val="single"/>
        </w:rPr>
        <w:tab/>
      </w:r>
      <w:r w:rsidRPr="00C3107D">
        <w:rPr>
          <w:rFonts w:ascii="宋体" w:hAnsi="宋体" w:hint="eastAsia"/>
          <w:sz w:val="21"/>
          <w:szCs w:val="21"/>
          <w:u w:val="single"/>
        </w:rPr>
        <w:tab/>
      </w:r>
    </w:p>
    <w:p w:rsidR="003A1C13" w:rsidRPr="00C3107D" w:rsidRDefault="003A1C13">
      <w:pPr>
        <w:spacing w:line="480" w:lineRule="exact"/>
        <w:ind w:firstLine="612"/>
        <w:jc w:val="both"/>
        <w:rPr>
          <w:rFonts w:ascii="宋体" w:hAnsi="宋体"/>
          <w:sz w:val="21"/>
          <w:szCs w:val="21"/>
        </w:rPr>
      </w:pPr>
    </w:p>
    <w:p w:rsidR="003A1C13" w:rsidRPr="00C3107D" w:rsidRDefault="00EA68DB">
      <w:pPr>
        <w:spacing w:line="480" w:lineRule="exact"/>
        <w:ind w:firstLine="610"/>
        <w:jc w:val="both"/>
        <w:rPr>
          <w:rFonts w:ascii="宋体" w:hAnsi="宋体"/>
          <w:sz w:val="21"/>
          <w:szCs w:val="21"/>
          <w:u w:val="single"/>
        </w:rPr>
      </w:pPr>
      <w:r w:rsidRPr="00C3107D">
        <w:rPr>
          <w:rFonts w:ascii="宋体" w:hAnsi="宋体" w:hint="eastAsia"/>
          <w:sz w:val="21"/>
          <w:szCs w:val="21"/>
        </w:rPr>
        <w:t>单位性质：</w:t>
      </w:r>
      <w:r w:rsidRPr="00C3107D">
        <w:rPr>
          <w:rFonts w:ascii="宋体" w:hAnsi="宋体" w:hint="eastAsia"/>
          <w:sz w:val="21"/>
          <w:szCs w:val="21"/>
          <w:u w:val="single"/>
        </w:rPr>
        <w:tab/>
      </w:r>
      <w:r w:rsidRPr="00C3107D">
        <w:rPr>
          <w:rFonts w:ascii="宋体" w:hAnsi="宋体" w:hint="eastAsia"/>
          <w:sz w:val="21"/>
          <w:szCs w:val="21"/>
          <w:u w:val="single"/>
        </w:rPr>
        <w:tab/>
      </w:r>
      <w:r w:rsidRPr="00C3107D">
        <w:rPr>
          <w:rFonts w:ascii="宋体" w:hAnsi="宋体" w:hint="eastAsia"/>
          <w:sz w:val="21"/>
          <w:szCs w:val="21"/>
          <w:u w:val="single"/>
        </w:rPr>
        <w:tab/>
      </w:r>
      <w:r w:rsidRPr="00C3107D">
        <w:rPr>
          <w:rFonts w:ascii="宋体" w:hAnsi="宋体" w:hint="eastAsia"/>
          <w:sz w:val="21"/>
          <w:szCs w:val="21"/>
          <w:u w:val="single"/>
        </w:rPr>
        <w:tab/>
      </w:r>
      <w:r w:rsidRPr="00C3107D">
        <w:rPr>
          <w:rFonts w:ascii="宋体" w:hAnsi="宋体" w:hint="eastAsia"/>
          <w:sz w:val="21"/>
          <w:szCs w:val="21"/>
          <w:u w:val="single"/>
        </w:rPr>
        <w:tab/>
      </w:r>
      <w:r w:rsidRPr="00C3107D">
        <w:rPr>
          <w:rFonts w:ascii="宋体" w:hAnsi="宋体" w:hint="eastAsia"/>
          <w:sz w:val="21"/>
          <w:szCs w:val="21"/>
          <w:u w:val="single"/>
        </w:rPr>
        <w:tab/>
      </w:r>
      <w:r w:rsidRPr="00C3107D">
        <w:rPr>
          <w:rFonts w:ascii="宋体" w:hAnsi="宋体" w:hint="eastAsia"/>
          <w:sz w:val="21"/>
          <w:szCs w:val="21"/>
          <w:u w:val="single"/>
        </w:rPr>
        <w:tab/>
      </w:r>
      <w:r w:rsidRPr="00C3107D">
        <w:rPr>
          <w:rFonts w:ascii="宋体" w:hAnsi="宋体" w:hint="eastAsia"/>
          <w:sz w:val="21"/>
          <w:szCs w:val="21"/>
          <w:u w:val="single"/>
        </w:rPr>
        <w:tab/>
      </w:r>
      <w:r w:rsidRPr="00C3107D">
        <w:rPr>
          <w:rFonts w:ascii="宋体" w:hAnsi="宋体" w:hint="eastAsia"/>
          <w:sz w:val="21"/>
          <w:szCs w:val="21"/>
          <w:u w:val="single"/>
        </w:rPr>
        <w:tab/>
      </w:r>
      <w:r w:rsidRPr="00C3107D">
        <w:rPr>
          <w:rFonts w:ascii="宋体" w:hAnsi="宋体" w:hint="eastAsia"/>
          <w:sz w:val="21"/>
          <w:szCs w:val="21"/>
          <w:u w:val="single"/>
        </w:rPr>
        <w:tab/>
      </w:r>
    </w:p>
    <w:p w:rsidR="003A1C13" w:rsidRPr="00C3107D" w:rsidRDefault="003A1C13">
      <w:pPr>
        <w:spacing w:line="480" w:lineRule="exact"/>
        <w:ind w:firstLine="610"/>
        <w:jc w:val="both"/>
        <w:rPr>
          <w:rFonts w:ascii="宋体" w:hAnsi="宋体"/>
          <w:sz w:val="21"/>
          <w:szCs w:val="21"/>
        </w:rPr>
      </w:pPr>
    </w:p>
    <w:p w:rsidR="003A1C13" w:rsidRPr="00C3107D" w:rsidRDefault="00EA68DB">
      <w:pPr>
        <w:spacing w:line="480" w:lineRule="exact"/>
        <w:ind w:firstLine="610"/>
        <w:jc w:val="both"/>
        <w:rPr>
          <w:rFonts w:ascii="宋体" w:hAnsi="宋体"/>
          <w:sz w:val="21"/>
          <w:szCs w:val="21"/>
          <w:u w:val="single"/>
        </w:rPr>
      </w:pPr>
      <w:r w:rsidRPr="00C3107D">
        <w:rPr>
          <w:rFonts w:ascii="宋体" w:hAnsi="宋体" w:hint="eastAsia"/>
          <w:sz w:val="21"/>
          <w:szCs w:val="21"/>
        </w:rPr>
        <w:t>地</w:t>
      </w:r>
      <w:r w:rsidRPr="00C3107D">
        <w:rPr>
          <w:rFonts w:ascii="宋体" w:hAnsi="宋体"/>
          <w:sz w:val="21"/>
          <w:szCs w:val="21"/>
        </w:rPr>
        <w:t xml:space="preserve">    址：</w:t>
      </w:r>
      <w:r w:rsidRPr="00C3107D">
        <w:rPr>
          <w:rFonts w:ascii="宋体" w:hAnsi="宋体" w:hint="eastAsia"/>
          <w:sz w:val="21"/>
          <w:szCs w:val="21"/>
          <w:u w:val="single"/>
        </w:rPr>
        <w:tab/>
      </w:r>
      <w:r w:rsidRPr="00C3107D">
        <w:rPr>
          <w:rFonts w:ascii="宋体" w:hAnsi="宋体" w:hint="eastAsia"/>
          <w:sz w:val="21"/>
          <w:szCs w:val="21"/>
          <w:u w:val="single"/>
        </w:rPr>
        <w:tab/>
        <w:t xml:space="preserve">  </w:t>
      </w:r>
      <w:r w:rsidRPr="00C3107D">
        <w:rPr>
          <w:rFonts w:ascii="宋体" w:hAnsi="宋体" w:hint="eastAsia"/>
          <w:sz w:val="21"/>
          <w:szCs w:val="21"/>
          <w:u w:val="single"/>
        </w:rPr>
        <w:tab/>
      </w:r>
      <w:r w:rsidRPr="00C3107D">
        <w:rPr>
          <w:rFonts w:ascii="宋体" w:hAnsi="宋体" w:hint="eastAsia"/>
          <w:sz w:val="21"/>
          <w:szCs w:val="21"/>
          <w:u w:val="single"/>
        </w:rPr>
        <w:tab/>
      </w:r>
      <w:r w:rsidRPr="00C3107D">
        <w:rPr>
          <w:rFonts w:ascii="宋体" w:hAnsi="宋体" w:hint="eastAsia"/>
          <w:sz w:val="21"/>
          <w:szCs w:val="21"/>
          <w:u w:val="single"/>
        </w:rPr>
        <w:tab/>
        <w:t xml:space="preserve">       </w:t>
      </w:r>
      <w:r w:rsidRPr="00C3107D">
        <w:rPr>
          <w:rFonts w:ascii="宋体" w:hAnsi="宋体" w:hint="eastAsia"/>
          <w:sz w:val="21"/>
          <w:szCs w:val="21"/>
          <w:u w:val="single"/>
        </w:rPr>
        <w:tab/>
      </w:r>
      <w:r w:rsidRPr="00C3107D">
        <w:rPr>
          <w:rFonts w:ascii="宋体" w:hAnsi="宋体" w:hint="eastAsia"/>
          <w:sz w:val="21"/>
          <w:szCs w:val="21"/>
          <w:u w:val="single"/>
        </w:rPr>
        <w:tab/>
      </w:r>
      <w:r w:rsidRPr="00C3107D">
        <w:rPr>
          <w:rFonts w:ascii="宋体" w:hAnsi="宋体" w:hint="eastAsia"/>
          <w:sz w:val="21"/>
          <w:szCs w:val="21"/>
          <w:u w:val="single"/>
        </w:rPr>
        <w:tab/>
      </w:r>
      <w:r w:rsidRPr="00C3107D">
        <w:rPr>
          <w:rFonts w:ascii="宋体" w:hAnsi="宋体" w:hint="eastAsia"/>
          <w:sz w:val="21"/>
          <w:szCs w:val="21"/>
          <w:u w:val="single"/>
        </w:rPr>
        <w:tab/>
      </w:r>
    </w:p>
    <w:p w:rsidR="003A1C13" w:rsidRPr="00C3107D" w:rsidRDefault="003A1C13">
      <w:pPr>
        <w:spacing w:line="480" w:lineRule="exact"/>
        <w:ind w:firstLine="610"/>
        <w:jc w:val="both"/>
        <w:rPr>
          <w:rFonts w:ascii="宋体" w:hAnsi="宋体"/>
          <w:sz w:val="21"/>
          <w:szCs w:val="21"/>
        </w:rPr>
      </w:pPr>
    </w:p>
    <w:p w:rsidR="003A1C13" w:rsidRPr="00C3107D" w:rsidRDefault="00EA68DB">
      <w:pPr>
        <w:spacing w:line="480" w:lineRule="exact"/>
        <w:ind w:firstLine="610"/>
        <w:jc w:val="both"/>
        <w:rPr>
          <w:rFonts w:ascii="宋体" w:hAnsi="宋体"/>
          <w:sz w:val="21"/>
          <w:szCs w:val="21"/>
        </w:rPr>
      </w:pPr>
      <w:r w:rsidRPr="00C3107D">
        <w:rPr>
          <w:rFonts w:ascii="宋体" w:hAnsi="宋体" w:hint="eastAsia"/>
          <w:sz w:val="21"/>
          <w:szCs w:val="21"/>
        </w:rPr>
        <w:t>成立时间：</w:t>
      </w:r>
      <w:r w:rsidRPr="00C3107D">
        <w:rPr>
          <w:rFonts w:ascii="宋体" w:hAnsi="宋体"/>
          <w:sz w:val="21"/>
          <w:szCs w:val="21"/>
          <w:u w:val="single"/>
        </w:rPr>
        <w:t xml:space="preserve">        </w:t>
      </w:r>
      <w:r w:rsidRPr="00C3107D">
        <w:rPr>
          <w:rFonts w:ascii="宋体" w:hAnsi="宋体" w:hint="eastAsia"/>
          <w:sz w:val="21"/>
          <w:szCs w:val="21"/>
          <w:u w:val="single"/>
        </w:rPr>
        <w:t xml:space="preserve">  </w:t>
      </w:r>
      <w:r w:rsidRPr="00C3107D">
        <w:rPr>
          <w:rFonts w:ascii="宋体" w:hAnsi="宋体"/>
          <w:sz w:val="21"/>
          <w:szCs w:val="21"/>
          <w:u w:val="single"/>
        </w:rPr>
        <w:t xml:space="preserve">       </w:t>
      </w:r>
      <w:r w:rsidRPr="00C3107D">
        <w:rPr>
          <w:rFonts w:ascii="宋体" w:hAnsi="宋体" w:hint="eastAsia"/>
          <w:sz w:val="21"/>
          <w:szCs w:val="21"/>
        </w:rPr>
        <w:t>年</w:t>
      </w:r>
      <w:r w:rsidRPr="00C3107D">
        <w:rPr>
          <w:rFonts w:ascii="宋体" w:hAnsi="宋体"/>
          <w:sz w:val="21"/>
          <w:szCs w:val="21"/>
          <w:u w:val="single"/>
        </w:rPr>
        <w:t xml:space="preserve">       </w:t>
      </w:r>
      <w:r w:rsidRPr="00C3107D">
        <w:rPr>
          <w:rFonts w:ascii="宋体" w:hAnsi="宋体" w:hint="eastAsia"/>
          <w:sz w:val="21"/>
          <w:szCs w:val="21"/>
          <w:u w:val="single"/>
        </w:rPr>
        <w:t xml:space="preserve">  </w:t>
      </w:r>
      <w:r w:rsidRPr="00C3107D">
        <w:rPr>
          <w:rFonts w:ascii="宋体" w:hAnsi="宋体"/>
          <w:sz w:val="21"/>
          <w:szCs w:val="21"/>
          <w:u w:val="single"/>
        </w:rPr>
        <w:t xml:space="preserve">       </w:t>
      </w:r>
      <w:r w:rsidRPr="00C3107D">
        <w:rPr>
          <w:rFonts w:ascii="宋体" w:hAnsi="宋体" w:hint="eastAsia"/>
          <w:sz w:val="21"/>
          <w:szCs w:val="21"/>
        </w:rPr>
        <w:t>月</w:t>
      </w:r>
      <w:r w:rsidRPr="00C3107D">
        <w:rPr>
          <w:rFonts w:ascii="宋体" w:hAnsi="宋体"/>
          <w:sz w:val="21"/>
          <w:szCs w:val="21"/>
          <w:u w:val="single"/>
        </w:rPr>
        <w:t xml:space="preserve">      </w:t>
      </w:r>
      <w:r w:rsidRPr="00C3107D">
        <w:rPr>
          <w:rFonts w:ascii="宋体" w:hAnsi="宋体" w:hint="eastAsia"/>
          <w:sz w:val="21"/>
          <w:szCs w:val="21"/>
          <w:u w:val="single"/>
        </w:rPr>
        <w:t xml:space="preserve"> </w:t>
      </w:r>
      <w:r w:rsidRPr="00C3107D">
        <w:rPr>
          <w:rFonts w:ascii="宋体" w:hAnsi="宋体"/>
          <w:sz w:val="21"/>
          <w:szCs w:val="21"/>
          <w:u w:val="single"/>
        </w:rPr>
        <w:t xml:space="preserve">  </w:t>
      </w:r>
      <w:r w:rsidRPr="00C3107D">
        <w:rPr>
          <w:rFonts w:ascii="宋体" w:hAnsi="宋体" w:hint="eastAsia"/>
          <w:sz w:val="21"/>
          <w:szCs w:val="21"/>
          <w:u w:val="single"/>
        </w:rPr>
        <w:t xml:space="preserve">  </w:t>
      </w:r>
      <w:r w:rsidRPr="00C3107D">
        <w:rPr>
          <w:rFonts w:ascii="宋体" w:hAnsi="宋体"/>
          <w:sz w:val="21"/>
          <w:szCs w:val="21"/>
          <w:u w:val="single"/>
        </w:rPr>
        <w:t xml:space="preserve">       </w:t>
      </w:r>
      <w:r w:rsidRPr="00C3107D">
        <w:rPr>
          <w:rFonts w:ascii="宋体" w:hAnsi="宋体" w:hint="eastAsia"/>
          <w:sz w:val="21"/>
          <w:szCs w:val="21"/>
        </w:rPr>
        <w:t>日</w:t>
      </w:r>
    </w:p>
    <w:p w:rsidR="003A1C13" w:rsidRPr="00C3107D" w:rsidRDefault="003A1C13">
      <w:pPr>
        <w:spacing w:line="480" w:lineRule="exact"/>
        <w:ind w:firstLine="610"/>
        <w:jc w:val="both"/>
        <w:rPr>
          <w:rFonts w:ascii="宋体" w:hAnsi="宋体"/>
          <w:sz w:val="21"/>
          <w:szCs w:val="21"/>
        </w:rPr>
      </w:pPr>
    </w:p>
    <w:p w:rsidR="003A1C13" w:rsidRPr="00C3107D" w:rsidRDefault="00EA68DB">
      <w:pPr>
        <w:spacing w:line="480" w:lineRule="exact"/>
        <w:ind w:firstLine="610"/>
        <w:jc w:val="both"/>
        <w:rPr>
          <w:rFonts w:ascii="宋体" w:hAnsi="宋体"/>
          <w:sz w:val="21"/>
          <w:szCs w:val="21"/>
          <w:u w:val="single"/>
        </w:rPr>
      </w:pPr>
      <w:r w:rsidRPr="00C3107D">
        <w:rPr>
          <w:rFonts w:ascii="宋体" w:hAnsi="宋体" w:hint="eastAsia"/>
          <w:sz w:val="21"/>
          <w:szCs w:val="21"/>
        </w:rPr>
        <w:t>经营期限：</w:t>
      </w:r>
      <w:r w:rsidRPr="00C3107D">
        <w:rPr>
          <w:rFonts w:ascii="宋体" w:hAnsi="宋体" w:hint="eastAsia"/>
          <w:sz w:val="21"/>
          <w:szCs w:val="21"/>
          <w:u w:val="single"/>
        </w:rPr>
        <w:tab/>
        <w:t xml:space="preserve">                                                </w:t>
      </w:r>
      <w:r w:rsidRPr="00C3107D">
        <w:rPr>
          <w:rFonts w:ascii="宋体" w:hAnsi="宋体" w:hint="eastAsia"/>
          <w:sz w:val="21"/>
          <w:szCs w:val="21"/>
          <w:u w:val="single"/>
        </w:rPr>
        <w:tab/>
      </w:r>
    </w:p>
    <w:p w:rsidR="003A1C13" w:rsidRPr="00C3107D" w:rsidRDefault="003A1C13">
      <w:pPr>
        <w:spacing w:line="480" w:lineRule="exact"/>
        <w:ind w:firstLine="610"/>
        <w:jc w:val="both"/>
        <w:rPr>
          <w:rFonts w:ascii="宋体" w:hAnsi="宋体"/>
          <w:sz w:val="21"/>
          <w:szCs w:val="21"/>
        </w:rPr>
      </w:pPr>
    </w:p>
    <w:p w:rsidR="003A1C13" w:rsidRPr="00C3107D" w:rsidRDefault="00EA68DB">
      <w:pPr>
        <w:spacing w:line="480" w:lineRule="exact"/>
        <w:ind w:firstLine="610"/>
        <w:jc w:val="both"/>
        <w:rPr>
          <w:rFonts w:ascii="宋体" w:hAnsi="宋体"/>
          <w:sz w:val="21"/>
          <w:szCs w:val="21"/>
          <w:u w:val="single"/>
        </w:rPr>
      </w:pPr>
      <w:r w:rsidRPr="00C3107D">
        <w:rPr>
          <w:rFonts w:ascii="宋体" w:hAnsi="宋体" w:hint="eastAsia"/>
          <w:sz w:val="21"/>
          <w:szCs w:val="21"/>
        </w:rPr>
        <w:t>姓</w:t>
      </w:r>
      <w:r w:rsidRPr="00C3107D">
        <w:rPr>
          <w:rFonts w:ascii="宋体" w:hAnsi="宋体"/>
          <w:sz w:val="21"/>
          <w:szCs w:val="21"/>
        </w:rPr>
        <w:t xml:space="preserve">    名：</w:t>
      </w:r>
      <w:r w:rsidRPr="00C3107D">
        <w:rPr>
          <w:rFonts w:ascii="宋体" w:hAnsi="宋体"/>
          <w:sz w:val="21"/>
          <w:szCs w:val="21"/>
          <w:u w:val="single"/>
        </w:rPr>
        <w:t xml:space="preserve">          </w:t>
      </w:r>
      <w:r w:rsidRPr="00C3107D">
        <w:rPr>
          <w:rFonts w:ascii="宋体" w:hAnsi="宋体"/>
          <w:sz w:val="21"/>
          <w:szCs w:val="21"/>
        </w:rPr>
        <w:t xml:space="preserve"> 性别：</w:t>
      </w:r>
      <w:r w:rsidRPr="00C3107D">
        <w:rPr>
          <w:rFonts w:ascii="宋体" w:hAnsi="宋体"/>
          <w:sz w:val="21"/>
          <w:szCs w:val="21"/>
          <w:u w:val="single"/>
        </w:rPr>
        <w:t xml:space="preserve">        </w:t>
      </w:r>
      <w:r w:rsidRPr="00C3107D">
        <w:rPr>
          <w:rFonts w:ascii="宋体" w:hAnsi="宋体"/>
          <w:sz w:val="21"/>
          <w:szCs w:val="21"/>
        </w:rPr>
        <w:t>年龄：</w:t>
      </w:r>
      <w:r w:rsidRPr="00C3107D">
        <w:rPr>
          <w:rFonts w:ascii="宋体" w:hAnsi="宋体"/>
          <w:sz w:val="21"/>
          <w:szCs w:val="21"/>
          <w:u w:val="single"/>
        </w:rPr>
        <w:t xml:space="preserve">          </w:t>
      </w:r>
      <w:r w:rsidRPr="00C3107D">
        <w:rPr>
          <w:rFonts w:ascii="宋体" w:hAnsi="宋体"/>
          <w:sz w:val="21"/>
          <w:szCs w:val="21"/>
        </w:rPr>
        <w:t xml:space="preserve"> 职务：</w:t>
      </w:r>
      <w:r w:rsidRPr="00C3107D">
        <w:rPr>
          <w:rFonts w:ascii="宋体" w:hAnsi="宋体" w:hint="eastAsia"/>
          <w:sz w:val="21"/>
          <w:szCs w:val="21"/>
          <w:u w:val="single"/>
        </w:rPr>
        <w:tab/>
      </w:r>
      <w:r w:rsidRPr="00C3107D">
        <w:rPr>
          <w:rFonts w:ascii="宋体" w:hAnsi="宋体" w:hint="eastAsia"/>
          <w:sz w:val="21"/>
          <w:szCs w:val="21"/>
          <w:u w:val="single"/>
        </w:rPr>
        <w:tab/>
        <w:t xml:space="preserve"> </w:t>
      </w:r>
    </w:p>
    <w:p w:rsidR="003A1C13" w:rsidRPr="00C3107D" w:rsidRDefault="003A1C13">
      <w:pPr>
        <w:spacing w:line="480" w:lineRule="exact"/>
        <w:ind w:firstLine="610"/>
        <w:jc w:val="both"/>
        <w:rPr>
          <w:rFonts w:ascii="宋体" w:hAnsi="宋体"/>
          <w:sz w:val="21"/>
          <w:szCs w:val="21"/>
        </w:rPr>
      </w:pPr>
    </w:p>
    <w:p w:rsidR="003A1C13" w:rsidRPr="00C3107D" w:rsidRDefault="00EA68DB">
      <w:pPr>
        <w:spacing w:line="480" w:lineRule="exact"/>
        <w:ind w:firstLine="610"/>
        <w:jc w:val="both"/>
        <w:rPr>
          <w:rFonts w:ascii="宋体" w:hAnsi="宋体"/>
          <w:sz w:val="21"/>
          <w:szCs w:val="21"/>
        </w:rPr>
      </w:pPr>
      <w:r w:rsidRPr="00C3107D">
        <w:rPr>
          <w:rFonts w:ascii="宋体" w:hAnsi="宋体" w:hint="eastAsia"/>
          <w:sz w:val="21"/>
          <w:szCs w:val="21"/>
        </w:rPr>
        <w:t>系</w:t>
      </w:r>
      <w:r w:rsidRPr="00C3107D">
        <w:rPr>
          <w:rFonts w:ascii="宋体" w:hAnsi="宋体"/>
          <w:sz w:val="21"/>
          <w:szCs w:val="21"/>
          <w:u w:val="single"/>
        </w:rPr>
        <w:t xml:space="preserve">          </w:t>
      </w:r>
      <w:r w:rsidRPr="00C3107D">
        <w:rPr>
          <w:rFonts w:ascii="宋体" w:hAnsi="宋体"/>
          <w:i/>
          <w:iCs/>
          <w:sz w:val="21"/>
          <w:szCs w:val="21"/>
          <w:u w:val="single"/>
        </w:rPr>
        <w:t>（</w:t>
      </w:r>
      <w:r w:rsidR="000567FC" w:rsidRPr="00C3107D">
        <w:rPr>
          <w:rFonts w:ascii="宋体" w:hAnsi="宋体" w:hint="eastAsia"/>
          <w:i/>
          <w:iCs/>
          <w:sz w:val="21"/>
          <w:szCs w:val="21"/>
          <w:u w:val="single"/>
        </w:rPr>
        <w:t>报价</w:t>
      </w:r>
      <w:r w:rsidRPr="00C3107D">
        <w:rPr>
          <w:rFonts w:ascii="宋体" w:hAnsi="宋体"/>
          <w:i/>
          <w:iCs/>
          <w:sz w:val="21"/>
          <w:szCs w:val="21"/>
          <w:u w:val="single"/>
        </w:rPr>
        <w:t>单位名称）</w:t>
      </w:r>
      <w:r w:rsidRPr="00C3107D">
        <w:rPr>
          <w:rFonts w:ascii="宋体" w:hAnsi="宋体"/>
          <w:sz w:val="21"/>
          <w:szCs w:val="21"/>
          <w:u w:val="single"/>
        </w:rPr>
        <w:t xml:space="preserve">         </w:t>
      </w:r>
      <w:r w:rsidRPr="00C3107D">
        <w:rPr>
          <w:rFonts w:ascii="宋体" w:hAnsi="宋体" w:hint="eastAsia"/>
          <w:sz w:val="21"/>
          <w:szCs w:val="21"/>
        </w:rPr>
        <w:t>的法定代表人。</w:t>
      </w:r>
    </w:p>
    <w:p w:rsidR="003A1C13" w:rsidRPr="00C3107D" w:rsidRDefault="003A1C13">
      <w:pPr>
        <w:spacing w:line="480" w:lineRule="exact"/>
        <w:ind w:firstLine="610"/>
        <w:jc w:val="both"/>
        <w:rPr>
          <w:rFonts w:ascii="宋体" w:hAnsi="宋体"/>
          <w:sz w:val="21"/>
          <w:szCs w:val="21"/>
        </w:rPr>
      </w:pPr>
    </w:p>
    <w:p w:rsidR="003A1C13" w:rsidRPr="00C3107D" w:rsidRDefault="00EA68DB">
      <w:pPr>
        <w:spacing w:line="480" w:lineRule="exact"/>
        <w:ind w:firstLine="610"/>
        <w:jc w:val="both"/>
        <w:rPr>
          <w:rFonts w:ascii="宋体" w:hAnsi="宋体"/>
          <w:sz w:val="21"/>
          <w:szCs w:val="21"/>
        </w:rPr>
      </w:pPr>
      <w:r w:rsidRPr="00C3107D">
        <w:rPr>
          <w:rFonts w:ascii="宋体" w:hAnsi="宋体" w:hint="eastAsia"/>
          <w:sz w:val="21"/>
          <w:szCs w:val="21"/>
        </w:rPr>
        <w:t>特此证明。</w:t>
      </w:r>
    </w:p>
    <w:p w:rsidR="003A1C13" w:rsidRPr="00C3107D" w:rsidRDefault="003A1C13">
      <w:pPr>
        <w:tabs>
          <w:tab w:val="left" w:pos="720"/>
          <w:tab w:val="left" w:pos="900"/>
        </w:tabs>
        <w:spacing w:line="480" w:lineRule="exact"/>
        <w:ind w:firstLineChars="200" w:firstLine="420"/>
        <w:jc w:val="both"/>
        <w:rPr>
          <w:rFonts w:ascii="宋体" w:hAnsi="宋体"/>
          <w:sz w:val="21"/>
          <w:szCs w:val="21"/>
        </w:rPr>
      </w:pPr>
    </w:p>
    <w:p w:rsidR="003A1C13" w:rsidRPr="00C3107D" w:rsidRDefault="003A1C13">
      <w:pPr>
        <w:tabs>
          <w:tab w:val="left" w:pos="720"/>
          <w:tab w:val="left" w:pos="900"/>
        </w:tabs>
        <w:spacing w:line="480" w:lineRule="exact"/>
        <w:ind w:firstLineChars="1900" w:firstLine="3990"/>
        <w:jc w:val="both"/>
        <w:rPr>
          <w:rFonts w:ascii="宋体" w:hAnsi="宋体"/>
          <w:sz w:val="21"/>
          <w:szCs w:val="21"/>
        </w:rPr>
      </w:pPr>
    </w:p>
    <w:p w:rsidR="003A1C13" w:rsidRPr="00C3107D" w:rsidRDefault="003A1C13">
      <w:pPr>
        <w:tabs>
          <w:tab w:val="left" w:pos="720"/>
          <w:tab w:val="left" w:pos="900"/>
        </w:tabs>
        <w:spacing w:line="480" w:lineRule="exact"/>
        <w:ind w:firstLineChars="1900" w:firstLine="3990"/>
        <w:jc w:val="both"/>
        <w:rPr>
          <w:rFonts w:ascii="宋体" w:hAnsi="宋体"/>
          <w:sz w:val="21"/>
          <w:szCs w:val="21"/>
        </w:rPr>
      </w:pPr>
    </w:p>
    <w:p w:rsidR="003A1C13" w:rsidRPr="00C3107D" w:rsidRDefault="000567FC">
      <w:pPr>
        <w:tabs>
          <w:tab w:val="left" w:pos="720"/>
          <w:tab w:val="left" w:pos="900"/>
        </w:tabs>
        <w:spacing w:line="480" w:lineRule="exact"/>
        <w:ind w:firstLineChars="2100" w:firstLine="4410"/>
        <w:jc w:val="both"/>
        <w:rPr>
          <w:rFonts w:ascii="宋体" w:hAnsi="宋体"/>
          <w:sz w:val="21"/>
          <w:szCs w:val="21"/>
        </w:rPr>
      </w:pPr>
      <w:r w:rsidRPr="00C3107D">
        <w:rPr>
          <w:rFonts w:ascii="宋体" w:hAnsi="宋体" w:hint="eastAsia"/>
          <w:sz w:val="21"/>
          <w:szCs w:val="21"/>
        </w:rPr>
        <w:t>报价单位</w:t>
      </w:r>
      <w:r w:rsidR="00EA68DB" w:rsidRPr="00C3107D">
        <w:rPr>
          <w:rFonts w:ascii="宋体" w:hAnsi="宋体" w:hint="eastAsia"/>
          <w:sz w:val="21"/>
          <w:szCs w:val="21"/>
        </w:rPr>
        <w:t>：</w:t>
      </w:r>
      <w:r w:rsidR="00EA68DB" w:rsidRPr="00C3107D">
        <w:rPr>
          <w:rFonts w:ascii="宋体" w:hAnsi="宋体"/>
          <w:sz w:val="21"/>
          <w:szCs w:val="21"/>
          <w:u w:val="single"/>
        </w:rPr>
        <w:t xml:space="preserve">             </w:t>
      </w:r>
      <w:r w:rsidR="00EA68DB" w:rsidRPr="00C3107D">
        <w:rPr>
          <w:rFonts w:ascii="宋体" w:hAnsi="宋体"/>
          <w:i/>
          <w:iCs/>
          <w:sz w:val="21"/>
          <w:szCs w:val="21"/>
          <w:u w:val="single"/>
        </w:rPr>
        <w:t>（盖公章）</w:t>
      </w:r>
    </w:p>
    <w:p w:rsidR="003A1C13" w:rsidRPr="00C3107D" w:rsidRDefault="00EA68DB">
      <w:pPr>
        <w:tabs>
          <w:tab w:val="left" w:pos="720"/>
          <w:tab w:val="left" w:pos="900"/>
        </w:tabs>
        <w:spacing w:line="480" w:lineRule="exact"/>
        <w:ind w:firstLineChars="2100" w:firstLine="4410"/>
        <w:jc w:val="both"/>
        <w:rPr>
          <w:rFonts w:ascii="宋体" w:hAnsi="宋体"/>
          <w:sz w:val="21"/>
          <w:szCs w:val="21"/>
        </w:rPr>
      </w:pPr>
      <w:r w:rsidRPr="00C3107D">
        <w:rPr>
          <w:rFonts w:ascii="宋体" w:hAnsi="宋体" w:hint="eastAsia"/>
          <w:sz w:val="21"/>
          <w:szCs w:val="21"/>
        </w:rPr>
        <w:t>日</w:t>
      </w:r>
      <w:r w:rsidRPr="00C3107D">
        <w:rPr>
          <w:rFonts w:ascii="宋体" w:hAnsi="宋体"/>
          <w:sz w:val="21"/>
          <w:szCs w:val="21"/>
        </w:rPr>
        <w:t xml:space="preserve">    期：</w:t>
      </w:r>
      <w:r w:rsidRPr="00C3107D">
        <w:rPr>
          <w:rFonts w:ascii="宋体" w:hAnsi="宋体"/>
          <w:sz w:val="21"/>
          <w:szCs w:val="21"/>
          <w:u w:val="single"/>
        </w:rPr>
        <w:t xml:space="preserve">      </w:t>
      </w:r>
      <w:r w:rsidRPr="00C3107D">
        <w:rPr>
          <w:rFonts w:ascii="宋体" w:hAnsi="宋体"/>
          <w:sz w:val="21"/>
          <w:szCs w:val="21"/>
        </w:rPr>
        <w:t>年</w:t>
      </w:r>
      <w:r w:rsidRPr="00C3107D">
        <w:rPr>
          <w:rFonts w:ascii="宋体" w:hAnsi="宋体"/>
          <w:sz w:val="21"/>
          <w:szCs w:val="21"/>
          <w:u w:val="single"/>
        </w:rPr>
        <w:t xml:space="preserve">     </w:t>
      </w:r>
      <w:r w:rsidRPr="00C3107D">
        <w:rPr>
          <w:rFonts w:ascii="宋体" w:hAnsi="宋体"/>
          <w:sz w:val="21"/>
          <w:szCs w:val="21"/>
        </w:rPr>
        <w:t>月</w:t>
      </w:r>
      <w:r w:rsidRPr="00C3107D">
        <w:rPr>
          <w:rFonts w:ascii="宋体" w:hAnsi="宋体"/>
          <w:sz w:val="21"/>
          <w:szCs w:val="21"/>
          <w:u w:val="single"/>
        </w:rPr>
        <w:t xml:space="preserve">     </w:t>
      </w:r>
      <w:r w:rsidRPr="00C3107D">
        <w:rPr>
          <w:rFonts w:ascii="宋体" w:hAnsi="宋体"/>
          <w:sz w:val="21"/>
          <w:szCs w:val="21"/>
        </w:rPr>
        <w:t>日</w:t>
      </w:r>
    </w:p>
    <w:p w:rsidR="003A1C13" w:rsidRPr="00C3107D" w:rsidRDefault="00EA68DB">
      <w:pPr>
        <w:spacing w:line="480" w:lineRule="exact"/>
        <w:rPr>
          <w:rFonts w:ascii="宋体" w:hAnsi="宋体"/>
          <w:b/>
          <w:sz w:val="21"/>
          <w:szCs w:val="21"/>
        </w:rPr>
      </w:pPr>
      <w:r w:rsidRPr="00C3107D">
        <w:rPr>
          <w:rFonts w:ascii="宋体" w:hAnsi="宋体" w:hint="eastAsia"/>
          <w:b/>
          <w:sz w:val="21"/>
          <w:szCs w:val="21"/>
        </w:rPr>
        <w:t>后附法定代表人身份证复印件。</w:t>
      </w:r>
    </w:p>
    <w:p w:rsidR="003A1C13" w:rsidRPr="00C3107D" w:rsidRDefault="00EA68DB" w:rsidP="000567FC">
      <w:pPr>
        <w:pStyle w:val="3"/>
        <w:spacing w:line="480" w:lineRule="exact"/>
        <w:rPr>
          <w:rFonts w:ascii="宋体" w:hAnsi="宋体"/>
          <w:sz w:val="30"/>
          <w:szCs w:val="30"/>
        </w:rPr>
      </w:pPr>
      <w:r w:rsidRPr="00C3107D">
        <w:rPr>
          <w:rFonts w:ascii="宋体" w:hAnsi="宋体" w:hint="eastAsia"/>
          <w:sz w:val="30"/>
          <w:szCs w:val="30"/>
        </w:rPr>
        <w:lastRenderedPageBreak/>
        <w:t>二、</w:t>
      </w:r>
      <w:r w:rsidR="000567FC" w:rsidRPr="00C3107D">
        <w:rPr>
          <w:rFonts w:ascii="宋体" w:hAnsi="宋体" w:hint="eastAsia"/>
          <w:sz w:val="30"/>
          <w:szCs w:val="30"/>
        </w:rPr>
        <w:t>报价</w:t>
      </w:r>
      <w:r w:rsidRPr="00C3107D">
        <w:rPr>
          <w:rFonts w:ascii="宋体" w:hAnsi="宋体" w:hint="eastAsia"/>
          <w:sz w:val="30"/>
          <w:szCs w:val="30"/>
        </w:rPr>
        <w:t>文件签署授权委托书</w:t>
      </w:r>
    </w:p>
    <w:p w:rsidR="003A1C13" w:rsidRPr="00C3107D" w:rsidRDefault="003A1C13">
      <w:pPr>
        <w:spacing w:after="156" w:line="480" w:lineRule="exact"/>
        <w:jc w:val="both"/>
        <w:rPr>
          <w:rFonts w:ascii="宋体" w:hAnsi="宋体"/>
          <w:b/>
          <w:sz w:val="10"/>
        </w:rPr>
      </w:pPr>
    </w:p>
    <w:p w:rsidR="003A1C13" w:rsidRPr="00C3107D" w:rsidRDefault="00EA68DB">
      <w:pPr>
        <w:spacing w:line="480" w:lineRule="exact"/>
        <w:ind w:firstLineChars="200" w:firstLine="420"/>
        <w:jc w:val="both"/>
        <w:rPr>
          <w:rFonts w:ascii="宋体" w:hAnsi="宋体"/>
          <w:sz w:val="21"/>
          <w:szCs w:val="21"/>
        </w:rPr>
      </w:pPr>
      <w:r w:rsidRPr="00C3107D">
        <w:rPr>
          <w:rFonts w:ascii="宋体" w:hAnsi="宋体" w:hint="eastAsia"/>
          <w:sz w:val="21"/>
          <w:szCs w:val="21"/>
        </w:rPr>
        <w:t>本授权委托书声明：我</w:t>
      </w:r>
      <w:r w:rsidRPr="00C3107D">
        <w:rPr>
          <w:rFonts w:ascii="宋体" w:hAnsi="宋体" w:hint="eastAsia"/>
          <w:sz w:val="21"/>
          <w:szCs w:val="21"/>
          <w:u w:val="single"/>
        </w:rPr>
        <w:t xml:space="preserve">             </w:t>
      </w:r>
      <w:r w:rsidRPr="00C3107D">
        <w:rPr>
          <w:rFonts w:ascii="宋体" w:hAnsi="宋体" w:hint="eastAsia"/>
          <w:i/>
          <w:iCs/>
          <w:sz w:val="21"/>
          <w:szCs w:val="21"/>
        </w:rPr>
        <w:t>（姓名）</w:t>
      </w:r>
      <w:r w:rsidRPr="00C3107D">
        <w:rPr>
          <w:rFonts w:ascii="宋体" w:hAnsi="宋体" w:hint="eastAsia"/>
          <w:sz w:val="21"/>
          <w:szCs w:val="21"/>
        </w:rPr>
        <w:t>系</w:t>
      </w:r>
      <w:r w:rsidRPr="00C3107D">
        <w:rPr>
          <w:rFonts w:ascii="宋体" w:hAnsi="宋体" w:hint="eastAsia"/>
          <w:sz w:val="21"/>
          <w:szCs w:val="21"/>
          <w:u w:val="single"/>
        </w:rPr>
        <w:t xml:space="preserve">                           </w:t>
      </w:r>
      <w:r w:rsidRPr="00C3107D">
        <w:rPr>
          <w:rFonts w:ascii="宋体" w:hAnsi="宋体" w:hint="eastAsia"/>
          <w:i/>
          <w:iCs/>
          <w:sz w:val="21"/>
          <w:szCs w:val="21"/>
          <w:u w:val="single"/>
        </w:rPr>
        <w:t xml:space="preserve">  （</w:t>
      </w:r>
      <w:r w:rsidR="000567FC" w:rsidRPr="00C3107D">
        <w:rPr>
          <w:rFonts w:ascii="宋体" w:hAnsi="宋体" w:hint="eastAsia"/>
          <w:i/>
          <w:iCs/>
          <w:sz w:val="21"/>
          <w:szCs w:val="21"/>
          <w:u w:val="single"/>
        </w:rPr>
        <w:t>报价单位</w:t>
      </w:r>
      <w:r w:rsidRPr="00C3107D">
        <w:rPr>
          <w:rFonts w:ascii="宋体" w:hAnsi="宋体" w:hint="eastAsia"/>
          <w:i/>
          <w:iCs/>
          <w:sz w:val="21"/>
          <w:szCs w:val="21"/>
          <w:u w:val="single"/>
        </w:rPr>
        <w:t>名称）</w:t>
      </w:r>
      <w:r w:rsidRPr="00C3107D">
        <w:rPr>
          <w:rFonts w:ascii="宋体" w:hAnsi="宋体" w:hint="eastAsia"/>
          <w:sz w:val="21"/>
          <w:szCs w:val="21"/>
        </w:rPr>
        <w:t>的法定代表人，现授权委托</w:t>
      </w:r>
      <w:r w:rsidRPr="00C3107D">
        <w:rPr>
          <w:rFonts w:ascii="宋体" w:hAnsi="宋体" w:hint="eastAsia"/>
          <w:sz w:val="21"/>
          <w:szCs w:val="21"/>
          <w:u w:val="single"/>
        </w:rPr>
        <w:t xml:space="preserve">      </w:t>
      </w:r>
      <w:r w:rsidRPr="00C3107D">
        <w:rPr>
          <w:rFonts w:ascii="宋体" w:hAnsi="宋体" w:hint="eastAsia"/>
          <w:i/>
          <w:iCs/>
          <w:sz w:val="21"/>
          <w:szCs w:val="21"/>
          <w:u w:val="single"/>
        </w:rPr>
        <w:t xml:space="preserve">（单 位 名 称） </w:t>
      </w:r>
      <w:r w:rsidRPr="00C3107D">
        <w:rPr>
          <w:rFonts w:ascii="宋体" w:hAnsi="宋体" w:hint="eastAsia"/>
          <w:sz w:val="21"/>
          <w:szCs w:val="21"/>
          <w:u w:val="single"/>
        </w:rPr>
        <w:t xml:space="preserve">    </w:t>
      </w:r>
      <w:r w:rsidRPr="00C3107D">
        <w:rPr>
          <w:rFonts w:ascii="宋体" w:hAnsi="宋体" w:hint="eastAsia"/>
          <w:sz w:val="21"/>
          <w:szCs w:val="21"/>
        </w:rPr>
        <w:t>的</w:t>
      </w:r>
      <w:r w:rsidRPr="00C3107D">
        <w:rPr>
          <w:rFonts w:ascii="宋体" w:hAnsi="宋体" w:hint="eastAsia"/>
          <w:sz w:val="21"/>
          <w:szCs w:val="21"/>
          <w:u w:val="single"/>
        </w:rPr>
        <w:t xml:space="preserve">    </w:t>
      </w:r>
      <w:r w:rsidRPr="00C3107D">
        <w:rPr>
          <w:rFonts w:ascii="宋体" w:hAnsi="宋体" w:hint="eastAsia"/>
          <w:i/>
          <w:iCs/>
          <w:sz w:val="21"/>
          <w:szCs w:val="21"/>
          <w:u w:val="single"/>
        </w:rPr>
        <w:t>（姓名）</w:t>
      </w:r>
      <w:r w:rsidRPr="00C3107D">
        <w:rPr>
          <w:rFonts w:ascii="宋体" w:hAnsi="宋体" w:hint="eastAsia"/>
          <w:sz w:val="21"/>
          <w:szCs w:val="21"/>
          <w:u w:val="single"/>
        </w:rPr>
        <w:t xml:space="preserve">    </w:t>
      </w:r>
      <w:r w:rsidRPr="00C3107D">
        <w:rPr>
          <w:rFonts w:ascii="宋体" w:hAnsi="宋体" w:hint="eastAsia"/>
          <w:sz w:val="21"/>
          <w:szCs w:val="21"/>
        </w:rPr>
        <w:t>为我公司签署本工程的</w:t>
      </w:r>
      <w:r w:rsidR="000567FC" w:rsidRPr="00C3107D">
        <w:rPr>
          <w:rFonts w:ascii="宋体" w:hAnsi="宋体" w:hint="eastAsia"/>
          <w:sz w:val="21"/>
          <w:szCs w:val="21"/>
        </w:rPr>
        <w:t>报价</w:t>
      </w:r>
      <w:r w:rsidRPr="00C3107D">
        <w:rPr>
          <w:rFonts w:ascii="宋体" w:hAnsi="宋体" w:hint="eastAsia"/>
          <w:sz w:val="21"/>
          <w:szCs w:val="21"/>
        </w:rPr>
        <w:t>文件的法定代表人授权委托代理人，我承认代理人全权代表我所签署的本工程的</w:t>
      </w:r>
      <w:r w:rsidR="000567FC" w:rsidRPr="00C3107D">
        <w:rPr>
          <w:rFonts w:ascii="宋体" w:hAnsi="宋体" w:hint="eastAsia"/>
          <w:sz w:val="21"/>
          <w:szCs w:val="21"/>
        </w:rPr>
        <w:t>报价</w:t>
      </w:r>
      <w:r w:rsidRPr="00C3107D">
        <w:rPr>
          <w:rFonts w:ascii="宋体" w:hAnsi="宋体" w:hint="eastAsia"/>
          <w:sz w:val="21"/>
          <w:szCs w:val="21"/>
        </w:rPr>
        <w:t>文件的内容。</w:t>
      </w:r>
    </w:p>
    <w:p w:rsidR="003A1C13" w:rsidRPr="00C3107D" w:rsidRDefault="003A1C13">
      <w:pPr>
        <w:spacing w:line="480" w:lineRule="exact"/>
        <w:ind w:firstLine="610"/>
        <w:jc w:val="both"/>
        <w:rPr>
          <w:rFonts w:ascii="宋体" w:hAnsi="宋体"/>
          <w:sz w:val="21"/>
          <w:szCs w:val="21"/>
        </w:rPr>
      </w:pPr>
    </w:p>
    <w:p w:rsidR="003A1C13" w:rsidRPr="00C3107D" w:rsidRDefault="00EA68DB">
      <w:pPr>
        <w:spacing w:line="480" w:lineRule="exact"/>
        <w:ind w:firstLineChars="200" w:firstLine="420"/>
        <w:jc w:val="both"/>
        <w:rPr>
          <w:rFonts w:ascii="宋体" w:hAnsi="宋体"/>
          <w:sz w:val="21"/>
          <w:szCs w:val="21"/>
        </w:rPr>
      </w:pPr>
      <w:r w:rsidRPr="00C3107D">
        <w:rPr>
          <w:rFonts w:ascii="宋体" w:hAnsi="宋体" w:hint="eastAsia"/>
          <w:sz w:val="21"/>
          <w:szCs w:val="21"/>
        </w:rPr>
        <w:t>代理人无转委托权，特此委托。</w:t>
      </w:r>
    </w:p>
    <w:p w:rsidR="003A1C13" w:rsidRPr="00C3107D" w:rsidRDefault="003A1C13">
      <w:pPr>
        <w:spacing w:line="480" w:lineRule="exact"/>
        <w:ind w:left="1260"/>
        <w:jc w:val="both"/>
        <w:rPr>
          <w:rFonts w:ascii="宋体" w:hAnsi="宋体"/>
          <w:sz w:val="21"/>
          <w:szCs w:val="21"/>
        </w:rPr>
      </w:pPr>
    </w:p>
    <w:p w:rsidR="003A1C13" w:rsidRPr="00C3107D" w:rsidRDefault="003A1C13">
      <w:pPr>
        <w:spacing w:line="480" w:lineRule="exact"/>
        <w:ind w:left="1260"/>
        <w:rPr>
          <w:rFonts w:ascii="宋体" w:hAnsi="宋体"/>
          <w:sz w:val="21"/>
          <w:szCs w:val="21"/>
        </w:rPr>
      </w:pPr>
    </w:p>
    <w:p w:rsidR="003A1C13" w:rsidRPr="00C3107D" w:rsidRDefault="00EA68DB">
      <w:pPr>
        <w:spacing w:line="480" w:lineRule="exact"/>
        <w:ind w:left="2699"/>
        <w:rPr>
          <w:rFonts w:ascii="宋体" w:hAnsi="宋体"/>
          <w:sz w:val="21"/>
          <w:szCs w:val="21"/>
          <w:u w:val="single"/>
        </w:rPr>
      </w:pPr>
      <w:r w:rsidRPr="00C3107D">
        <w:rPr>
          <w:rFonts w:ascii="宋体" w:hAnsi="宋体" w:hint="eastAsia"/>
          <w:sz w:val="21"/>
          <w:szCs w:val="21"/>
        </w:rPr>
        <w:t>代理人：</w:t>
      </w:r>
      <w:r w:rsidRPr="00C3107D">
        <w:rPr>
          <w:rFonts w:ascii="宋体" w:hAnsi="宋体" w:hint="eastAsia"/>
          <w:sz w:val="21"/>
          <w:szCs w:val="21"/>
          <w:u w:val="single"/>
        </w:rPr>
        <w:t xml:space="preserve">   （</w:t>
      </w:r>
      <w:r w:rsidRPr="00C3107D">
        <w:rPr>
          <w:rFonts w:ascii="宋体" w:hAnsi="宋体" w:hint="eastAsia"/>
          <w:i/>
          <w:iCs/>
          <w:sz w:val="21"/>
          <w:szCs w:val="21"/>
          <w:u w:val="single"/>
        </w:rPr>
        <w:t>签字）</w:t>
      </w:r>
      <w:r w:rsidRPr="00C3107D">
        <w:rPr>
          <w:rFonts w:ascii="宋体" w:hAnsi="宋体" w:hint="eastAsia"/>
          <w:sz w:val="21"/>
          <w:szCs w:val="21"/>
          <w:u w:val="single"/>
        </w:rPr>
        <w:t xml:space="preserve">   </w:t>
      </w:r>
      <w:r w:rsidRPr="00C3107D">
        <w:rPr>
          <w:rFonts w:ascii="宋体" w:hAnsi="宋体" w:hint="eastAsia"/>
          <w:sz w:val="21"/>
          <w:szCs w:val="21"/>
        </w:rPr>
        <w:t>性别 ：</w:t>
      </w:r>
      <w:r w:rsidRPr="00C3107D">
        <w:rPr>
          <w:rFonts w:ascii="宋体" w:hAnsi="宋体" w:hint="eastAsia"/>
          <w:sz w:val="21"/>
          <w:szCs w:val="21"/>
          <w:u w:val="single"/>
        </w:rPr>
        <w:t xml:space="preserve">            </w:t>
      </w:r>
      <w:r w:rsidRPr="00C3107D">
        <w:rPr>
          <w:rFonts w:ascii="宋体" w:hAnsi="宋体" w:hint="eastAsia"/>
          <w:sz w:val="21"/>
          <w:szCs w:val="21"/>
        </w:rPr>
        <w:t>年龄：_______</w:t>
      </w:r>
    </w:p>
    <w:p w:rsidR="003A1C13" w:rsidRPr="00C3107D" w:rsidRDefault="003A1C13">
      <w:pPr>
        <w:spacing w:line="480" w:lineRule="exact"/>
        <w:ind w:left="2699"/>
        <w:rPr>
          <w:rFonts w:ascii="宋体" w:hAnsi="宋体"/>
          <w:sz w:val="21"/>
          <w:szCs w:val="21"/>
        </w:rPr>
      </w:pPr>
    </w:p>
    <w:p w:rsidR="003A1C13" w:rsidRPr="00C3107D" w:rsidRDefault="00EA68DB">
      <w:pPr>
        <w:spacing w:line="480" w:lineRule="exact"/>
        <w:ind w:left="2699"/>
        <w:rPr>
          <w:rFonts w:ascii="宋体" w:hAnsi="宋体"/>
          <w:sz w:val="21"/>
          <w:szCs w:val="21"/>
          <w:u w:val="single"/>
        </w:rPr>
      </w:pPr>
      <w:r w:rsidRPr="00C3107D">
        <w:rPr>
          <w:rFonts w:ascii="宋体" w:hAnsi="宋体" w:hint="eastAsia"/>
          <w:sz w:val="21"/>
          <w:szCs w:val="21"/>
        </w:rPr>
        <w:t>身份证号码：</w:t>
      </w:r>
      <w:r w:rsidRPr="00C3107D">
        <w:rPr>
          <w:rFonts w:ascii="宋体" w:hAnsi="宋体" w:hint="eastAsia"/>
          <w:sz w:val="21"/>
          <w:szCs w:val="21"/>
          <w:u w:val="single"/>
        </w:rPr>
        <w:t xml:space="preserve">                    </w:t>
      </w:r>
      <w:r w:rsidRPr="00C3107D">
        <w:rPr>
          <w:rFonts w:ascii="宋体" w:hAnsi="宋体" w:hint="eastAsia"/>
          <w:sz w:val="21"/>
          <w:szCs w:val="21"/>
        </w:rPr>
        <w:t>职务：</w:t>
      </w:r>
      <w:r w:rsidRPr="00C3107D">
        <w:rPr>
          <w:rFonts w:ascii="宋体" w:hAnsi="宋体" w:hint="eastAsia"/>
          <w:sz w:val="21"/>
          <w:szCs w:val="21"/>
          <w:u w:val="single"/>
        </w:rPr>
        <w:t>____         ___</w:t>
      </w:r>
    </w:p>
    <w:p w:rsidR="003A1C13" w:rsidRPr="00C3107D" w:rsidRDefault="003A1C13">
      <w:pPr>
        <w:spacing w:line="480" w:lineRule="exact"/>
        <w:ind w:left="2699"/>
        <w:rPr>
          <w:rFonts w:ascii="宋体" w:hAnsi="宋体"/>
          <w:sz w:val="21"/>
          <w:szCs w:val="21"/>
        </w:rPr>
      </w:pPr>
    </w:p>
    <w:p w:rsidR="003A1C13" w:rsidRPr="00C3107D" w:rsidRDefault="000567FC">
      <w:pPr>
        <w:spacing w:line="480" w:lineRule="exact"/>
        <w:ind w:left="2699"/>
        <w:rPr>
          <w:rFonts w:ascii="宋体" w:hAnsi="宋体"/>
          <w:sz w:val="21"/>
          <w:szCs w:val="21"/>
        </w:rPr>
      </w:pPr>
      <w:r w:rsidRPr="00C3107D">
        <w:rPr>
          <w:rFonts w:ascii="宋体" w:hAnsi="宋体" w:hint="eastAsia"/>
          <w:sz w:val="21"/>
          <w:szCs w:val="21"/>
        </w:rPr>
        <w:t>报价单位</w:t>
      </w:r>
      <w:r w:rsidR="00EA68DB" w:rsidRPr="00C3107D">
        <w:rPr>
          <w:rFonts w:ascii="宋体" w:hAnsi="宋体" w:hint="eastAsia"/>
          <w:sz w:val="21"/>
          <w:szCs w:val="21"/>
        </w:rPr>
        <w:t>：</w:t>
      </w:r>
      <w:r w:rsidR="00EA68DB" w:rsidRPr="00C3107D">
        <w:rPr>
          <w:rFonts w:ascii="宋体" w:hAnsi="宋体" w:hint="eastAsia"/>
          <w:sz w:val="21"/>
          <w:szCs w:val="21"/>
          <w:u w:val="single"/>
        </w:rPr>
        <w:t xml:space="preserve">                                      </w:t>
      </w:r>
      <w:r w:rsidR="00EA68DB" w:rsidRPr="00C3107D">
        <w:rPr>
          <w:rFonts w:ascii="宋体" w:hAnsi="宋体" w:hint="eastAsia"/>
          <w:i/>
          <w:iCs/>
          <w:sz w:val="21"/>
          <w:szCs w:val="21"/>
          <w:u w:val="single"/>
        </w:rPr>
        <w:t>（盖章）</w:t>
      </w:r>
    </w:p>
    <w:p w:rsidR="003A1C13" w:rsidRPr="00C3107D" w:rsidRDefault="003A1C13">
      <w:pPr>
        <w:spacing w:line="480" w:lineRule="exact"/>
        <w:ind w:left="2699"/>
        <w:rPr>
          <w:rFonts w:ascii="宋体" w:hAnsi="宋体"/>
          <w:sz w:val="21"/>
          <w:szCs w:val="21"/>
        </w:rPr>
      </w:pPr>
    </w:p>
    <w:p w:rsidR="003A1C13" w:rsidRPr="00C3107D" w:rsidRDefault="00EA68DB">
      <w:pPr>
        <w:spacing w:line="480" w:lineRule="exact"/>
        <w:ind w:left="2699"/>
        <w:rPr>
          <w:rFonts w:ascii="宋体" w:hAnsi="宋体"/>
          <w:sz w:val="21"/>
          <w:szCs w:val="21"/>
        </w:rPr>
      </w:pPr>
      <w:r w:rsidRPr="00C3107D">
        <w:rPr>
          <w:rFonts w:ascii="宋体" w:hAnsi="宋体" w:hint="eastAsia"/>
          <w:sz w:val="21"/>
          <w:szCs w:val="21"/>
        </w:rPr>
        <w:t>法定代表人：</w:t>
      </w:r>
      <w:r w:rsidRPr="00C3107D">
        <w:rPr>
          <w:rFonts w:ascii="宋体" w:hAnsi="宋体" w:hint="eastAsia"/>
          <w:sz w:val="21"/>
          <w:szCs w:val="21"/>
          <w:u w:val="single"/>
        </w:rPr>
        <w:t xml:space="preserve">                            </w:t>
      </w:r>
      <w:r w:rsidRPr="00C3107D">
        <w:rPr>
          <w:rFonts w:ascii="宋体" w:hAnsi="宋体" w:hint="eastAsia"/>
          <w:i/>
          <w:iCs/>
          <w:sz w:val="21"/>
          <w:szCs w:val="21"/>
          <w:u w:val="single"/>
        </w:rPr>
        <w:t>（签字或盖章）</w:t>
      </w:r>
    </w:p>
    <w:p w:rsidR="003A1C13" w:rsidRPr="00C3107D" w:rsidRDefault="003A1C13">
      <w:pPr>
        <w:spacing w:line="480" w:lineRule="exact"/>
        <w:ind w:left="2699"/>
        <w:rPr>
          <w:rFonts w:ascii="宋体" w:hAnsi="宋体"/>
          <w:sz w:val="21"/>
          <w:szCs w:val="21"/>
        </w:rPr>
      </w:pPr>
    </w:p>
    <w:p w:rsidR="003A1C13" w:rsidRPr="00C3107D" w:rsidRDefault="00EA68DB">
      <w:pPr>
        <w:spacing w:line="480" w:lineRule="exact"/>
        <w:ind w:leftChars="1349" w:left="2698"/>
        <w:rPr>
          <w:rFonts w:ascii="宋体" w:hAnsi="宋体"/>
          <w:sz w:val="21"/>
          <w:szCs w:val="21"/>
        </w:rPr>
      </w:pPr>
      <w:r w:rsidRPr="00C3107D">
        <w:rPr>
          <w:rFonts w:ascii="宋体" w:hAnsi="宋体" w:hint="eastAsia"/>
          <w:sz w:val="21"/>
          <w:szCs w:val="21"/>
        </w:rPr>
        <w:t>授权委托日期：</w:t>
      </w:r>
      <w:r w:rsidRPr="00C3107D">
        <w:rPr>
          <w:rFonts w:ascii="宋体" w:hAnsi="宋体" w:hint="eastAsia"/>
          <w:sz w:val="21"/>
          <w:szCs w:val="21"/>
          <w:u w:val="single"/>
        </w:rPr>
        <w:t xml:space="preserve">     </w:t>
      </w:r>
      <w:r w:rsidRPr="00C3107D">
        <w:rPr>
          <w:rFonts w:ascii="宋体" w:hAnsi="宋体" w:hint="eastAsia"/>
          <w:sz w:val="21"/>
          <w:szCs w:val="21"/>
        </w:rPr>
        <w:t xml:space="preserve">年 </w:t>
      </w:r>
      <w:r w:rsidRPr="00C3107D">
        <w:rPr>
          <w:rFonts w:ascii="宋体" w:hAnsi="宋体" w:hint="eastAsia"/>
          <w:sz w:val="21"/>
          <w:szCs w:val="21"/>
          <w:u w:val="single"/>
        </w:rPr>
        <w:t xml:space="preserve">    </w:t>
      </w:r>
      <w:r w:rsidRPr="00C3107D">
        <w:rPr>
          <w:rFonts w:ascii="宋体" w:hAnsi="宋体" w:hint="eastAsia"/>
          <w:sz w:val="21"/>
          <w:szCs w:val="21"/>
        </w:rPr>
        <w:t>月</w:t>
      </w:r>
      <w:r w:rsidRPr="00C3107D">
        <w:rPr>
          <w:rFonts w:ascii="宋体" w:hAnsi="宋体" w:hint="eastAsia"/>
          <w:sz w:val="21"/>
          <w:szCs w:val="21"/>
          <w:u w:val="single"/>
        </w:rPr>
        <w:t xml:space="preserve">     </w:t>
      </w:r>
      <w:r w:rsidRPr="00C3107D">
        <w:rPr>
          <w:rFonts w:ascii="宋体" w:hAnsi="宋体" w:hint="eastAsia"/>
          <w:sz w:val="21"/>
          <w:szCs w:val="21"/>
        </w:rPr>
        <w:t>日</w:t>
      </w:r>
    </w:p>
    <w:p w:rsidR="003A1C13" w:rsidRPr="00C3107D" w:rsidRDefault="003A1C13">
      <w:pPr>
        <w:pStyle w:val="3"/>
        <w:spacing w:line="240" w:lineRule="auto"/>
        <w:jc w:val="center"/>
        <w:rPr>
          <w:rFonts w:ascii="宋体" w:hAnsi="宋体"/>
        </w:rPr>
      </w:pPr>
    </w:p>
    <w:p w:rsidR="003A1C13" w:rsidRPr="00C3107D" w:rsidRDefault="00EA68DB">
      <w:pPr>
        <w:pStyle w:val="3"/>
        <w:spacing w:line="240" w:lineRule="auto"/>
        <w:rPr>
          <w:rFonts w:ascii="宋体" w:hAnsi="宋体"/>
        </w:rPr>
      </w:pPr>
      <w:r w:rsidRPr="00C3107D">
        <w:rPr>
          <w:rFonts w:ascii="宋体" w:hAnsi="宋体" w:hint="eastAsia"/>
          <w:sz w:val="21"/>
          <w:szCs w:val="21"/>
        </w:rPr>
        <w:t>后附授权委托代理人身份证复印件。</w:t>
      </w:r>
      <w:r w:rsidRPr="00C3107D">
        <w:rPr>
          <w:rFonts w:ascii="宋体" w:hAnsi="宋体"/>
        </w:rPr>
        <w:br w:type="page"/>
      </w:r>
      <w:r w:rsidRPr="00C3107D">
        <w:rPr>
          <w:rFonts w:ascii="宋体" w:hAnsi="宋体" w:hint="eastAsia"/>
        </w:rPr>
        <w:lastRenderedPageBreak/>
        <w:t>三、</w:t>
      </w:r>
      <w:r w:rsidR="00B14320" w:rsidRPr="00C3107D">
        <w:rPr>
          <w:rFonts w:ascii="宋体" w:hAnsi="宋体" w:hint="eastAsia"/>
        </w:rPr>
        <w:t>报</w:t>
      </w:r>
      <w:r w:rsidRPr="00C3107D">
        <w:rPr>
          <w:rFonts w:ascii="宋体" w:hAnsi="宋体" w:hint="eastAsia"/>
        </w:rPr>
        <w:t xml:space="preserve"> </w:t>
      </w:r>
      <w:r w:rsidR="00B14320" w:rsidRPr="00C3107D">
        <w:rPr>
          <w:rFonts w:ascii="宋体" w:hAnsi="宋体" w:hint="eastAsia"/>
        </w:rPr>
        <w:t>价</w:t>
      </w:r>
      <w:r w:rsidRPr="00C3107D">
        <w:rPr>
          <w:rFonts w:ascii="宋体" w:hAnsi="宋体" w:hint="eastAsia"/>
        </w:rPr>
        <w:t xml:space="preserve"> 函</w:t>
      </w:r>
    </w:p>
    <w:p w:rsidR="003A1C13" w:rsidRPr="00C3107D" w:rsidRDefault="00EA68DB">
      <w:pPr>
        <w:spacing w:line="480" w:lineRule="exact"/>
        <w:jc w:val="both"/>
        <w:rPr>
          <w:rFonts w:ascii="宋体" w:hAnsi="宋体"/>
          <w:sz w:val="21"/>
          <w:szCs w:val="21"/>
          <w:u w:val="single"/>
        </w:rPr>
      </w:pPr>
      <w:r w:rsidRPr="00C3107D">
        <w:rPr>
          <w:rFonts w:ascii="宋体" w:hAnsi="宋体" w:hint="eastAsia"/>
          <w:sz w:val="21"/>
          <w:szCs w:val="21"/>
        </w:rPr>
        <w:t>致：</w:t>
      </w:r>
      <w:r w:rsidRPr="00C3107D">
        <w:rPr>
          <w:rFonts w:ascii="宋体" w:hAnsi="宋体"/>
          <w:sz w:val="21"/>
          <w:szCs w:val="21"/>
          <w:u w:val="single"/>
        </w:rPr>
        <w:t xml:space="preserve"> </w:t>
      </w:r>
      <w:r w:rsidR="000567FC" w:rsidRPr="00C3107D">
        <w:rPr>
          <w:rFonts w:ascii="宋体" w:hAnsi="宋体" w:hint="eastAsia"/>
          <w:i/>
          <w:iCs/>
          <w:sz w:val="21"/>
          <w:szCs w:val="21"/>
          <w:u w:val="single"/>
        </w:rPr>
        <w:t>广东省机械高级技工学校</w:t>
      </w:r>
      <w:r w:rsidRPr="00C3107D">
        <w:rPr>
          <w:rFonts w:ascii="宋体" w:hAnsi="宋体"/>
          <w:sz w:val="21"/>
          <w:szCs w:val="21"/>
          <w:u w:val="single"/>
        </w:rPr>
        <w:t xml:space="preserve"> </w:t>
      </w:r>
    </w:p>
    <w:p w:rsidR="003A1C13" w:rsidRPr="00C3107D" w:rsidRDefault="00EA68DB">
      <w:pPr>
        <w:spacing w:after="120" w:line="480" w:lineRule="exact"/>
        <w:rPr>
          <w:rFonts w:ascii="宋体" w:hAnsi="宋体"/>
          <w:sz w:val="21"/>
          <w:szCs w:val="21"/>
        </w:rPr>
      </w:pPr>
      <w:r w:rsidRPr="00C3107D">
        <w:rPr>
          <w:rFonts w:ascii="宋体" w:hAnsi="宋体" w:hint="eastAsia"/>
          <w:sz w:val="21"/>
          <w:szCs w:val="21"/>
        </w:rPr>
        <w:t>1、根据你方</w:t>
      </w:r>
      <w:r w:rsidR="000567FC" w:rsidRPr="00C3107D">
        <w:rPr>
          <w:rFonts w:ascii="宋体" w:hAnsi="宋体" w:hint="eastAsia"/>
          <w:sz w:val="21"/>
          <w:szCs w:val="21"/>
        </w:rPr>
        <w:t>竞价</w:t>
      </w:r>
      <w:r w:rsidRPr="00C3107D">
        <w:rPr>
          <w:rFonts w:ascii="宋体" w:hAnsi="宋体" w:hint="eastAsia"/>
          <w:sz w:val="21"/>
          <w:szCs w:val="21"/>
        </w:rPr>
        <w:t>工程项目编号为</w:t>
      </w:r>
      <w:r w:rsidRPr="00C3107D">
        <w:rPr>
          <w:rFonts w:ascii="宋体" w:hAnsi="宋体" w:hint="eastAsia"/>
          <w:sz w:val="21"/>
          <w:szCs w:val="21"/>
          <w:u w:val="single"/>
        </w:rPr>
        <w:t xml:space="preserve">  </w:t>
      </w:r>
      <w:r w:rsidRPr="00C3107D">
        <w:rPr>
          <w:rFonts w:ascii="宋体" w:hAnsi="宋体" w:hint="eastAsia"/>
          <w:i/>
          <w:iCs/>
          <w:sz w:val="21"/>
          <w:szCs w:val="21"/>
          <w:u w:val="single"/>
        </w:rPr>
        <w:t>{项目编号}</w:t>
      </w:r>
      <w:r w:rsidRPr="00C3107D">
        <w:rPr>
          <w:rFonts w:ascii="宋体" w:hAnsi="宋体" w:hint="eastAsia"/>
          <w:sz w:val="21"/>
          <w:szCs w:val="21"/>
          <w:u w:val="single"/>
        </w:rPr>
        <w:t xml:space="preserve">  </w:t>
      </w:r>
      <w:r w:rsidRPr="00C3107D">
        <w:rPr>
          <w:rFonts w:ascii="宋体" w:hAnsi="宋体" w:hint="eastAsia"/>
          <w:sz w:val="21"/>
          <w:szCs w:val="21"/>
        </w:rPr>
        <w:t>的</w:t>
      </w:r>
      <w:r w:rsidRPr="00C3107D">
        <w:rPr>
          <w:rFonts w:ascii="宋体" w:hAnsi="宋体" w:hint="eastAsia"/>
          <w:sz w:val="21"/>
          <w:szCs w:val="21"/>
          <w:u w:val="single"/>
        </w:rPr>
        <w:t xml:space="preserve">  </w:t>
      </w:r>
      <w:r w:rsidRPr="00C3107D">
        <w:rPr>
          <w:rFonts w:ascii="宋体" w:hAnsi="宋体" w:hint="eastAsia"/>
          <w:i/>
          <w:iCs/>
          <w:sz w:val="21"/>
          <w:szCs w:val="21"/>
          <w:u w:val="single"/>
        </w:rPr>
        <w:t>{</w:t>
      </w:r>
      <w:r w:rsidR="000567FC" w:rsidRPr="00C3107D">
        <w:rPr>
          <w:rFonts w:ascii="宋体" w:hAnsi="宋体" w:hint="eastAsia"/>
          <w:i/>
          <w:iCs/>
          <w:sz w:val="21"/>
          <w:szCs w:val="21"/>
          <w:u w:val="single"/>
        </w:rPr>
        <w:t>竞价</w:t>
      </w:r>
      <w:r w:rsidRPr="00C3107D">
        <w:rPr>
          <w:rFonts w:ascii="宋体" w:hAnsi="宋体" w:hint="eastAsia"/>
          <w:i/>
          <w:iCs/>
          <w:sz w:val="21"/>
          <w:szCs w:val="21"/>
          <w:u w:val="single"/>
        </w:rPr>
        <w:t xml:space="preserve">工程项目名称}  </w:t>
      </w:r>
      <w:r w:rsidRPr="00C3107D">
        <w:rPr>
          <w:rFonts w:ascii="宋体" w:hAnsi="宋体" w:hint="eastAsia"/>
          <w:sz w:val="21"/>
          <w:szCs w:val="21"/>
        </w:rPr>
        <w:t>工程</w:t>
      </w:r>
      <w:r w:rsidR="000567FC" w:rsidRPr="00C3107D">
        <w:rPr>
          <w:rFonts w:ascii="宋体" w:hAnsi="宋体" w:hint="eastAsia"/>
          <w:sz w:val="21"/>
          <w:szCs w:val="21"/>
        </w:rPr>
        <w:t>竞价</w:t>
      </w:r>
      <w:r w:rsidRPr="00C3107D">
        <w:rPr>
          <w:rFonts w:ascii="宋体" w:hAnsi="宋体" w:hint="eastAsia"/>
          <w:sz w:val="21"/>
          <w:szCs w:val="21"/>
        </w:rPr>
        <w:t>文件，遵照</w:t>
      </w:r>
      <w:r w:rsidR="000567FC" w:rsidRPr="00C3107D">
        <w:rPr>
          <w:rFonts w:ascii="宋体" w:hAnsi="宋体" w:hint="eastAsia"/>
          <w:sz w:val="21"/>
          <w:szCs w:val="21"/>
        </w:rPr>
        <w:t>学校</w:t>
      </w:r>
      <w:r w:rsidRPr="00C3107D">
        <w:rPr>
          <w:rFonts w:ascii="宋体" w:hAnsi="宋体" w:hint="eastAsia"/>
          <w:sz w:val="21"/>
          <w:szCs w:val="21"/>
        </w:rPr>
        <w:t>有关规定，经踏勘项目现场和研究上述</w:t>
      </w:r>
      <w:r w:rsidR="000567FC" w:rsidRPr="00C3107D">
        <w:rPr>
          <w:rFonts w:ascii="宋体" w:hAnsi="宋体" w:hint="eastAsia"/>
          <w:sz w:val="21"/>
          <w:szCs w:val="21"/>
        </w:rPr>
        <w:t>竞价</w:t>
      </w:r>
      <w:r w:rsidRPr="00C3107D">
        <w:rPr>
          <w:rFonts w:ascii="宋体" w:hAnsi="宋体" w:hint="eastAsia"/>
          <w:sz w:val="21"/>
          <w:szCs w:val="21"/>
        </w:rPr>
        <w:t>文件及其他有关文件后，我方愿以人民币(大写)</w:t>
      </w:r>
      <w:r w:rsidRPr="00C3107D">
        <w:rPr>
          <w:rFonts w:ascii="宋体" w:hAnsi="宋体" w:hint="eastAsia"/>
          <w:sz w:val="21"/>
          <w:szCs w:val="21"/>
          <w:u w:val="single"/>
        </w:rPr>
        <w:t xml:space="preserve">      </w:t>
      </w:r>
      <w:r w:rsidRPr="00C3107D">
        <w:rPr>
          <w:rFonts w:ascii="宋体" w:hAnsi="宋体" w:hint="eastAsia"/>
          <w:sz w:val="21"/>
          <w:szCs w:val="21"/>
        </w:rPr>
        <w:t>元（RMB</w:t>
      </w:r>
      <w:r w:rsidRPr="00C3107D">
        <w:rPr>
          <w:rFonts w:ascii="宋体" w:hAnsi="宋体" w:hint="eastAsia"/>
          <w:sz w:val="21"/>
          <w:szCs w:val="21"/>
          <w:u w:val="single"/>
        </w:rPr>
        <w:t xml:space="preserve">￥      </w:t>
      </w:r>
      <w:r w:rsidRPr="00C3107D">
        <w:rPr>
          <w:rFonts w:ascii="宋体" w:hAnsi="宋体" w:hint="eastAsia"/>
          <w:sz w:val="21"/>
          <w:szCs w:val="21"/>
        </w:rPr>
        <w:t>元）的报价（并承诺：此</w:t>
      </w:r>
      <w:r w:rsidR="000567FC" w:rsidRPr="00C3107D">
        <w:rPr>
          <w:rFonts w:ascii="宋体" w:hAnsi="宋体" w:hint="eastAsia"/>
          <w:sz w:val="21"/>
          <w:szCs w:val="21"/>
        </w:rPr>
        <w:t>报</w:t>
      </w:r>
      <w:r w:rsidRPr="00C3107D">
        <w:rPr>
          <w:rFonts w:ascii="宋体" w:hAnsi="宋体" w:hint="eastAsia"/>
          <w:sz w:val="21"/>
          <w:szCs w:val="21"/>
        </w:rPr>
        <w:t>价包括完成工程量清单、施工图纸及答疑纪要所要求的全部工程项目内容）并按上述图纸、合同条款、工程建设标准和工程量清单、图纸的条件要求承包上述工程的施工、竣工，并承担任何质量缺陷保修责任。我方承诺采用以总价包干，项目措施费包干方式，总价</w:t>
      </w:r>
      <w:r w:rsidRPr="00C3107D">
        <w:rPr>
          <w:rFonts w:ascii="宋体" w:hAnsi="宋体" w:hint="eastAsia"/>
          <w:sz w:val="21"/>
        </w:rPr>
        <w:t>在合同实施期间保持不变，并不因劳务、材料、机械等成本的价格变动而作任何调整。</w:t>
      </w:r>
    </w:p>
    <w:p w:rsidR="003A1C13" w:rsidRPr="00C3107D" w:rsidRDefault="00EA68DB">
      <w:pPr>
        <w:spacing w:line="480" w:lineRule="exact"/>
        <w:ind w:firstLine="490"/>
        <w:jc w:val="both"/>
        <w:rPr>
          <w:rFonts w:ascii="宋体" w:hAnsi="宋体"/>
          <w:sz w:val="21"/>
          <w:szCs w:val="21"/>
        </w:rPr>
      </w:pPr>
      <w:r w:rsidRPr="00C3107D">
        <w:rPr>
          <w:rFonts w:ascii="宋体" w:hAnsi="宋体" w:hint="eastAsia"/>
          <w:sz w:val="21"/>
          <w:szCs w:val="21"/>
        </w:rPr>
        <w:t>2、我方已详细审核全部</w:t>
      </w:r>
      <w:r w:rsidR="000567FC" w:rsidRPr="00C3107D">
        <w:rPr>
          <w:rFonts w:ascii="宋体" w:hAnsi="宋体" w:hint="eastAsia"/>
          <w:sz w:val="21"/>
          <w:szCs w:val="21"/>
        </w:rPr>
        <w:t>竞价</w:t>
      </w:r>
      <w:r w:rsidRPr="00C3107D">
        <w:rPr>
          <w:rFonts w:ascii="宋体" w:hAnsi="宋体" w:hint="eastAsia"/>
          <w:sz w:val="21"/>
          <w:szCs w:val="21"/>
        </w:rPr>
        <w:t>文件，包括修改文件（如有时）及有关附件。</w:t>
      </w:r>
    </w:p>
    <w:p w:rsidR="003A1C13" w:rsidRPr="00C3107D" w:rsidRDefault="00EA68DB">
      <w:pPr>
        <w:spacing w:line="480" w:lineRule="exact"/>
        <w:ind w:firstLine="490"/>
        <w:jc w:val="both"/>
        <w:rPr>
          <w:rFonts w:ascii="宋体" w:hAnsi="宋体"/>
          <w:sz w:val="21"/>
          <w:szCs w:val="21"/>
        </w:rPr>
      </w:pPr>
      <w:r w:rsidRPr="00C3107D">
        <w:rPr>
          <w:rFonts w:ascii="宋体" w:hAnsi="宋体" w:hint="eastAsia"/>
          <w:sz w:val="21"/>
          <w:szCs w:val="21"/>
        </w:rPr>
        <w:t>3、我方承认</w:t>
      </w:r>
      <w:r w:rsidR="000567FC" w:rsidRPr="00C3107D">
        <w:rPr>
          <w:rFonts w:ascii="宋体" w:hAnsi="宋体" w:hint="eastAsia"/>
          <w:sz w:val="21"/>
          <w:szCs w:val="21"/>
        </w:rPr>
        <w:t>报价</w:t>
      </w:r>
      <w:r w:rsidRPr="00C3107D">
        <w:rPr>
          <w:rFonts w:ascii="宋体" w:hAnsi="宋体" w:hint="eastAsia"/>
          <w:sz w:val="21"/>
          <w:szCs w:val="21"/>
        </w:rPr>
        <w:t>函附录是我方</w:t>
      </w:r>
      <w:r w:rsidR="000567FC" w:rsidRPr="00C3107D">
        <w:rPr>
          <w:rFonts w:ascii="宋体" w:hAnsi="宋体" w:hint="eastAsia"/>
          <w:sz w:val="21"/>
          <w:szCs w:val="21"/>
        </w:rPr>
        <w:t>报价</w:t>
      </w:r>
      <w:r w:rsidRPr="00C3107D">
        <w:rPr>
          <w:rFonts w:ascii="宋体" w:hAnsi="宋体" w:hint="eastAsia"/>
          <w:sz w:val="21"/>
          <w:szCs w:val="21"/>
        </w:rPr>
        <w:t>函的组成部分。</w:t>
      </w:r>
    </w:p>
    <w:p w:rsidR="003A1C13" w:rsidRPr="00C3107D" w:rsidRDefault="00EA68DB">
      <w:pPr>
        <w:spacing w:line="480" w:lineRule="exact"/>
        <w:ind w:firstLine="490"/>
        <w:jc w:val="both"/>
        <w:rPr>
          <w:rFonts w:ascii="宋体" w:hAnsi="宋体"/>
          <w:sz w:val="21"/>
          <w:szCs w:val="21"/>
        </w:rPr>
      </w:pPr>
      <w:r w:rsidRPr="00C3107D">
        <w:rPr>
          <w:rFonts w:ascii="宋体" w:hAnsi="宋体" w:hint="eastAsia"/>
          <w:sz w:val="21"/>
          <w:szCs w:val="21"/>
        </w:rPr>
        <w:t>4、一旦我方</w:t>
      </w:r>
      <w:r w:rsidR="000567FC" w:rsidRPr="00C3107D">
        <w:rPr>
          <w:rFonts w:ascii="宋体" w:hAnsi="宋体" w:hint="eastAsia"/>
          <w:sz w:val="21"/>
          <w:szCs w:val="21"/>
        </w:rPr>
        <w:t>竞价成功</w:t>
      </w:r>
      <w:r w:rsidRPr="00C3107D">
        <w:rPr>
          <w:rFonts w:ascii="宋体" w:hAnsi="宋体" w:hint="eastAsia"/>
          <w:sz w:val="21"/>
          <w:szCs w:val="21"/>
        </w:rPr>
        <w:t>，我方保证按合同协议书中规定的工期</w:t>
      </w:r>
      <w:r w:rsidRPr="00C3107D">
        <w:rPr>
          <w:rFonts w:ascii="宋体" w:hAnsi="宋体" w:hint="eastAsia"/>
          <w:sz w:val="21"/>
          <w:szCs w:val="21"/>
          <w:u w:val="single"/>
        </w:rPr>
        <w:t xml:space="preserve"> </w:t>
      </w:r>
      <w:r w:rsidR="00245EDF" w:rsidRPr="00C3107D">
        <w:rPr>
          <w:rFonts w:ascii="宋体" w:hAnsi="宋体" w:hint="eastAsia"/>
          <w:iCs/>
          <w:sz w:val="21"/>
          <w:szCs w:val="21"/>
          <w:u w:val="single"/>
        </w:rPr>
        <w:t>30</w:t>
      </w:r>
      <w:r w:rsidR="000567FC" w:rsidRPr="00C3107D">
        <w:rPr>
          <w:rFonts w:ascii="宋体" w:hAnsi="宋体" w:hint="eastAsia"/>
          <w:iCs/>
          <w:sz w:val="21"/>
          <w:szCs w:val="21"/>
          <w:u w:val="single"/>
        </w:rPr>
        <w:t>个</w:t>
      </w:r>
      <w:r w:rsidRPr="00C3107D">
        <w:rPr>
          <w:rFonts w:ascii="宋体" w:hAnsi="宋体" w:hint="eastAsia"/>
          <w:sz w:val="21"/>
          <w:szCs w:val="21"/>
          <w:u w:val="single"/>
        </w:rPr>
        <w:t xml:space="preserve"> </w:t>
      </w:r>
      <w:r w:rsidRPr="00C3107D">
        <w:rPr>
          <w:rFonts w:ascii="宋体" w:hAnsi="宋体" w:hint="eastAsia"/>
          <w:sz w:val="21"/>
          <w:szCs w:val="21"/>
        </w:rPr>
        <w:t>日历天内完成并移交全部工程。</w:t>
      </w:r>
    </w:p>
    <w:p w:rsidR="003A1C13" w:rsidRPr="00C3107D" w:rsidRDefault="00EA68DB">
      <w:pPr>
        <w:spacing w:line="480" w:lineRule="exact"/>
        <w:ind w:firstLine="490"/>
        <w:jc w:val="both"/>
        <w:rPr>
          <w:rFonts w:ascii="宋体" w:hAnsi="宋体"/>
          <w:sz w:val="21"/>
          <w:szCs w:val="21"/>
        </w:rPr>
      </w:pPr>
      <w:r w:rsidRPr="00C3107D">
        <w:rPr>
          <w:rFonts w:ascii="宋体" w:hAnsi="宋体" w:hint="eastAsia"/>
          <w:sz w:val="21"/>
          <w:szCs w:val="21"/>
        </w:rPr>
        <w:t>6、我方同意所提交的</w:t>
      </w:r>
      <w:r w:rsidR="000567FC" w:rsidRPr="00C3107D">
        <w:rPr>
          <w:rFonts w:ascii="宋体" w:hAnsi="宋体" w:hint="eastAsia"/>
          <w:sz w:val="21"/>
          <w:szCs w:val="21"/>
        </w:rPr>
        <w:t>报价</w:t>
      </w:r>
      <w:r w:rsidRPr="00C3107D">
        <w:rPr>
          <w:rFonts w:ascii="宋体" w:hAnsi="宋体" w:hint="eastAsia"/>
          <w:sz w:val="21"/>
          <w:szCs w:val="21"/>
        </w:rPr>
        <w:t>文件的有效期（</w:t>
      </w:r>
      <w:r w:rsidR="00B14320" w:rsidRPr="00C3107D">
        <w:rPr>
          <w:rFonts w:ascii="宋体" w:hAnsi="宋体" w:hint="eastAsia"/>
          <w:sz w:val="21"/>
          <w:szCs w:val="21"/>
        </w:rPr>
        <w:t>3</w:t>
      </w:r>
      <w:r w:rsidRPr="00C3107D">
        <w:rPr>
          <w:rFonts w:ascii="宋体" w:hAnsi="宋体" w:hint="eastAsia"/>
          <w:sz w:val="21"/>
          <w:szCs w:val="21"/>
        </w:rPr>
        <w:t>0个日历天）内有效，在此期间内如果</w:t>
      </w:r>
      <w:r w:rsidR="000567FC" w:rsidRPr="00C3107D">
        <w:rPr>
          <w:rFonts w:ascii="宋体" w:hAnsi="宋体" w:hint="eastAsia"/>
          <w:sz w:val="21"/>
          <w:szCs w:val="21"/>
        </w:rPr>
        <w:t>竞价成功</w:t>
      </w:r>
      <w:r w:rsidRPr="00C3107D">
        <w:rPr>
          <w:rFonts w:ascii="宋体" w:hAnsi="宋体" w:hint="eastAsia"/>
          <w:sz w:val="21"/>
          <w:szCs w:val="21"/>
        </w:rPr>
        <w:t>，我方将受此约束。</w:t>
      </w:r>
    </w:p>
    <w:p w:rsidR="003A1C13" w:rsidRPr="00C3107D" w:rsidRDefault="00EA68DB">
      <w:pPr>
        <w:spacing w:line="480" w:lineRule="exact"/>
        <w:ind w:firstLine="490"/>
        <w:jc w:val="both"/>
        <w:rPr>
          <w:rFonts w:ascii="宋体" w:hAnsi="宋体"/>
          <w:sz w:val="21"/>
          <w:szCs w:val="21"/>
        </w:rPr>
      </w:pPr>
      <w:r w:rsidRPr="00C3107D">
        <w:rPr>
          <w:rFonts w:ascii="宋体" w:hAnsi="宋体" w:hint="eastAsia"/>
          <w:sz w:val="21"/>
          <w:szCs w:val="21"/>
        </w:rPr>
        <w:t>7、除非另外达成协议并生效，你方的</w:t>
      </w:r>
      <w:r w:rsidR="000567FC" w:rsidRPr="00C3107D">
        <w:rPr>
          <w:rFonts w:ascii="宋体" w:hAnsi="宋体" w:hint="eastAsia"/>
          <w:sz w:val="21"/>
          <w:szCs w:val="21"/>
        </w:rPr>
        <w:t>成交</w:t>
      </w:r>
      <w:r w:rsidRPr="00C3107D">
        <w:rPr>
          <w:rFonts w:ascii="宋体" w:hAnsi="宋体" w:hint="eastAsia"/>
          <w:sz w:val="21"/>
          <w:szCs w:val="21"/>
        </w:rPr>
        <w:t>通知书和本</w:t>
      </w:r>
      <w:r w:rsidR="000567FC" w:rsidRPr="00C3107D">
        <w:rPr>
          <w:rFonts w:ascii="宋体" w:hAnsi="宋体" w:hint="eastAsia"/>
          <w:sz w:val="21"/>
          <w:szCs w:val="21"/>
        </w:rPr>
        <w:t>报价</w:t>
      </w:r>
      <w:r w:rsidRPr="00C3107D">
        <w:rPr>
          <w:rFonts w:ascii="宋体" w:hAnsi="宋体" w:hint="eastAsia"/>
          <w:sz w:val="21"/>
          <w:szCs w:val="21"/>
        </w:rPr>
        <w:t>文件将成为约束双方的合同文件的组成部分。</w:t>
      </w:r>
    </w:p>
    <w:p w:rsidR="003A1C13" w:rsidRPr="00C3107D" w:rsidRDefault="003A1C13">
      <w:pPr>
        <w:spacing w:line="480" w:lineRule="exact"/>
        <w:ind w:firstLine="490"/>
        <w:jc w:val="both"/>
        <w:rPr>
          <w:rFonts w:ascii="宋体" w:hAnsi="宋体"/>
          <w:sz w:val="21"/>
          <w:szCs w:val="21"/>
        </w:rPr>
      </w:pPr>
    </w:p>
    <w:p w:rsidR="003A1C13" w:rsidRPr="00C3107D" w:rsidRDefault="003A1C13">
      <w:pPr>
        <w:spacing w:line="480" w:lineRule="exact"/>
        <w:ind w:firstLine="490"/>
        <w:jc w:val="both"/>
        <w:rPr>
          <w:rFonts w:ascii="宋体" w:hAnsi="宋体"/>
          <w:sz w:val="21"/>
          <w:szCs w:val="21"/>
        </w:rPr>
      </w:pPr>
    </w:p>
    <w:p w:rsidR="003A1C13" w:rsidRPr="00C3107D" w:rsidRDefault="000567FC" w:rsidP="00F3291C">
      <w:pPr>
        <w:autoSpaceDE w:val="0"/>
        <w:autoSpaceDN w:val="0"/>
        <w:adjustRightInd w:val="0"/>
        <w:spacing w:line="380" w:lineRule="exact"/>
        <w:ind w:right="666" w:firstLineChars="1800" w:firstLine="3780"/>
        <w:rPr>
          <w:rFonts w:ascii="宋体" w:hAnsi="宋体"/>
          <w:sz w:val="21"/>
          <w:szCs w:val="21"/>
        </w:rPr>
      </w:pPr>
      <w:r w:rsidRPr="00C3107D">
        <w:rPr>
          <w:rFonts w:ascii="宋体" w:hAnsi="宋体" w:hint="eastAsia"/>
          <w:sz w:val="21"/>
          <w:szCs w:val="21"/>
        </w:rPr>
        <w:t>报价单位</w:t>
      </w:r>
      <w:r w:rsidR="00EA68DB" w:rsidRPr="00C3107D">
        <w:rPr>
          <w:rFonts w:ascii="宋体" w:hAnsi="宋体" w:hint="eastAsia"/>
          <w:sz w:val="21"/>
          <w:szCs w:val="21"/>
        </w:rPr>
        <w:t xml:space="preserve">：                              </w:t>
      </w:r>
    </w:p>
    <w:p w:rsidR="003A1C13" w:rsidRPr="00C3107D" w:rsidRDefault="00EA68DB">
      <w:pPr>
        <w:autoSpaceDE w:val="0"/>
        <w:autoSpaceDN w:val="0"/>
        <w:adjustRightInd w:val="0"/>
        <w:spacing w:line="380" w:lineRule="exact"/>
        <w:ind w:right="246" w:firstLineChars="1800" w:firstLine="3780"/>
        <w:rPr>
          <w:rFonts w:ascii="宋体" w:hAnsi="宋体"/>
          <w:sz w:val="21"/>
          <w:szCs w:val="21"/>
        </w:rPr>
      </w:pPr>
      <w:r w:rsidRPr="00C3107D">
        <w:rPr>
          <w:rFonts w:ascii="宋体" w:hAnsi="宋体" w:hint="eastAsia"/>
          <w:sz w:val="21"/>
          <w:szCs w:val="21"/>
        </w:rPr>
        <w:t xml:space="preserve">地址：                                   </w:t>
      </w:r>
    </w:p>
    <w:p w:rsidR="003A1C13" w:rsidRPr="00C3107D" w:rsidRDefault="00EA68DB">
      <w:pPr>
        <w:autoSpaceDE w:val="0"/>
        <w:autoSpaceDN w:val="0"/>
        <w:adjustRightInd w:val="0"/>
        <w:spacing w:line="380" w:lineRule="exact"/>
        <w:ind w:right="246" w:firstLineChars="1800" w:firstLine="3780"/>
        <w:rPr>
          <w:rFonts w:ascii="宋体" w:hAnsi="宋体"/>
          <w:sz w:val="21"/>
          <w:szCs w:val="21"/>
        </w:rPr>
      </w:pPr>
      <w:r w:rsidRPr="00C3107D">
        <w:rPr>
          <w:rFonts w:ascii="宋体" w:hAnsi="宋体" w:hint="eastAsia"/>
          <w:sz w:val="21"/>
          <w:szCs w:val="21"/>
        </w:rPr>
        <w:t xml:space="preserve">传真：                               </w:t>
      </w:r>
    </w:p>
    <w:p w:rsidR="003A1C13" w:rsidRPr="00C3107D" w:rsidRDefault="00EA68DB">
      <w:pPr>
        <w:autoSpaceDE w:val="0"/>
        <w:autoSpaceDN w:val="0"/>
        <w:adjustRightInd w:val="0"/>
        <w:spacing w:line="380" w:lineRule="exact"/>
        <w:ind w:right="33" w:firstLineChars="1800" w:firstLine="3780"/>
        <w:rPr>
          <w:rFonts w:ascii="宋体" w:hAnsi="宋体"/>
          <w:sz w:val="21"/>
          <w:szCs w:val="21"/>
        </w:rPr>
      </w:pPr>
      <w:r w:rsidRPr="00C3107D">
        <w:rPr>
          <w:rFonts w:ascii="宋体" w:hAnsi="宋体" w:hint="eastAsia"/>
          <w:sz w:val="21"/>
          <w:szCs w:val="21"/>
        </w:rPr>
        <w:t xml:space="preserve">电话：                                </w:t>
      </w:r>
    </w:p>
    <w:p w:rsidR="003A1C13" w:rsidRPr="00C3107D" w:rsidRDefault="00EA68DB">
      <w:pPr>
        <w:autoSpaceDE w:val="0"/>
        <w:autoSpaceDN w:val="0"/>
        <w:adjustRightInd w:val="0"/>
        <w:spacing w:line="380" w:lineRule="exact"/>
        <w:ind w:right="246" w:firstLineChars="1800" w:firstLine="3780"/>
        <w:rPr>
          <w:rFonts w:ascii="宋体" w:hAnsi="宋体"/>
          <w:sz w:val="21"/>
          <w:szCs w:val="21"/>
        </w:rPr>
      </w:pPr>
      <w:r w:rsidRPr="00C3107D">
        <w:rPr>
          <w:rFonts w:ascii="宋体" w:hAnsi="宋体" w:hint="eastAsia"/>
          <w:sz w:val="21"/>
          <w:szCs w:val="21"/>
        </w:rPr>
        <w:t xml:space="preserve">电子邮件：                           </w:t>
      </w:r>
    </w:p>
    <w:p w:rsidR="003A1C13" w:rsidRPr="00C3107D" w:rsidRDefault="000567FC">
      <w:pPr>
        <w:adjustRightInd w:val="0"/>
        <w:snapToGrid w:val="0"/>
        <w:spacing w:line="380" w:lineRule="exact"/>
        <w:ind w:firstLineChars="1800" w:firstLine="3780"/>
        <w:rPr>
          <w:rFonts w:ascii="宋体" w:hAnsi="宋体"/>
          <w:sz w:val="21"/>
          <w:szCs w:val="21"/>
        </w:rPr>
      </w:pPr>
      <w:r w:rsidRPr="00C3107D">
        <w:rPr>
          <w:rFonts w:ascii="宋体" w:hAnsi="宋体" w:hint="eastAsia"/>
          <w:sz w:val="21"/>
          <w:szCs w:val="21"/>
        </w:rPr>
        <w:t>报价单位</w:t>
      </w:r>
      <w:r w:rsidR="00EA68DB" w:rsidRPr="00C3107D">
        <w:rPr>
          <w:rFonts w:ascii="宋体" w:hAnsi="宋体" w:hint="eastAsia"/>
          <w:sz w:val="21"/>
          <w:szCs w:val="21"/>
        </w:rPr>
        <w:t xml:space="preserve">（法定代表人授权代表）代表签字：             </w:t>
      </w:r>
    </w:p>
    <w:p w:rsidR="003A1C13" w:rsidRPr="00C3107D" w:rsidRDefault="000567FC">
      <w:pPr>
        <w:adjustRightInd w:val="0"/>
        <w:snapToGrid w:val="0"/>
        <w:spacing w:line="380" w:lineRule="exact"/>
        <w:ind w:firstLineChars="1800" w:firstLine="3780"/>
        <w:rPr>
          <w:rFonts w:ascii="宋体" w:hAnsi="宋体"/>
          <w:sz w:val="21"/>
          <w:szCs w:val="21"/>
        </w:rPr>
      </w:pPr>
      <w:r w:rsidRPr="00C3107D">
        <w:rPr>
          <w:rFonts w:ascii="宋体" w:hAnsi="宋体" w:hint="eastAsia"/>
          <w:sz w:val="21"/>
          <w:szCs w:val="21"/>
        </w:rPr>
        <w:t>报价</w:t>
      </w:r>
      <w:r w:rsidR="00EA68DB" w:rsidRPr="00C3107D">
        <w:rPr>
          <w:rFonts w:ascii="宋体" w:hAnsi="宋体" w:hint="eastAsia"/>
          <w:sz w:val="21"/>
          <w:szCs w:val="21"/>
        </w:rPr>
        <w:t xml:space="preserve"> (公章)：                   </w:t>
      </w:r>
    </w:p>
    <w:p w:rsidR="003A1C13" w:rsidRPr="00C3107D" w:rsidRDefault="00EA68DB">
      <w:pPr>
        <w:adjustRightInd w:val="0"/>
        <w:snapToGrid w:val="0"/>
        <w:spacing w:line="380" w:lineRule="exact"/>
        <w:ind w:firstLineChars="1800" w:firstLine="3780"/>
        <w:rPr>
          <w:rFonts w:ascii="宋体" w:hAnsi="宋体"/>
          <w:sz w:val="21"/>
          <w:szCs w:val="21"/>
        </w:rPr>
      </w:pPr>
      <w:r w:rsidRPr="00C3107D">
        <w:rPr>
          <w:rFonts w:ascii="宋体" w:hAnsi="宋体" w:hint="eastAsia"/>
          <w:sz w:val="21"/>
          <w:szCs w:val="21"/>
        </w:rPr>
        <w:t xml:space="preserve">日期：                                   </w:t>
      </w:r>
    </w:p>
    <w:p w:rsidR="003A1C13" w:rsidRPr="00C3107D" w:rsidRDefault="00EA68DB">
      <w:pPr>
        <w:spacing w:line="480" w:lineRule="exact"/>
        <w:ind w:firstLine="490"/>
        <w:rPr>
          <w:rFonts w:ascii="宋体" w:hAnsi="宋体"/>
          <w:sz w:val="21"/>
          <w:szCs w:val="21"/>
        </w:rPr>
      </w:pPr>
      <w:r w:rsidRPr="00C3107D">
        <w:rPr>
          <w:rFonts w:ascii="宋体" w:hAnsi="宋体" w:hint="eastAsia"/>
          <w:sz w:val="21"/>
          <w:szCs w:val="21"/>
        </w:rPr>
        <w:t xml:space="preserve">              </w:t>
      </w:r>
    </w:p>
    <w:p w:rsidR="003A1C13" w:rsidRPr="00C3107D" w:rsidRDefault="00EA68DB">
      <w:pPr>
        <w:spacing w:line="360" w:lineRule="auto"/>
        <w:ind w:leftChars="500" w:left="1000" w:firstLineChars="450" w:firstLine="945"/>
        <w:rPr>
          <w:rFonts w:ascii="宋体" w:hAnsi="宋体"/>
          <w:sz w:val="21"/>
          <w:szCs w:val="21"/>
        </w:rPr>
        <w:sectPr w:rsidR="003A1C13" w:rsidRPr="00C3107D" w:rsidSect="00245EDF">
          <w:footerReference w:type="default" r:id="rId10"/>
          <w:pgSz w:w="11907" w:h="16840"/>
          <w:pgMar w:top="1531" w:right="1418" w:bottom="1531" w:left="1418" w:header="851" w:footer="851" w:gutter="0"/>
          <w:pgNumType w:start="1" w:chapStyle="1"/>
          <w:cols w:space="720"/>
          <w:docGrid w:linePitch="271"/>
        </w:sectPr>
      </w:pPr>
      <w:r w:rsidRPr="00C3107D">
        <w:rPr>
          <w:rFonts w:ascii="宋体" w:hAnsi="宋体" w:hint="eastAsia"/>
          <w:sz w:val="21"/>
          <w:szCs w:val="21"/>
        </w:rPr>
        <w:t xml:space="preserve">  </w:t>
      </w:r>
    </w:p>
    <w:p w:rsidR="000567FC" w:rsidRPr="00C3107D" w:rsidRDefault="000567FC" w:rsidP="000567FC">
      <w:pPr>
        <w:pStyle w:val="4"/>
        <w:tabs>
          <w:tab w:val="left" w:pos="7740"/>
        </w:tabs>
        <w:spacing w:before="0" w:after="0" w:line="377" w:lineRule="auto"/>
        <w:rPr>
          <w:rFonts w:ascii="宋体" w:eastAsia="宋体" w:hAnsi="宋体"/>
          <w:sz w:val="30"/>
          <w:szCs w:val="30"/>
        </w:rPr>
      </w:pPr>
      <w:r w:rsidRPr="00C3107D">
        <w:rPr>
          <w:rFonts w:ascii="宋体" w:eastAsia="宋体" w:hAnsi="宋体" w:hint="eastAsia"/>
          <w:sz w:val="30"/>
          <w:szCs w:val="30"/>
        </w:rPr>
        <w:lastRenderedPageBreak/>
        <w:t>四、投标报价</w:t>
      </w:r>
    </w:p>
    <w:p w:rsidR="003A1C13" w:rsidRPr="00C3107D" w:rsidRDefault="000567FC">
      <w:pPr>
        <w:pStyle w:val="4"/>
        <w:tabs>
          <w:tab w:val="left" w:pos="7740"/>
        </w:tabs>
        <w:spacing w:before="0" w:after="0" w:line="377" w:lineRule="auto"/>
        <w:jc w:val="center"/>
        <w:rPr>
          <w:rFonts w:ascii="宋体" w:eastAsia="宋体" w:hAnsi="宋体"/>
          <w:sz w:val="30"/>
          <w:szCs w:val="30"/>
        </w:rPr>
      </w:pPr>
      <w:r w:rsidRPr="00C3107D">
        <w:rPr>
          <w:rFonts w:ascii="宋体" w:eastAsia="宋体" w:hAnsi="宋体" w:hint="eastAsia"/>
          <w:sz w:val="30"/>
          <w:szCs w:val="30"/>
        </w:rPr>
        <w:t>报价</w:t>
      </w:r>
      <w:r w:rsidR="00EA68DB" w:rsidRPr="00C3107D">
        <w:rPr>
          <w:rFonts w:ascii="宋体" w:eastAsia="宋体" w:hAnsi="宋体" w:hint="eastAsia"/>
          <w:sz w:val="30"/>
          <w:szCs w:val="30"/>
        </w:rPr>
        <w:t>一览表</w:t>
      </w:r>
    </w:p>
    <w:p w:rsidR="003A1C13" w:rsidRPr="00C3107D" w:rsidRDefault="00EA68DB" w:rsidP="00470BAF">
      <w:pPr>
        <w:spacing w:afterLines="50"/>
        <w:rPr>
          <w:rFonts w:ascii="宋体" w:hAnsi="宋体"/>
          <w:sz w:val="21"/>
          <w:szCs w:val="21"/>
          <w:u w:val="single"/>
        </w:rPr>
      </w:pPr>
      <w:r w:rsidRPr="00C3107D">
        <w:rPr>
          <w:rFonts w:ascii="宋体" w:hAnsi="宋体" w:hint="eastAsia"/>
          <w:sz w:val="21"/>
          <w:szCs w:val="21"/>
        </w:rPr>
        <w:t>项目名称：</w:t>
      </w:r>
      <w:r w:rsidR="00245EDF" w:rsidRPr="00C3107D">
        <w:rPr>
          <w:rFonts w:ascii="宋体" w:hAnsi="宋体" w:cs="宋体" w:hint="eastAsia"/>
          <w:sz w:val="21"/>
          <w:szCs w:val="21"/>
          <w:u w:val="single"/>
        </w:rPr>
        <w:t>广东省机械高级技工学校网络信息中心机房UPS至各机柜电源布线、UPS动环监控及网络布线工程</w:t>
      </w:r>
      <w:r w:rsidR="000567FC" w:rsidRPr="00C3107D">
        <w:rPr>
          <w:rFonts w:ascii="宋体" w:hAnsi="宋体" w:cs="宋体" w:hint="eastAsia"/>
          <w:bCs/>
          <w:iCs/>
          <w:sz w:val="21"/>
          <w:szCs w:val="21"/>
        </w:rPr>
        <w:t xml:space="preserve">    </w:t>
      </w:r>
      <w:r w:rsidR="00B14320" w:rsidRPr="00C3107D">
        <w:rPr>
          <w:rFonts w:ascii="宋体" w:hAnsi="宋体" w:cs="宋体" w:hint="eastAsia"/>
          <w:b/>
          <w:bCs/>
          <w:iCs/>
          <w:sz w:val="21"/>
          <w:szCs w:val="21"/>
        </w:rPr>
        <w:t xml:space="preserve">           </w:t>
      </w:r>
      <w:r w:rsidR="000567FC" w:rsidRPr="00C3107D">
        <w:rPr>
          <w:rFonts w:ascii="宋体" w:hAnsi="宋体" w:cs="宋体" w:hint="eastAsia"/>
          <w:b/>
          <w:bCs/>
          <w:iCs/>
          <w:sz w:val="21"/>
          <w:szCs w:val="21"/>
        </w:rPr>
        <w:t xml:space="preserve">    </w:t>
      </w:r>
      <w:r w:rsidR="00245EDF" w:rsidRPr="00C3107D">
        <w:rPr>
          <w:rFonts w:ascii="宋体" w:hAnsi="宋体" w:cs="宋体" w:hint="eastAsia"/>
          <w:b/>
          <w:bCs/>
          <w:iCs/>
          <w:sz w:val="21"/>
          <w:szCs w:val="21"/>
        </w:rPr>
        <w:t xml:space="preserve">                                         </w:t>
      </w:r>
      <w:r w:rsidR="000567FC" w:rsidRPr="00C3107D">
        <w:rPr>
          <w:rFonts w:ascii="宋体" w:hAnsi="宋体" w:cs="宋体" w:hint="eastAsia"/>
          <w:b/>
          <w:bCs/>
          <w:iCs/>
          <w:sz w:val="21"/>
          <w:szCs w:val="21"/>
        </w:rPr>
        <w:t xml:space="preserve"> </w:t>
      </w:r>
      <w:r w:rsidRPr="00C3107D">
        <w:rPr>
          <w:rFonts w:ascii="宋体" w:hAnsi="宋体" w:hint="eastAsia"/>
          <w:sz w:val="21"/>
          <w:szCs w:val="21"/>
        </w:rPr>
        <w:t>单位：人民币元</w:t>
      </w: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1"/>
        <w:gridCol w:w="2547"/>
        <w:gridCol w:w="3603"/>
        <w:gridCol w:w="2376"/>
      </w:tblGrid>
      <w:tr w:rsidR="003A1C13" w:rsidRPr="00C3107D">
        <w:trPr>
          <w:trHeight w:val="810"/>
        </w:trPr>
        <w:tc>
          <w:tcPr>
            <w:tcW w:w="761" w:type="dxa"/>
            <w:vAlign w:val="center"/>
          </w:tcPr>
          <w:p w:rsidR="003A1C13" w:rsidRPr="00C3107D" w:rsidRDefault="00EA68DB">
            <w:pPr>
              <w:jc w:val="center"/>
              <w:rPr>
                <w:rFonts w:ascii="宋体" w:hAnsi="宋体"/>
                <w:b/>
                <w:sz w:val="21"/>
                <w:szCs w:val="21"/>
              </w:rPr>
            </w:pPr>
            <w:r w:rsidRPr="00C3107D">
              <w:rPr>
                <w:rFonts w:ascii="宋体" w:hAnsi="宋体" w:hint="eastAsia"/>
                <w:b/>
                <w:sz w:val="21"/>
                <w:szCs w:val="21"/>
              </w:rPr>
              <w:t>序号</w:t>
            </w:r>
          </w:p>
        </w:tc>
        <w:tc>
          <w:tcPr>
            <w:tcW w:w="2547" w:type="dxa"/>
            <w:vAlign w:val="center"/>
          </w:tcPr>
          <w:p w:rsidR="003A1C13" w:rsidRPr="00C3107D" w:rsidRDefault="00EA68DB">
            <w:pPr>
              <w:jc w:val="center"/>
              <w:rPr>
                <w:rFonts w:ascii="宋体" w:hAnsi="宋体"/>
                <w:b/>
                <w:sz w:val="21"/>
                <w:szCs w:val="21"/>
              </w:rPr>
            </w:pPr>
            <w:r w:rsidRPr="00C3107D">
              <w:rPr>
                <w:rFonts w:ascii="宋体" w:hAnsi="宋体" w:hint="eastAsia"/>
                <w:b/>
                <w:sz w:val="21"/>
                <w:szCs w:val="21"/>
              </w:rPr>
              <w:t>项目名称</w:t>
            </w:r>
          </w:p>
        </w:tc>
        <w:tc>
          <w:tcPr>
            <w:tcW w:w="3603" w:type="dxa"/>
            <w:vAlign w:val="center"/>
          </w:tcPr>
          <w:p w:rsidR="003A1C13" w:rsidRPr="00C3107D" w:rsidRDefault="00EA68DB">
            <w:pPr>
              <w:jc w:val="center"/>
              <w:rPr>
                <w:rFonts w:ascii="宋体" w:hAnsi="宋体"/>
                <w:b/>
                <w:sz w:val="21"/>
                <w:szCs w:val="21"/>
              </w:rPr>
            </w:pPr>
            <w:r w:rsidRPr="00C3107D">
              <w:rPr>
                <w:rFonts w:ascii="宋体" w:hAnsi="宋体" w:hint="eastAsia"/>
                <w:b/>
                <w:sz w:val="21"/>
                <w:szCs w:val="21"/>
              </w:rPr>
              <w:t>价格（人民币：元）</w:t>
            </w:r>
          </w:p>
        </w:tc>
        <w:tc>
          <w:tcPr>
            <w:tcW w:w="2376" w:type="dxa"/>
            <w:vAlign w:val="center"/>
          </w:tcPr>
          <w:p w:rsidR="003A1C13" w:rsidRPr="00C3107D" w:rsidRDefault="00EA68DB">
            <w:pPr>
              <w:jc w:val="center"/>
              <w:rPr>
                <w:rFonts w:ascii="宋体" w:hAnsi="宋体"/>
                <w:b/>
                <w:sz w:val="21"/>
                <w:szCs w:val="21"/>
              </w:rPr>
            </w:pPr>
            <w:r w:rsidRPr="00C3107D">
              <w:rPr>
                <w:rFonts w:ascii="宋体" w:hAnsi="宋体" w:hint="eastAsia"/>
                <w:b/>
                <w:sz w:val="21"/>
                <w:szCs w:val="21"/>
              </w:rPr>
              <w:t>备注</w:t>
            </w:r>
          </w:p>
        </w:tc>
      </w:tr>
      <w:tr w:rsidR="003A1C13" w:rsidRPr="00C3107D">
        <w:trPr>
          <w:trHeight w:val="920"/>
        </w:trPr>
        <w:tc>
          <w:tcPr>
            <w:tcW w:w="761" w:type="dxa"/>
            <w:vAlign w:val="center"/>
          </w:tcPr>
          <w:p w:rsidR="003A1C13" w:rsidRPr="00C3107D" w:rsidRDefault="00EA68DB">
            <w:pPr>
              <w:jc w:val="center"/>
              <w:rPr>
                <w:rFonts w:ascii="宋体" w:hAnsi="宋体"/>
                <w:sz w:val="21"/>
                <w:szCs w:val="21"/>
              </w:rPr>
            </w:pPr>
            <w:r w:rsidRPr="00C3107D">
              <w:rPr>
                <w:rFonts w:ascii="宋体" w:hAnsi="宋体" w:hint="eastAsia"/>
                <w:sz w:val="21"/>
                <w:szCs w:val="21"/>
              </w:rPr>
              <w:t>1</w:t>
            </w:r>
          </w:p>
        </w:tc>
        <w:tc>
          <w:tcPr>
            <w:tcW w:w="2547" w:type="dxa"/>
            <w:vAlign w:val="center"/>
          </w:tcPr>
          <w:p w:rsidR="003A1C13" w:rsidRPr="00C3107D" w:rsidRDefault="00245EDF" w:rsidP="00337653">
            <w:pPr>
              <w:jc w:val="center"/>
              <w:rPr>
                <w:rFonts w:ascii="宋体" w:hAnsi="宋体" w:cs="宋体"/>
                <w:sz w:val="22"/>
                <w:szCs w:val="22"/>
                <w:u w:val="single"/>
              </w:rPr>
            </w:pPr>
            <w:r w:rsidRPr="00C3107D">
              <w:rPr>
                <w:rFonts w:ascii="宋体" w:hAnsi="宋体" w:cs="宋体" w:hint="eastAsia"/>
                <w:sz w:val="21"/>
                <w:szCs w:val="21"/>
                <w:u w:val="single"/>
              </w:rPr>
              <w:t>广东省机械高级技工学校网络信息中心机房UPS至各机柜电源布线、UPS动环监控及网络布线工程</w:t>
            </w:r>
          </w:p>
        </w:tc>
        <w:tc>
          <w:tcPr>
            <w:tcW w:w="3603" w:type="dxa"/>
            <w:vAlign w:val="center"/>
          </w:tcPr>
          <w:p w:rsidR="003A1C13" w:rsidRPr="00C3107D" w:rsidRDefault="003A1C13">
            <w:pPr>
              <w:spacing w:line="360" w:lineRule="auto"/>
              <w:rPr>
                <w:rFonts w:ascii="宋体" w:hAnsi="宋体"/>
                <w:sz w:val="21"/>
                <w:szCs w:val="21"/>
              </w:rPr>
            </w:pPr>
          </w:p>
        </w:tc>
        <w:tc>
          <w:tcPr>
            <w:tcW w:w="2376" w:type="dxa"/>
            <w:vAlign w:val="center"/>
          </w:tcPr>
          <w:p w:rsidR="003A1C13" w:rsidRPr="00C3107D" w:rsidRDefault="003A1C13">
            <w:pPr>
              <w:jc w:val="both"/>
              <w:rPr>
                <w:rFonts w:ascii="宋体" w:hAnsi="宋体"/>
                <w:sz w:val="21"/>
                <w:szCs w:val="21"/>
              </w:rPr>
            </w:pPr>
          </w:p>
        </w:tc>
      </w:tr>
      <w:tr w:rsidR="003A1C13" w:rsidRPr="00C3107D">
        <w:trPr>
          <w:trHeight w:val="920"/>
        </w:trPr>
        <w:tc>
          <w:tcPr>
            <w:tcW w:w="761" w:type="dxa"/>
            <w:vAlign w:val="center"/>
          </w:tcPr>
          <w:p w:rsidR="003A1C13" w:rsidRPr="00C3107D" w:rsidRDefault="00EA68DB">
            <w:pPr>
              <w:jc w:val="center"/>
              <w:rPr>
                <w:rFonts w:ascii="宋体" w:hAnsi="宋体"/>
                <w:sz w:val="21"/>
                <w:szCs w:val="21"/>
              </w:rPr>
            </w:pPr>
            <w:r w:rsidRPr="00C3107D">
              <w:rPr>
                <w:rFonts w:ascii="宋体" w:hAnsi="宋体" w:hint="eastAsia"/>
                <w:sz w:val="21"/>
                <w:szCs w:val="21"/>
              </w:rPr>
              <w:t>2</w:t>
            </w:r>
          </w:p>
        </w:tc>
        <w:tc>
          <w:tcPr>
            <w:tcW w:w="2547" w:type="dxa"/>
            <w:vAlign w:val="center"/>
          </w:tcPr>
          <w:p w:rsidR="003A1C13" w:rsidRPr="00C3107D" w:rsidRDefault="00EA68DB">
            <w:pPr>
              <w:jc w:val="center"/>
              <w:rPr>
                <w:rFonts w:ascii="宋体" w:hAnsi="宋体" w:cs="宋体"/>
                <w:sz w:val="21"/>
                <w:szCs w:val="21"/>
              </w:rPr>
            </w:pPr>
            <w:r w:rsidRPr="00C3107D">
              <w:rPr>
                <w:rFonts w:ascii="宋体" w:hAnsi="宋体" w:cs="宋体" w:hint="eastAsia"/>
                <w:sz w:val="21"/>
                <w:szCs w:val="21"/>
              </w:rPr>
              <w:t>其他</w:t>
            </w:r>
          </w:p>
        </w:tc>
        <w:tc>
          <w:tcPr>
            <w:tcW w:w="3603" w:type="dxa"/>
            <w:vAlign w:val="center"/>
          </w:tcPr>
          <w:p w:rsidR="003A1C13" w:rsidRPr="00C3107D" w:rsidRDefault="003A1C13">
            <w:pPr>
              <w:spacing w:line="360" w:lineRule="auto"/>
              <w:jc w:val="center"/>
              <w:rPr>
                <w:rFonts w:ascii="宋体" w:hAnsi="宋体"/>
                <w:sz w:val="21"/>
                <w:szCs w:val="21"/>
              </w:rPr>
            </w:pPr>
          </w:p>
        </w:tc>
        <w:tc>
          <w:tcPr>
            <w:tcW w:w="2376" w:type="dxa"/>
            <w:vAlign w:val="center"/>
          </w:tcPr>
          <w:p w:rsidR="003A1C13" w:rsidRPr="00C3107D" w:rsidRDefault="003A1C13">
            <w:pPr>
              <w:jc w:val="both"/>
              <w:rPr>
                <w:rFonts w:ascii="宋体" w:hAnsi="宋体"/>
                <w:sz w:val="21"/>
                <w:szCs w:val="21"/>
              </w:rPr>
            </w:pPr>
          </w:p>
        </w:tc>
      </w:tr>
      <w:tr w:rsidR="003A1C13" w:rsidRPr="00C3107D">
        <w:trPr>
          <w:trHeight w:val="1229"/>
        </w:trPr>
        <w:tc>
          <w:tcPr>
            <w:tcW w:w="3308" w:type="dxa"/>
            <w:gridSpan w:val="2"/>
            <w:vAlign w:val="center"/>
          </w:tcPr>
          <w:p w:rsidR="003A1C13" w:rsidRPr="00C3107D" w:rsidRDefault="00EA68DB">
            <w:pPr>
              <w:jc w:val="center"/>
              <w:rPr>
                <w:rFonts w:ascii="宋体" w:hAnsi="宋体"/>
                <w:sz w:val="21"/>
                <w:szCs w:val="21"/>
              </w:rPr>
            </w:pPr>
            <w:r w:rsidRPr="00C3107D">
              <w:rPr>
                <w:rFonts w:ascii="宋体" w:hAnsi="宋体" w:hint="eastAsia"/>
                <w:sz w:val="21"/>
                <w:szCs w:val="21"/>
              </w:rPr>
              <w:t>合计</w:t>
            </w:r>
          </w:p>
        </w:tc>
        <w:tc>
          <w:tcPr>
            <w:tcW w:w="3603" w:type="dxa"/>
            <w:vAlign w:val="center"/>
          </w:tcPr>
          <w:p w:rsidR="003A1C13" w:rsidRPr="00C3107D" w:rsidRDefault="00EA68DB">
            <w:pPr>
              <w:spacing w:line="360" w:lineRule="auto"/>
              <w:ind w:firstLineChars="200" w:firstLine="420"/>
              <w:jc w:val="both"/>
              <w:rPr>
                <w:rFonts w:ascii="宋体" w:hAnsi="宋体"/>
                <w:sz w:val="21"/>
                <w:szCs w:val="21"/>
                <w:u w:val="single"/>
              </w:rPr>
            </w:pPr>
            <w:r w:rsidRPr="00C3107D">
              <w:rPr>
                <w:rFonts w:ascii="宋体" w:hAnsi="宋体" w:hint="eastAsia"/>
                <w:sz w:val="21"/>
                <w:szCs w:val="21"/>
              </w:rPr>
              <w:t>￥</w:t>
            </w:r>
            <w:r w:rsidRPr="00C3107D">
              <w:rPr>
                <w:rFonts w:ascii="宋体" w:hAnsi="宋体" w:hint="eastAsia"/>
                <w:sz w:val="21"/>
                <w:szCs w:val="21"/>
                <w:u w:val="single"/>
              </w:rPr>
              <w:t xml:space="preserve">                       </w:t>
            </w:r>
          </w:p>
          <w:p w:rsidR="003A1C13" w:rsidRPr="00C3107D" w:rsidRDefault="00EA68DB">
            <w:pPr>
              <w:jc w:val="both"/>
              <w:rPr>
                <w:rFonts w:ascii="宋体" w:hAnsi="宋体"/>
                <w:sz w:val="21"/>
                <w:szCs w:val="21"/>
              </w:rPr>
            </w:pPr>
            <w:r w:rsidRPr="00C3107D">
              <w:rPr>
                <w:rFonts w:ascii="宋体" w:hAnsi="宋体" w:hint="eastAsia"/>
                <w:sz w:val="21"/>
                <w:szCs w:val="21"/>
              </w:rPr>
              <w:t>人民币（ 大写：</w:t>
            </w:r>
            <w:r w:rsidRPr="00C3107D">
              <w:rPr>
                <w:rFonts w:ascii="宋体" w:hAnsi="宋体" w:hint="eastAsia"/>
                <w:sz w:val="21"/>
                <w:szCs w:val="21"/>
                <w:u w:val="single"/>
              </w:rPr>
              <w:t xml:space="preserve">                </w:t>
            </w:r>
            <w:r w:rsidRPr="00C3107D">
              <w:rPr>
                <w:rFonts w:ascii="宋体" w:hAnsi="宋体" w:hint="eastAsia"/>
                <w:sz w:val="21"/>
                <w:szCs w:val="21"/>
              </w:rPr>
              <w:t>）</w:t>
            </w:r>
          </w:p>
        </w:tc>
        <w:tc>
          <w:tcPr>
            <w:tcW w:w="2376" w:type="dxa"/>
            <w:vAlign w:val="center"/>
          </w:tcPr>
          <w:p w:rsidR="003A1C13" w:rsidRPr="00C3107D" w:rsidRDefault="003A1C13">
            <w:pPr>
              <w:jc w:val="both"/>
              <w:rPr>
                <w:rFonts w:ascii="宋体" w:hAnsi="宋体"/>
                <w:sz w:val="21"/>
                <w:szCs w:val="21"/>
              </w:rPr>
            </w:pPr>
          </w:p>
        </w:tc>
      </w:tr>
    </w:tbl>
    <w:p w:rsidR="003A1C13" w:rsidRPr="00C3107D" w:rsidRDefault="00EA68DB">
      <w:pPr>
        <w:tabs>
          <w:tab w:val="left" w:pos="7740"/>
        </w:tabs>
        <w:spacing w:line="360" w:lineRule="exact"/>
        <w:ind w:firstLineChars="200" w:firstLine="420"/>
        <w:rPr>
          <w:rFonts w:ascii="宋体" w:hAnsi="宋体"/>
          <w:sz w:val="21"/>
          <w:szCs w:val="21"/>
        </w:rPr>
      </w:pPr>
      <w:r w:rsidRPr="00C3107D">
        <w:rPr>
          <w:rFonts w:ascii="宋体" w:hAnsi="宋体" w:hint="eastAsia"/>
          <w:sz w:val="21"/>
          <w:szCs w:val="21"/>
        </w:rPr>
        <w:t>注：</w:t>
      </w:r>
    </w:p>
    <w:p w:rsidR="003A1C13" w:rsidRPr="00C3107D" w:rsidRDefault="00EA68DB">
      <w:pPr>
        <w:tabs>
          <w:tab w:val="left" w:pos="7740"/>
        </w:tabs>
        <w:spacing w:line="360" w:lineRule="exact"/>
        <w:ind w:firstLineChars="200" w:firstLine="420"/>
        <w:rPr>
          <w:rFonts w:ascii="宋体" w:hAnsi="宋体"/>
          <w:sz w:val="21"/>
          <w:szCs w:val="21"/>
        </w:rPr>
      </w:pPr>
      <w:r w:rsidRPr="00C3107D">
        <w:rPr>
          <w:rFonts w:ascii="宋体" w:hAnsi="宋体" w:hint="eastAsia"/>
          <w:sz w:val="21"/>
          <w:szCs w:val="21"/>
        </w:rPr>
        <w:t>1.</w:t>
      </w:r>
      <w:r w:rsidR="000567FC" w:rsidRPr="00C3107D">
        <w:rPr>
          <w:rFonts w:ascii="宋体" w:hAnsi="宋体" w:hint="eastAsia"/>
          <w:sz w:val="21"/>
          <w:szCs w:val="21"/>
        </w:rPr>
        <w:t>报价单位</w:t>
      </w:r>
      <w:r w:rsidRPr="00C3107D">
        <w:rPr>
          <w:rFonts w:ascii="宋体" w:hAnsi="宋体" w:hint="eastAsia"/>
          <w:sz w:val="21"/>
          <w:szCs w:val="21"/>
        </w:rPr>
        <w:t>须按要求填写所有信息，不得随意更改本表格式。</w:t>
      </w:r>
    </w:p>
    <w:p w:rsidR="003A1C13" w:rsidRPr="00C3107D" w:rsidRDefault="00EA68DB">
      <w:pPr>
        <w:tabs>
          <w:tab w:val="left" w:pos="7740"/>
        </w:tabs>
        <w:spacing w:line="360" w:lineRule="exact"/>
        <w:ind w:firstLineChars="200" w:firstLine="420"/>
        <w:rPr>
          <w:rFonts w:ascii="宋体" w:hAnsi="宋体"/>
          <w:sz w:val="21"/>
          <w:szCs w:val="21"/>
        </w:rPr>
      </w:pPr>
      <w:r w:rsidRPr="00C3107D">
        <w:rPr>
          <w:rFonts w:ascii="宋体" w:hAnsi="宋体" w:hint="eastAsia"/>
          <w:sz w:val="21"/>
          <w:szCs w:val="21"/>
        </w:rPr>
        <w:t>2.报价中必须包括用户需求、图纸和工程量清单项目所发生的人工费、材料费、机械费、管理费、利润、项目措施费、规费、税金以及施工合同包含的所有风险、责任等各项应有费用。所有价格均应予人民币报价，金额单位为元。</w:t>
      </w:r>
    </w:p>
    <w:p w:rsidR="003A1C13" w:rsidRPr="00C3107D" w:rsidRDefault="00EA68DB">
      <w:pPr>
        <w:tabs>
          <w:tab w:val="left" w:pos="7740"/>
        </w:tabs>
        <w:spacing w:line="360" w:lineRule="exact"/>
        <w:ind w:firstLineChars="200" w:firstLine="420"/>
        <w:rPr>
          <w:rFonts w:ascii="宋体" w:hAnsi="宋体"/>
          <w:sz w:val="21"/>
          <w:szCs w:val="21"/>
        </w:rPr>
      </w:pPr>
      <w:r w:rsidRPr="00C3107D">
        <w:rPr>
          <w:rFonts w:ascii="宋体" w:hAnsi="宋体" w:hint="eastAsia"/>
          <w:sz w:val="21"/>
          <w:szCs w:val="21"/>
        </w:rPr>
        <w:t>3.此表是报价文件的必要文件，是报价文件的组成部分</w:t>
      </w:r>
      <w:r w:rsidR="000567FC" w:rsidRPr="00C3107D">
        <w:rPr>
          <w:rFonts w:ascii="宋体" w:hAnsi="宋体" w:hint="eastAsia"/>
          <w:sz w:val="21"/>
          <w:szCs w:val="21"/>
        </w:rPr>
        <w:t>。</w:t>
      </w:r>
    </w:p>
    <w:p w:rsidR="000567FC" w:rsidRPr="00C3107D" w:rsidRDefault="000567FC">
      <w:pPr>
        <w:tabs>
          <w:tab w:val="left" w:pos="7740"/>
        </w:tabs>
        <w:spacing w:line="360" w:lineRule="exact"/>
        <w:ind w:firstLineChars="200" w:firstLine="420"/>
        <w:rPr>
          <w:rFonts w:ascii="宋体" w:hAnsi="宋体"/>
          <w:sz w:val="21"/>
          <w:szCs w:val="21"/>
        </w:rPr>
      </w:pPr>
    </w:p>
    <w:p w:rsidR="003A1C13" w:rsidRPr="00C3107D" w:rsidRDefault="003A1C13">
      <w:pPr>
        <w:tabs>
          <w:tab w:val="left" w:pos="7740"/>
        </w:tabs>
        <w:spacing w:line="360" w:lineRule="exact"/>
        <w:ind w:firstLineChars="200" w:firstLine="420"/>
        <w:rPr>
          <w:rFonts w:ascii="宋体" w:hAnsi="宋体"/>
          <w:sz w:val="21"/>
          <w:szCs w:val="21"/>
        </w:rPr>
      </w:pPr>
    </w:p>
    <w:p w:rsidR="003A1C13" w:rsidRPr="00C3107D" w:rsidRDefault="000567FC">
      <w:pPr>
        <w:tabs>
          <w:tab w:val="left" w:pos="0"/>
        </w:tabs>
        <w:spacing w:line="480" w:lineRule="exact"/>
        <w:ind w:right="-212" w:firstLine="100"/>
        <w:rPr>
          <w:rFonts w:ascii="宋体" w:hAnsi="宋体"/>
          <w:sz w:val="21"/>
          <w:szCs w:val="18"/>
        </w:rPr>
      </w:pPr>
      <w:r w:rsidRPr="00C3107D">
        <w:rPr>
          <w:rFonts w:ascii="宋体" w:hAnsi="宋体" w:hint="eastAsia"/>
          <w:sz w:val="21"/>
          <w:szCs w:val="18"/>
        </w:rPr>
        <w:t>报价单位</w:t>
      </w:r>
      <w:r w:rsidR="00EA68DB" w:rsidRPr="00C3107D">
        <w:rPr>
          <w:rFonts w:ascii="宋体" w:hAnsi="宋体" w:hint="eastAsia"/>
          <w:sz w:val="21"/>
          <w:szCs w:val="18"/>
        </w:rPr>
        <w:t>：</w:t>
      </w:r>
      <w:r w:rsidR="00EA68DB" w:rsidRPr="00C3107D">
        <w:rPr>
          <w:rFonts w:ascii="宋体" w:hAnsi="宋体" w:hint="eastAsia"/>
          <w:sz w:val="21"/>
          <w:szCs w:val="18"/>
          <w:u w:val="single"/>
        </w:rPr>
        <w:t xml:space="preserve">       </w:t>
      </w:r>
      <w:r w:rsidR="00EA68DB" w:rsidRPr="00C3107D">
        <w:rPr>
          <w:rFonts w:ascii="宋体" w:hAnsi="宋体" w:hint="eastAsia"/>
          <w:i/>
          <w:iCs/>
          <w:sz w:val="21"/>
          <w:szCs w:val="18"/>
          <w:u w:val="single"/>
        </w:rPr>
        <w:t>（盖章）</w:t>
      </w:r>
    </w:p>
    <w:p w:rsidR="003A1C13" w:rsidRPr="00C3107D" w:rsidRDefault="00EA68DB">
      <w:pPr>
        <w:tabs>
          <w:tab w:val="left" w:pos="0"/>
        </w:tabs>
        <w:spacing w:line="480" w:lineRule="exact"/>
        <w:ind w:right="-212" w:firstLine="100"/>
        <w:rPr>
          <w:rFonts w:ascii="宋体" w:hAnsi="宋体"/>
          <w:sz w:val="21"/>
          <w:szCs w:val="18"/>
        </w:rPr>
      </w:pPr>
      <w:r w:rsidRPr="00C3107D">
        <w:rPr>
          <w:rFonts w:ascii="宋体" w:hAnsi="宋体" w:hint="eastAsia"/>
          <w:sz w:val="21"/>
          <w:szCs w:val="18"/>
        </w:rPr>
        <w:t xml:space="preserve">法定代表人或委托代理人： </w:t>
      </w:r>
      <w:r w:rsidRPr="00C3107D">
        <w:rPr>
          <w:rFonts w:ascii="宋体" w:hAnsi="宋体" w:hint="eastAsia"/>
          <w:sz w:val="21"/>
          <w:szCs w:val="18"/>
          <w:u w:val="single"/>
        </w:rPr>
        <w:t xml:space="preserve">       </w:t>
      </w:r>
      <w:r w:rsidRPr="00C3107D">
        <w:rPr>
          <w:rFonts w:ascii="宋体" w:hAnsi="宋体" w:hint="eastAsia"/>
          <w:i/>
          <w:iCs/>
          <w:sz w:val="21"/>
          <w:szCs w:val="18"/>
          <w:u w:val="single"/>
        </w:rPr>
        <w:t>（签字或盖章）</w:t>
      </w:r>
    </w:p>
    <w:p w:rsidR="004A509C" w:rsidRPr="00C3107D" w:rsidRDefault="00EA68DB" w:rsidP="00843E3F">
      <w:pPr>
        <w:tabs>
          <w:tab w:val="left" w:pos="0"/>
        </w:tabs>
        <w:spacing w:line="480" w:lineRule="exact"/>
        <w:ind w:right="-212" w:firstLine="100"/>
        <w:rPr>
          <w:rFonts w:ascii="宋体" w:hAnsi="宋体"/>
          <w:sz w:val="21"/>
          <w:szCs w:val="18"/>
        </w:rPr>
        <w:sectPr w:rsidR="004A509C" w:rsidRPr="00C3107D" w:rsidSect="00245EDF">
          <w:footerReference w:type="default" r:id="rId11"/>
          <w:pgSz w:w="11907" w:h="16840"/>
          <w:pgMar w:top="1531" w:right="1418" w:bottom="1531" w:left="1418" w:header="680" w:footer="907" w:gutter="0"/>
          <w:pgNumType w:chapStyle="1"/>
          <w:cols w:space="720"/>
          <w:docGrid w:linePitch="271"/>
        </w:sectPr>
      </w:pPr>
      <w:r w:rsidRPr="00C3107D">
        <w:rPr>
          <w:rFonts w:ascii="宋体" w:hAnsi="宋体" w:hint="eastAsia"/>
          <w:sz w:val="21"/>
          <w:szCs w:val="18"/>
        </w:rPr>
        <w:t>日期：</w:t>
      </w:r>
      <w:r w:rsidRPr="00C3107D">
        <w:rPr>
          <w:rFonts w:ascii="宋体" w:hAnsi="宋体" w:hint="eastAsia"/>
          <w:sz w:val="21"/>
          <w:szCs w:val="18"/>
          <w:u w:val="single"/>
        </w:rPr>
        <w:t xml:space="preserve">     </w:t>
      </w:r>
      <w:r w:rsidRPr="00C3107D">
        <w:rPr>
          <w:rFonts w:ascii="宋体" w:hAnsi="宋体" w:hint="eastAsia"/>
          <w:sz w:val="21"/>
          <w:szCs w:val="18"/>
        </w:rPr>
        <w:t>年</w:t>
      </w:r>
      <w:r w:rsidRPr="00C3107D">
        <w:rPr>
          <w:rFonts w:ascii="宋体" w:hAnsi="宋体" w:hint="eastAsia"/>
          <w:sz w:val="21"/>
          <w:szCs w:val="18"/>
          <w:u w:val="single"/>
        </w:rPr>
        <w:t xml:space="preserve">     </w:t>
      </w:r>
      <w:r w:rsidRPr="00C3107D">
        <w:rPr>
          <w:rFonts w:ascii="宋体" w:hAnsi="宋体" w:hint="eastAsia"/>
          <w:sz w:val="21"/>
          <w:szCs w:val="18"/>
        </w:rPr>
        <w:t>月</w:t>
      </w:r>
      <w:r w:rsidRPr="00C3107D">
        <w:rPr>
          <w:rFonts w:ascii="宋体" w:hAnsi="宋体" w:hint="eastAsia"/>
          <w:sz w:val="21"/>
          <w:szCs w:val="18"/>
          <w:u w:val="single"/>
        </w:rPr>
        <w:t xml:space="preserve">    </w:t>
      </w:r>
    </w:p>
    <w:p w:rsidR="00245EDF" w:rsidRPr="00C3107D" w:rsidRDefault="00245EDF" w:rsidP="00245EDF">
      <w:pPr>
        <w:pStyle w:val="4"/>
        <w:tabs>
          <w:tab w:val="left" w:pos="7740"/>
        </w:tabs>
        <w:spacing w:before="0" w:after="0" w:line="377" w:lineRule="auto"/>
        <w:jc w:val="center"/>
        <w:rPr>
          <w:rFonts w:ascii="宋体" w:eastAsia="宋体" w:hAnsi="宋体"/>
          <w:sz w:val="32"/>
          <w:szCs w:val="32"/>
        </w:rPr>
      </w:pPr>
      <w:r w:rsidRPr="00C3107D">
        <w:rPr>
          <w:rFonts w:ascii="宋体" w:eastAsia="宋体" w:hAnsi="宋体" w:hint="eastAsia"/>
          <w:sz w:val="32"/>
          <w:szCs w:val="32"/>
        </w:rPr>
        <w:lastRenderedPageBreak/>
        <w:t>单项工程报价汇总表</w:t>
      </w:r>
    </w:p>
    <w:p w:rsidR="00245EDF" w:rsidRPr="00C3107D" w:rsidRDefault="00245EDF" w:rsidP="00245EDF"/>
    <w:p w:rsidR="00245EDF" w:rsidRPr="00C3107D" w:rsidRDefault="00245EDF" w:rsidP="00245EDF">
      <w:pPr>
        <w:pStyle w:val="4"/>
        <w:tabs>
          <w:tab w:val="left" w:pos="7740"/>
        </w:tabs>
        <w:spacing w:before="0" w:after="0" w:line="377" w:lineRule="auto"/>
        <w:jc w:val="center"/>
        <w:rPr>
          <w:rFonts w:ascii="宋体" w:eastAsia="宋体" w:hAnsi="宋体"/>
          <w:sz w:val="30"/>
          <w:szCs w:val="30"/>
        </w:rPr>
      </w:pPr>
      <w:r w:rsidRPr="00C3107D">
        <w:rPr>
          <w:rFonts w:ascii="宋体" w:eastAsia="宋体" w:hAnsi="宋体" w:hint="eastAsia"/>
          <w:sz w:val="21"/>
          <w:szCs w:val="21"/>
        </w:rPr>
        <w:t>（单位：人民币元）</w:t>
      </w:r>
    </w:p>
    <w:p w:rsidR="00245EDF" w:rsidRPr="00C3107D" w:rsidRDefault="00245EDF" w:rsidP="00245EDF">
      <w:pPr>
        <w:spacing w:line="360" w:lineRule="auto"/>
        <w:rPr>
          <w:rFonts w:ascii="宋体" w:hAnsi="宋体"/>
          <w:bCs/>
          <w:iCs/>
          <w:sz w:val="21"/>
          <w:szCs w:val="21"/>
        </w:rPr>
      </w:pPr>
      <w:r w:rsidRPr="00C3107D">
        <w:rPr>
          <w:rFonts w:ascii="宋体" w:hAnsi="宋体" w:hint="eastAsia"/>
          <w:sz w:val="21"/>
          <w:szCs w:val="21"/>
        </w:rPr>
        <w:t>项目名称：广东省机械高级技工学校网络信息中心机房UPS至各机柜电源布线、UPS动环监控及网络布线工程                                                    项目编号：</w:t>
      </w:r>
      <w:r w:rsidRPr="00C3107D">
        <w:rPr>
          <w:rFonts w:ascii="宋体" w:hAnsi="宋体"/>
          <w:bCs/>
          <w:iCs/>
          <w:sz w:val="21"/>
          <w:szCs w:val="21"/>
        </w:rPr>
        <w:t>GDJXJG2016</w:t>
      </w:r>
      <w:r w:rsidRPr="00C3107D">
        <w:rPr>
          <w:rFonts w:ascii="宋体" w:hAnsi="宋体" w:hint="eastAsia"/>
          <w:bCs/>
          <w:iCs/>
          <w:sz w:val="21"/>
          <w:szCs w:val="21"/>
        </w:rPr>
        <w:t>11-3</w:t>
      </w:r>
    </w:p>
    <w:p w:rsidR="00245EDF" w:rsidRPr="00C3107D" w:rsidRDefault="00245EDF" w:rsidP="00245EDF">
      <w:pPr>
        <w:spacing w:line="360" w:lineRule="auto"/>
        <w:ind w:left="1050" w:hangingChars="500" w:hanging="1050"/>
        <w:rPr>
          <w:rFonts w:ascii="宋体" w:hAnsi="宋体"/>
          <w:sz w:val="21"/>
          <w:szCs w:val="21"/>
        </w:rPr>
      </w:pPr>
    </w:p>
    <w:p w:rsidR="00245EDF" w:rsidRPr="00C3107D" w:rsidRDefault="00245EDF" w:rsidP="00245EDF">
      <w:pPr>
        <w:jc w:val="right"/>
        <w:rPr>
          <w:rFonts w:ascii="宋体" w:hAnsi="宋体"/>
          <w:sz w:val="21"/>
          <w:szCs w:val="21"/>
        </w:rPr>
      </w:pPr>
    </w:p>
    <w:tbl>
      <w:tblPr>
        <w:tblW w:w="4824"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tblPr>
      <w:tblGrid>
        <w:gridCol w:w="626"/>
        <w:gridCol w:w="2525"/>
        <w:gridCol w:w="1801"/>
        <w:gridCol w:w="1381"/>
        <w:gridCol w:w="1245"/>
        <w:gridCol w:w="1381"/>
      </w:tblGrid>
      <w:tr w:rsidR="00245EDF" w:rsidRPr="00C3107D" w:rsidTr="00CE2F1D">
        <w:trPr>
          <w:cantSplit/>
          <w:trHeight w:val="454"/>
        </w:trPr>
        <w:tc>
          <w:tcPr>
            <w:tcW w:w="349" w:type="pct"/>
            <w:vMerge w:val="restart"/>
            <w:tcBorders>
              <w:right w:val="single" w:sz="4" w:space="0" w:color="auto"/>
            </w:tcBorders>
            <w:shd w:val="clear" w:color="auto" w:fill="auto"/>
            <w:vAlign w:val="center"/>
          </w:tcPr>
          <w:p w:rsidR="00245EDF" w:rsidRPr="00C3107D" w:rsidRDefault="00245EDF" w:rsidP="00CE2F1D">
            <w:pPr>
              <w:widowControl w:val="0"/>
              <w:spacing w:line="276" w:lineRule="auto"/>
              <w:jc w:val="center"/>
              <w:rPr>
                <w:rFonts w:ascii="宋体" w:hAnsi="宋体"/>
                <w:kern w:val="28"/>
                <w:sz w:val="21"/>
              </w:rPr>
            </w:pPr>
            <w:r w:rsidRPr="00C3107D">
              <w:rPr>
                <w:rFonts w:ascii="宋体" w:hAnsi="宋体" w:hint="eastAsia"/>
                <w:kern w:val="28"/>
                <w:sz w:val="21"/>
              </w:rPr>
              <w:t>序号</w:t>
            </w:r>
          </w:p>
        </w:tc>
        <w:tc>
          <w:tcPr>
            <w:tcW w:w="1408" w:type="pct"/>
            <w:vMerge w:val="restart"/>
            <w:tcBorders>
              <w:left w:val="single" w:sz="4" w:space="0" w:color="auto"/>
            </w:tcBorders>
            <w:shd w:val="clear" w:color="auto" w:fill="auto"/>
            <w:vAlign w:val="center"/>
          </w:tcPr>
          <w:p w:rsidR="00245EDF" w:rsidRPr="00C3107D" w:rsidRDefault="00245EDF" w:rsidP="00CE2F1D">
            <w:pPr>
              <w:widowControl w:val="0"/>
              <w:spacing w:line="276" w:lineRule="auto"/>
              <w:jc w:val="center"/>
              <w:rPr>
                <w:rFonts w:ascii="宋体" w:hAnsi="宋体"/>
                <w:kern w:val="28"/>
                <w:sz w:val="21"/>
              </w:rPr>
            </w:pPr>
            <w:r w:rsidRPr="00C3107D">
              <w:rPr>
                <w:rFonts w:ascii="宋体" w:hAnsi="宋体" w:hint="eastAsia"/>
                <w:kern w:val="28"/>
                <w:sz w:val="21"/>
              </w:rPr>
              <w:t>单位工程名称</w:t>
            </w:r>
          </w:p>
        </w:tc>
        <w:tc>
          <w:tcPr>
            <w:tcW w:w="1005" w:type="pct"/>
            <w:vMerge w:val="restart"/>
            <w:tcBorders>
              <w:right w:val="single" w:sz="4" w:space="0" w:color="auto"/>
            </w:tcBorders>
            <w:shd w:val="clear" w:color="auto" w:fill="auto"/>
            <w:vAlign w:val="center"/>
          </w:tcPr>
          <w:p w:rsidR="00245EDF" w:rsidRPr="00C3107D" w:rsidRDefault="00245EDF" w:rsidP="00CE2F1D">
            <w:pPr>
              <w:widowControl w:val="0"/>
              <w:spacing w:line="276" w:lineRule="auto"/>
              <w:jc w:val="center"/>
              <w:rPr>
                <w:rFonts w:ascii="宋体" w:hAnsi="宋体"/>
                <w:kern w:val="28"/>
                <w:sz w:val="21"/>
              </w:rPr>
            </w:pPr>
            <w:r w:rsidRPr="00C3107D">
              <w:rPr>
                <w:rFonts w:ascii="宋体" w:hAnsi="宋体" w:hint="eastAsia"/>
                <w:kern w:val="28"/>
                <w:sz w:val="21"/>
              </w:rPr>
              <w:t>金额（元）</w:t>
            </w:r>
          </w:p>
        </w:tc>
        <w:tc>
          <w:tcPr>
            <w:tcW w:w="1466" w:type="pct"/>
            <w:gridSpan w:val="2"/>
            <w:tcBorders>
              <w:left w:val="single" w:sz="4" w:space="0" w:color="auto"/>
              <w:bottom w:val="single" w:sz="4" w:space="0" w:color="auto"/>
              <w:right w:val="single" w:sz="4" w:space="0" w:color="auto"/>
            </w:tcBorders>
            <w:shd w:val="clear" w:color="auto" w:fill="auto"/>
            <w:vAlign w:val="center"/>
          </w:tcPr>
          <w:p w:rsidR="00245EDF" w:rsidRPr="00C3107D" w:rsidRDefault="00245EDF" w:rsidP="00CE2F1D">
            <w:pPr>
              <w:widowControl w:val="0"/>
              <w:spacing w:line="276" w:lineRule="auto"/>
              <w:jc w:val="center"/>
              <w:rPr>
                <w:rFonts w:ascii="宋体" w:hAnsi="宋体"/>
                <w:kern w:val="28"/>
                <w:sz w:val="21"/>
              </w:rPr>
            </w:pPr>
            <w:r w:rsidRPr="00C3107D">
              <w:rPr>
                <w:rFonts w:ascii="宋体" w:hAnsi="宋体" w:hint="eastAsia"/>
                <w:kern w:val="28"/>
                <w:sz w:val="21"/>
              </w:rPr>
              <w:t>其中</w:t>
            </w:r>
          </w:p>
        </w:tc>
        <w:tc>
          <w:tcPr>
            <w:tcW w:w="772" w:type="pct"/>
            <w:vMerge w:val="restart"/>
            <w:tcBorders>
              <w:left w:val="single" w:sz="4" w:space="0" w:color="auto"/>
            </w:tcBorders>
            <w:shd w:val="clear" w:color="auto" w:fill="auto"/>
            <w:vAlign w:val="center"/>
          </w:tcPr>
          <w:p w:rsidR="00245EDF" w:rsidRPr="00C3107D" w:rsidRDefault="00245EDF" w:rsidP="00CE2F1D">
            <w:pPr>
              <w:widowControl w:val="0"/>
              <w:spacing w:line="276" w:lineRule="auto"/>
              <w:jc w:val="center"/>
              <w:rPr>
                <w:rFonts w:ascii="宋体" w:hAnsi="宋体"/>
                <w:kern w:val="28"/>
                <w:sz w:val="21"/>
              </w:rPr>
            </w:pPr>
            <w:r w:rsidRPr="00C3107D">
              <w:rPr>
                <w:rFonts w:ascii="宋体" w:hAnsi="宋体" w:hint="eastAsia"/>
                <w:kern w:val="28"/>
                <w:sz w:val="21"/>
              </w:rPr>
              <w:t>备注</w:t>
            </w:r>
          </w:p>
        </w:tc>
      </w:tr>
      <w:tr w:rsidR="00245EDF" w:rsidRPr="00C3107D" w:rsidTr="00CE2F1D">
        <w:trPr>
          <w:cantSplit/>
          <w:trHeight w:val="454"/>
        </w:trPr>
        <w:tc>
          <w:tcPr>
            <w:tcW w:w="349" w:type="pct"/>
            <w:vMerge/>
            <w:tcBorders>
              <w:right w:val="single" w:sz="4" w:space="0" w:color="auto"/>
            </w:tcBorders>
            <w:shd w:val="clear" w:color="auto" w:fill="auto"/>
            <w:vAlign w:val="center"/>
          </w:tcPr>
          <w:p w:rsidR="00245EDF" w:rsidRPr="00C3107D" w:rsidRDefault="00245EDF" w:rsidP="00CE2F1D">
            <w:pPr>
              <w:widowControl w:val="0"/>
              <w:spacing w:line="276" w:lineRule="auto"/>
              <w:jc w:val="center"/>
              <w:rPr>
                <w:rFonts w:ascii="宋体" w:hAnsi="宋体"/>
                <w:kern w:val="28"/>
                <w:sz w:val="21"/>
              </w:rPr>
            </w:pPr>
          </w:p>
        </w:tc>
        <w:tc>
          <w:tcPr>
            <w:tcW w:w="1408" w:type="pct"/>
            <w:vMerge/>
            <w:tcBorders>
              <w:left w:val="single" w:sz="4" w:space="0" w:color="auto"/>
            </w:tcBorders>
            <w:shd w:val="clear" w:color="auto" w:fill="auto"/>
            <w:vAlign w:val="center"/>
          </w:tcPr>
          <w:p w:rsidR="00245EDF" w:rsidRPr="00C3107D" w:rsidRDefault="00245EDF" w:rsidP="00CE2F1D">
            <w:pPr>
              <w:widowControl w:val="0"/>
              <w:spacing w:line="276" w:lineRule="auto"/>
              <w:jc w:val="center"/>
              <w:rPr>
                <w:rFonts w:ascii="宋体" w:hAnsi="宋体"/>
                <w:kern w:val="28"/>
                <w:sz w:val="21"/>
              </w:rPr>
            </w:pPr>
          </w:p>
        </w:tc>
        <w:tc>
          <w:tcPr>
            <w:tcW w:w="1005" w:type="pct"/>
            <w:vMerge/>
            <w:tcBorders>
              <w:right w:val="single" w:sz="4" w:space="0" w:color="auto"/>
            </w:tcBorders>
            <w:shd w:val="clear" w:color="auto" w:fill="auto"/>
            <w:vAlign w:val="center"/>
          </w:tcPr>
          <w:p w:rsidR="00245EDF" w:rsidRPr="00C3107D" w:rsidRDefault="00245EDF" w:rsidP="00CE2F1D">
            <w:pPr>
              <w:widowControl w:val="0"/>
              <w:spacing w:line="276" w:lineRule="auto"/>
              <w:jc w:val="center"/>
              <w:rPr>
                <w:rFonts w:ascii="宋体" w:hAnsi="宋体"/>
                <w:kern w:val="28"/>
                <w:sz w:val="21"/>
              </w:rPr>
            </w:pPr>
          </w:p>
        </w:tc>
        <w:tc>
          <w:tcPr>
            <w:tcW w:w="771" w:type="pct"/>
            <w:tcBorders>
              <w:top w:val="single" w:sz="4" w:space="0" w:color="auto"/>
              <w:left w:val="single" w:sz="4" w:space="0" w:color="auto"/>
              <w:right w:val="single" w:sz="4" w:space="0" w:color="auto"/>
            </w:tcBorders>
            <w:shd w:val="clear" w:color="auto" w:fill="auto"/>
            <w:vAlign w:val="center"/>
          </w:tcPr>
          <w:p w:rsidR="00245EDF" w:rsidRPr="00C3107D" w:rsidRDefault="00245EDF" w:rsidP="00CE2F1D">
            <w:pPr>
              <w:widowControl w:val="0"/>
              <w:spacing w:line="276" w:lineRule="auto"/>
              <w:jc w:val="center"/>
              <w:rPr>
                <w:rFonts w:ascii="宋体" w:hAnsi="宋体"/>
                <w:kern w:val="28"/>
                <w:sz w:val="21"/>
              </w:rPr>
            </w:pPr>
            <w:r w:rsidRPr="00C3107D">
              <w:rPr>
                <w:rFonts w:ascii="宋体" w:hAnsi="宋体" w:hint="eastAsia"/>
                <w:kern w:val="28"/>
                <w:sz w:val="21"/>
              </w:rPr>
              <w:t>安全文明施工费（元）</w:t>
            </w:r>
          </w:p>
        </w:tc>
        <w:tc>
          <w:tcPr>
            <w:tcW w:w="694" w:type="pct"/>
            <w:tcBorders>
              <w:top w:val="single" w:sz="4" w:space="0" w:color="auto"/>
              <w:left w:val="single" w:sz="4" w:space="0" w:color="auto"/>
              <w:bottom w:val="single" w:sz="4" w:space="0" w:color="auto"/>
              <w:right w:val="single" w:sz="4" w:space="0" w:color="auto"/>
            </w:tcBorders>
            <w:shd w:val="clear" w:color="auto" w:fill="auto"/>
            <w:vAlign w:val="center"/>
          </w:tcPr>
          <w:p w:rsidR="00245EDF" w:rsidRPr="00C3107D" w:rsidRDefault="00245EDF" w:rsidP="00CE2F1D">
            <w:pPr>
              <w:widowControl w:val="0"/>
              <w:spacing w:line="276" w:lineRule="auto"/>
              <w:jc w:val="center"/>
              <w:rPr>
                <w:rFonts w:ascii="宋体" w:hAnsi="宋体"/>
                <w:kern w:val="28"/>
                <w:sz w:val="21"/>
              </w:rPr>
            </w:pPr>
            <w:r w:rsidRPr="00C3107D">
              <w:rPr>
                <w:rFonts w:ascii="宋体" w:hAnsi="宋体" w:hint="eastAsia"/>
                <w:kern w:val="28"/>
                <w:sz w:val="21"/>
              </w:rPr>
              <w:t>规费（元）</w:t>
            </w:r>
          </w:p>
        </w:tc>
        <w:tc>
          <w:tcPr>
            <w:tcW w:w="772" w:type="pct"/>
            <w:vMerge/>
            <w:tcBorders>
              <w:left w:val="single" w:sz="4" w:space="0" w:color="auto"/>
              <w:bottom w:val="single" w:sz="4" w:space="0" w:color="auto"/>
            </w:tcBorders>
            <w:shd w:val="clear" w:color="auto" w:fill="auto"/>
            <w:vAlign w:val="center"/>
          </w:tcPr>
          <w:p w:rsidR="00245EDF" w:rsidRPr="00C3107D" w:rsidRDefault="00245EDF" w:rsidP="00CE2F1D">
            <w:pPr>
              <w:widowControl w:val="0"/>
              <w:spacing w:line="276" w:lineRule="auto"/>
              <w:jc w:val="center"/>
              <w:rPr>
                <w:rFonts w:ascii="宋体" w:hAnsi="宋体"/>
                <w:kern w:val="28"/>
                <w:sz w:val="21"/>
              </w:rPr>
            </w:pPr>
          </w:p>
        </w:tc>
      </w:tr>
      <w:tr w:rsidR="00245EDF" w:rsidRPr="00C3107D" w:rsidTr="00CE2F1D">
        <w:trPr>
          <w:cantSplit/>
          <w:trHeight w:val="454"/>
        </w:trPr>
        <w:tc>
          <w:tcPr>
            <w:tcW w:w="349" w:type="pct"/>
            <w:tcBorders>
              <w:right w:val="single" w:sz="4" w:space="0" w:color="auto"/>
            </w:tcBorders>
            <w:shd w:val="clear" w:color="auto" w:fill="auto"/>
            <w:vAlign w:val="center"/>
          </w:tcPr>
          <w:p w:rsidR="00245EDF" w:rsidRPr="00C3107D" w:rsidRDefault="00245EDF" w:rsidP="00CE2F1D">
            <w:pPr>
              <w:spacing w:line="276" w:lineRule="auto"/>
              <w:jc w:val="center"/>
              <w:rPr>
                <w:rFonts w:ascii="宋体" w:hAnsi="宋体" w:cs="宋体"/>
                <w:sz w:val="21"/>
                <w:szCs w:val="21"/>
              </w:rPr>
            </w:pPr>
            <w:r w:rsidRPr="00C3107D">
              <w:rPr>
                <w:rFonts w:hint="eastAsia"/>
                <w:sz w:val="21"/>
                <w:szCs w:val="21"/>
              </w:rPr>
              <w:t>1</w:t>
            </w:r>
          </w:p>
        </w:tc>
        <w:tc>
          <w:tcPr>
            <w:tcW w:w="1408" w:type="pct"/>
            <w:tcBorders>
              <w:left w:val="single" w:sz="4" w:space="0" w:color="auto"/>
            </w:tcBorders>
            <w:shd w:val="clear" w:color="auto" w:fill="auto"/>
            <w:vAlign w:val="center"/>
          </w:tcPr>
          <w:p w:rsidR="00245EDF" w:rsidRPr="00C3107D" w:rsidRDefault="00E02AC3" w:rsidP="00E02AC3">
            <w:pPr>
              <w:jc w:val="both"/>
            </w:pPr>
            <w:r w:rsidRPr="00C3107D">
              <w:rPr>
                <w:rFonts w:ascii="宋体" w:hAnsi="宋体"/>
                <w:sz w:val="21"/>
                <w:szCs w:val="21"/>
              </w:rPr>
              <w:t>机房综合布线系统</w:t>
            </w:r>
          </w:p>
        </w:tc>
        <w:tc>
          <w:tcPr>
            <w:tcW w:w="1005" w:type="pct"/>
            <w:tcBorders>
              <w:right w:val="single" w:sz="4" w:space="0" w:color="auto"/>
            </w:tcBorders>
            <w:shd w:val="clear" w:color="auto" w:fill="auto"/>
            <w:vAlign w:val="center"/>
          </w:tcPr>
          <w:p w:rsidR="00245EDF" w:rsidRPr="00C3107D" w:rsidRDefault="00245EDF" w:rsidP="00CE2F1D">
            <w:pPr>
              <w:widowControl w:val="0"/>
              <w:spacing w:line="276" w:lineRule="auto"/>
              <w:rPr>
                <w:rFonts w:ascii="宋体" w:hAnsi="宋体"/>
                <w:kern w:val="28"/>
                <w:sz w:val="21"/>
              </w:rPr>
            </w:pPr>
          </w:p>
        </w:tc>
        <w:tc>
          <w:tcPr>
            <w:tcW w:w="771" w:type="pct"/>
            <w:tcBorders>
              <w:left w:val="single" w:sz="4" w:space="0" w:color="auto"/>
              <w:right w:val="single" w:sz="4" w:space="0" w:color="auto"/>
            </w:tcBorders>
            <w:shd w:val="clear" w:color="auto" w:fill="auto"/>
            <w:vAlign w:val="center"/>
          </w:tcPr>
          <w:p w:rsidR="00245EDF" w:rsidRPr="00C3107D" w:rsidRDefault="00245EDF" w:rsidP="00CE2F1D">
            <w:pPr>
              <w:widowControl w:val="0"/>
              <w:spacing w:line="276" w:lineRule="auto"/>
              <w:jc w:val="center"/>
              <w:rPr>
                <w:rFonts w:ascii="宋体" w:hAnsi="宋体"/>
                <w:kern w:val="28"/>
                <w:sz w:val="21"/>
              </w:rPr>
            </w:pPr>
          </w:p>
        </w:tc>
        <w:tc>
          <w:tcPr>
            <w:tcW w:w="694" w:type="pct"/>
            <w:tcBorders>
              <w:left w:val="single" w:sz="4" w:space="0" w:color="auto"/>
              <w:right w:val="single" w:sz="4" w:space="0" w:color="auto"/>
            </w:tcBorders>
            <w:shd w:val="clear" w:color="auto" w:fill="auto"/>
            <w:vAlign w:val="center"/>
          </w:tcPr>
          <w:p w:rsidR="00245EDF" w:rsidRPr="00C3107D" w:rsidRDefault="00245EDF" w:rsidP="00CE2F1D">
            <w:pPr>
              <w:widowControl w:val="0"/>
              <w:spacing w:line="276" w:lineRule="auto"/>
              <w:jc w:val="center"/>
              <w:rPr>
                <w:rFonts w:ascii="宋体" w:hAnsi="宋体"/>
                <w:kern w:val="28"/>
                <w:sz w:val="21"/>
              </w:rPr>
            </w:pPr>
          </w:p>
        </w:tc>
        <w:tc>
          <w:tcPr>
            <w:tcW w:w="772" w:type="pct"/>
            <w:tcBorders>
              <w:left w:val="single" w:sz="4" w:space="0" w:color="auto"/>
            </w:tcBorders>
            <w:shd w:val="clear" w:color="auto" w:fill="auto"/>
            <w:vAlign w:val="center"/>
          </w:tcPr>
          <w:p w:rsidR="00245EDF" w:rsidRPr="00C3107D" w:rsidRDefault="00245EDF" w:rsidP="00CE2F1D">
            <w:pPr>
              <w:widowControl w:val="0"/>
              <w:spacing w:line="276" w:lineRule="auto"/>
              <w:jc w:val="center"/>
              <w:rPr>
                <w:rFonts w:ascii="宋体" w:hAnsi="宋体"/>
                <w:kern w:val="28"/>
                <w:sz w:val="21"/>
              </w:rPr>
            </w:pPr>
          </w:p>
        </w:tc>
      </w:tr>
      <w:tr w:rsidR="00245EDF" w:rsidRPr="00C3107D" w:rsidTr="00CE2F1D">
        <w:trPr>
          <w:cantSplit/>
          <w:trHeight w:val="454"/>
        </w:trPr>
        <w:tc>
          <w:tcPr>
            <w:tcW w:w="349" w:type="pct"/>
            <w:tcBorders>
              <w:right w:val="single" w:sz="4" w:space="0" w:color="auto"/>
            </w:tcBorders>
            <w:shd w:val="clear" w:color="auto" w:fill="auto"/>
            <w:vAlign w:val="center"/>
          </w:tcPr>
          <w:p w:rsidR="00245EDF" w:rsidRPr="00C3107D" w:rsidRDefault="00245EDF" w:rsidP="00CE2F1D">
            <w:pPr>
              <w:spacing w:line="276" w:lineRule="auto"/>
              <w:jc w:val="center"/>
              <w:rPr>
                <w:sz w:val="21"/>
                <w:szCs w:val="21"/>
              </w:rPr>
            </w:pPr>
            <w:r w:rsidRPr="00C3107D">
              <w:rPr>
                <w:rFonts w:hint="eastAsia"/>
                <w:sz w:val="21"/>
                <w:szCs w:val="21"/>
              </w:rPr>
              <w:t>2</w:t>
            </w:r>
          </w:p>
        </w:tc>
        <w:tc>
          <w:tcPr>
            <w:tcW w:w="1408" w:type="pct"/>
            <w:tcBorders>
              <w:left w:val="single" w:sz="4" w:space="0" w:color="auto"/>
            </w:tcBorders>
            <w:shd w:val="clear" w:color="auto" w:fill="auto"/>
            <w:vAlign w:val="center"/>
          </w:tcPr>
          <w:p w:rsidR="00245EDF" w:rsidRPr="00C3107D" w:rsidRDefault="00E02AC3" w:rsidP="00CE2F1D">
            <w:pPr>
              <w:jc w:val="both"/>
            </w:pPr>
            <w:r w:rsidRPr="00C3107D">
              <w:rPr>
                <w:rFonts w:ascii="宋体" w:hAnsi="宋体"/>
                <w:sz w:val="21"/>
                <w:szCs w:val="21"/>
              </w:rPr>
              <w:t>机房环境监控系统</w:t>
            </w:r>
          </w:p>
        </w:tc>
        <w:tc>
          <w:tcPr>
            <w:tcW w:w="1005" w:type="pct"/>
            <w:tcBorders>
              <w:right w:val="single" w:sz="4" w:space="0" w:color="auto"/>
            </w:tcBorders>
            <w:shd w:val="clear" w:color="auto" w:fill="auto"/>
            <w:vAlign w:val="center"/>
          </w:tcPr>
          <w:p w:rsidR="00245EDF" w:rsidRPr="00C3107D" w:rsidRDefault="00245EDF" w:rsidP="00CE2F1D">
            <w:pPr>
              <w:widowControl w:val="0"/>
              <w:spacing w:line="276" w:lineRule="auto"/>
              <w:rPr>
                <w:rFonts w:ascii="宋体" w:hAnsi="宋体"/>
                <w:kern w:val="28"/>
                <w:sz w:val="21"/>
              </w:rPr>
            </w:pPr>
          </w:p>
        </w:tc>
        <w:tc>
          <w:tcPr>
            <w:tcW w:w="771" w:type="pct"/>
            <w:tcBorders>
              <w:left w:val="single" w:sz="4" w:space="0" w:color="auto"/>
              <w:right w:val="single" w:sz="4" w:space="0" w:color="auto"/>
            </w:tcBorders>
            <w:shd w:val="clear" w:color="auto" w:fill="auto"/>
            <w:vAlign w:val="center"/>
          </w:tcPr>
          <w:p w:rsidR="00245EDF" w:rsidRPr="00C3107D" w:rsidRDefault="00245EDF" w:rsidP="00CE2F1D">
            <w:pPr>
              <w:widowControl w:val="0"/>
              <w:spacing w:line="276" w:lineRule="auto"/>
              <w:jc w:val="center"/>
              <w:rPr>
                <w:rFonts w:ascii="宋体" w:hAnsi="宋体"/>
                <w:kern w:val="28"/>
                <w:sz w:val="21"/>
              </w:rPr>
            </w:pPr>
          </w:p>
        </w:tc>
        <w:tc>
          <w:tcPr>
            <w:tcW w:w="694" w:type="pct"/>
            <w:tcBorders>
              <w:left w:val="single" w:sz="4" w:space="0" w:color="auto"/>
              <w:right w:val="single" w:sz="4" w:space="0" w:color="auto"/>
            </w:tcBorders>
            <w:shd w:val="clear" w:color="auto" w:fill="auto"/>
            <w:vAlign w:val="center"/>
          </w:tcPr>
          <w:p w:rsidR="00245EDF" w:rsidRPr="00C3107D" w:rsidRDefault="00245EDF" w:rsidP="00CE2F1D">
            <w:pPr>
              <w:widowControl w:val="0"/>
              <w:spacing w:line="276" w:lineRule="auto"/>
              <w:jc w:val="center"/>
              <w:rPr>
                <w:rFonts w:ascii="宋体" w:hAnsi="宋体"/>
                <w:kern w:val="28"/>
                <w:sz w:val="21"/>
              </w:rPr>
            </w:pPr>
          </w:p>
        </w:tc>
        <w:tc>
          <w:tcPr>
            <w:tcW w:w="772" w:type="pct"/>
            <w:tcBorders>
              <w:left w:val="single" w:sz="4" w:space="0" w:color="auto"/>
            </w:tcBorders>
            <w:shd w:val="clear" w:color="auto" w:fill="auto"/>
            <w:vAlign w:val="center"/>
          </w:tcPr>
          <w:p w:rsidR="00245EDF" w:rsidRPr="00C3107D" w:rsidRDefault="00245EDF" w:rsidP="00CE2F1D">
            <w:pPr>
              <w:widowControl w:val="0"/>
              <w:spacing w:line="276" w:lineRule="auto"/>
              <w:jc w:val="center"/>
              <w:rPr>
                <w:rFonts w:ascii="宋体" w:hAnsi="宋体"/>
                <w:kern w:val="28"/>
                <w:sz w:val="21"/>
              </w:rPr>
            </w:pPr>
          </w:p>
        </w:tc>
      </w:tr>
      <w:tr w:rsidR="00245EDF" w:rsidRPr="00C3107D" w:rsidTr="00CE2F1D">
        <w:trPr>
          <w:cantSplit/>
          <w:trHeight w:val="454"/>
        </w:trPr>
        <w:tc>
          <w:tcPr>
            <w:tcW w:w="1758" w:type="pct"/>
            <w:gridSpan w:val="2"/>
            <w:shd w:val="clear" w:color="auto" w:fill="auto"/>
            <w:vAlign w:val="center"/>
          </w:tcPr>
          <w:p w:rsidR="00245EDF" w:rsidRPr="00C3107D" w:rsidRDefault="00245EDF" w:rsidP="00E02AC3">
            <w:pPr>
              <w:widowControl w:val="0"/>
              <w:spacing w:line="276" w:lineRule="auto"/>
              <w:jc w:val="center"/>
              <w:rPr>
                <w:rFonts w:ascii="宋体" w:hAnsi="宋体"/>
                <w:sz w:val="21"/>
                <w:szCs w:val="21"/>
              </w:rPr>
            </w:pPr>
            <w:r w:rsidRPr="00C3107D">
              <w:rPr>
                <w:rFonts w:ascii="宋体" w:hAnsi="宋体" w:hint="eastAsia"/>
                <w:sz w:val="21"/>
                <w:szCs w:val="21"/>
              </w:rPr>
              <w:t>合计（总报价）</w:t>
            </w:r>
          </w:p>
        </w:tc>
        <w:tc>
          <w:tcPr>
            <w:tcW w:w="1005" w:type="pct"/>
            <w:tcBorders>
              <w:right w:val="single" w:sz="4" w:space="0" w:color="auto"/>
            </w:tcBorders>
            <w:shd w:val="clear" w:color="auto" w:fill="auto"/>
            <w:vAlign w:val="center"/>
          </w:tcPr>
          <w:p w:rsidR="00245EDF" w:rsidRPr="00C3107D" w:rsidRDefault="00245EDF" w:rsidP="00CE2F1D">
            <w:pPr>
              <w:widowControl w:val="0"/>
              <w:spacing w:line="276" w:lineRule="auto"/>
              <w:rPr>
                <w:rFonts w:ascii="宋体" w:hAnsi="宋体"/>
                <w:kern w:val="28"/>
                <w:sz w:val="21"/>
              </w:rPr>
            </w:pPr>
          </w:p>
        </w:tc>
        <w:tc>
          <w:tcPr>
            <w:tcW w:w="771" w:type="pct"/>
            <w:tcBorders>
              <w:left w:val="single" w:sz="4" w:space="0" w:color="auto"/>
              <w:right w:val="single" w:sz="4" w:space="0" w:color="auto"/>
            </w:tcBorders>
            <w:shd w:val="clear" w:color="auto" w:fill="auto"/>
            <w:vAlign w:val="center"/>
          </w:tcPr>
          <w:p w:rsidR="00245EDF" w:rsidRPr="00C3107D" w:rsidRDefault="00245EDF" w:rsidP="00CE2F1D">
            <w:pPr>
              <w:widowControl w:val="0"/>
              <w:spacing w:line="276" w:lineRule="auto"/>
              <w:jc w:val="center"/>
              <w:rPr>
                <w:rFonts w:ascii="宋体" w:hAnsi="宋体"/>
                <w:kern w:val="28"/>
                <w:sz w:val="21"/>
              </w:rPr>
            </w:pPr>
          </w:p>
        </w:tc>
        <w:tc>
          <w:tcPr>
            <w:tcW w:w="694" w:type="pct"/>
            <w:tcBorders>
              <w:left w:val="single" w:sz="4" w:space="0" w:color="auto"/>
              <w:right w:val="single" w:sz="4" w:space="0" w:color="auto"/>
            </w:tcBorders>
            <w:shd w:val="clear" w:color="auto" w:fill="auto"/>
            <w:vAlign w:val="center"/>
          </w:tcPr>
          <w:p w:rsidR="00245EDF" w:rsidRPr="00C3107D" w:rsidRDefault="00245EDF" w:rsidP="00CE2F1D">
            <w:pPr>
              <w:widowControl w:val="0"/>
              <w:spacing w:line="276" w:lineRule="auto"/>
              <w:jc w:val="center"/>
              <w:rPr>
                <w:rFonts w:ascii="宋体" w:hAnsi="宋体"/>
                <w:kern w:val="28"/>
                <w:sz w:val="21"/>
              </w:rPr>
            </w:pPr>
          </w:p>
        </w:tc>
        <w:tc>
          <w:tcPr>
            <w:tcW w:w="772" w:type="pct"/>
            <w:tcBorders>
              <w:left w:val="single" w:sz="4" w:space="0" w:color="auto"/>
            </w:tcBorders>
            <w:shd w:val="clear" w:color="auto" w:fill="auto"/>
            <w:vAlign w:val="center"/>
          </w:tcPr>
          <w:p w:rsidR="00245EDF" w:rsidRPr="00C3107D" w:rsidRDefault="00245EDF" w:rsidP="00CE2F1D">
            <w:pPr>
              <w:widowControl w:val="0"/>
              <w:spacing w:line="276" w:lineRule="auto"/>
              <w:jc w:val="center"/>
              <w:rPr>
                <w:rFonts w:ascii="宋体" w:hAnsi="宋体"/>
                <w:kern w:val="28"/>
                <w:sz w:val="21"/>
              </w:rPr>
            </w:pPr>
          </w:p>
        </w:tc>
      </w:tr>
    </w:tbl>
    <w:p w:rsidR="00245EDF" w:rsidRPr="00C3107D" w:rsidRDefault="00245EDF" w:rsidP="00245EDF">
      <w:pPr>
        <w:jc w:val="right"/>
        <w:rPr>
          <w:rFonts w:ascii="宋体" w:hAnsi="宋体"/>
          <w:sz w:val="21"/>
          <w:szCs w:val="21"/>
          <w:u w:val="single"/>
        </w:rPr>
      </w:pPr>
    </w:p>
    <w:p w:rsidR="00245EDF" w:rsidRPr="00C3107D" w:rsidRDefault="00245EDF" w:rsidP="00245EDF">
      <w:pPr>
        <w:tabs>
          <w:tab w:val="left" w:pos="7740"/>
        </w:tabs>
        <w:spacing w:line="360" w:lineRule="exact"/>
        <w:ind w:firstLineChars="200" w:firstLine="420"/>
        <w:rPr>
          <w:rFonts w:ascii="宋体" w:hAnsi="宋体"/>
          <w:sz w:val="21"/>
          <w:szCs w:val="21"/>
        </w:rPr>
      </w:pPr>
      <w:r w:rsidRPr="00C3107D">
        <w:rPr>
          <w:rFonts w:ascii="宋体" w:hAnsi="宋体" w:hint="eastAsia"/>
          <w:sz w:val="21"/>
          <w:szCs w:val="21"/>
        </w:rPr>
        <w:t>注：</w:t>
      </w:r>
    </w:p>
    <w:p w:rsidR="00245EDF" w:rsidRPr="00C3107D" w:rsidRDefault="00245EDF" w:rsidP="00245EDF">
      <w:pPr>
        <w:tabs>
          <w:tab w:val="left" w:pos="7740"/>
        </w:tabs>
        <w:spacing w:line="360" w:lineRule="exact"/>
        <w:ind w:firstLineChars="200" w:firstLine="420"/>
        <w:rPr>
          <w:rFonts w:ascii="宋体" w:hAnsi="宋体"/>
          <w:sz w:val="21"/>
          <w:szCs w:val="21"/>
        </w:rPr>
      </w:pPr>
      <w:r w:rsidRPr="00C3107D">
        <w:rPr>
          <w:rFonts w:ascii="宋体" w:hAnsi="宋体" w:hint="eastAsia"/>
          <w:sz w:val="21"/>
          <w:szCs w:val="21"/>
        </w:rPr>
        <w:t>1.本表合计为本项目的总报价，</w:t>
      </w:r>
      <w:r w:rsidR="00E02AC3" w:rsidRPr="00C3107D">
        <w:rPr>
          <w:rFonts w:ascii="宋体" w:hAnsi="宋体" w:hint="eastAsia"/>
          <w:sz w:val="21"/>
          <w:szCs w:val="21"/>
        </w:rPr>
        <w:t>报价人</w:t>
      </w:r>
      <w:r w:rsidRPr="00C3107D">
        <w:rPr>
          <w:rFonts w:ascii="宋体" w:hAnsi="宋体" w:hint="eastAsia"/>
          <w:sz w:val="21"/>
          <w:szCs w:val="21"/>
        </w:rPr>
        <w:t>须按要求填写所有信息，不得随意更改本表格式。</w:t>
      </w:r>
    </w:p>
    <w:p w:rsidR="00245EDF" w:rsidRPr="00C3107D" w:rsidRDefault="00245EDF" w:rsidP="00245EDF">
      <w:pPr>
        <w:tabs>
          <w:tab w:val="left" w:pos="7740"/>
        </w:tabs>
        <w:spacing w:line="360" w:lineRule="exact"/>
        <w:ind w:leftChars="210" w:left="630" w:hangingChars="100" w:hanging="210"/>
        <w:rPr>
          <w:rFonts w:ascii="宋体" w:hAnsi="宋体"/>
          <w:sz w:val="21"/>
          <w:szCs w:val="21"/>
        </w:rPr>
      </w:pPr>
      <w:r w:rsidRPr="00C3107D">
        <w:rPr>
          <w:rFonts w:ascii="宋体" w:hAnsi="宋体" w:hint="eastAsia"/>
          <w:sz w:val="21"/>
          <w:szCs w:val="21"/>
        </w:rPr>
        <w:t>2.总报价中必须包括用户需求和工程量清单项目所发生的人工费、材料费、机械费、管理费、利润、项目措施费、规费、税金以及施工合同包含的所有风险、责任等各项应有费用。所有价格均应予人民币报价，金额单位为元。</w:t>
      </w:r>
    </w:p>
    <w:p w:rsidR="00245EDF" w:rsidRPr="00C3107D" w:rsidRDefault="00245EDF" w:rsidP="00245EDF">
      <w:pPr>
        <w:tabs>
          <w:tab w:val="left" w:pos="7740"/>
        </w:tabs>
        <w:spacing w:line="360" w:lineRule="exact"/>
        <w:ind w:firstLineChars="200" w:firstLine="420"/>
        <w:rPr>
          <w:rFonts w:ascii="宋体" w:hAnsi="宋体"/>
          <w:sz w:val="21"/>
          <w:szCs w:val="21"/>
        </w:rPr>
      </w:pPr>
    </w:p>
    <w:p w:rsidR="00245EDF" w:rsidRPr="00C3107D" w:rsidRDefault="00E02AC3" w:rsidP="00245EDF">
      <w:pPr>
        <w:tabs>
          <w:tab w:val="num" w:pos="0"/>
        </w:tabs>
        <w:spacing w:line="480" w:lineRule="exact"/>
        <w:ind w:right="-212" w:firstLine="100"/>
        <w:rPr>
          <w:rFonts w:ascii="宋体" w:hAnsi="宋体"/>
          <w:sz w:val="21"/>
          <w:szCs w:val="18"/>
        </w:rPr>
      </w:pPr>
      <w:r w:rsidRPr="00C3107D">
        <w:rPr>
          <w:rFonts w:ascii="宋体" w:hAnsi="宋体" w:hint="eastAsia"/>
          <w:sz w:val="21"/>
          <w:szCs w:val="18"/>
        </w:rPr>
        <w:t>报价人</w:t>
      </w:r>
      <w:r w:rsidR="00245EDF" w:rsidRPr="00C3107D">
        <w:rPr>
          <w:rFonts w:ascii="宋体" w:hAnsi="宋体" w:hint="eastAsia"/>
          <w:sz w:val="21"/>
          <w:szCs w:val="18"/>
        </w:rPr>
        <w:t>：</w:t>
      </w:r>
      <w:r w:rsidR="00245EDF" w:rsidRPr="00C3107D">
        <w:rPr>
          <w:rFonts w:ascii="宋体" w:hAnsi="宋体" w:hint="eastAsia"/>
          <w:sz w:val="21"/>
          <w:szCs w:val="18"/>
          <w:u w:val="single"/>
        </w:rPr>
        <w:t xml:space="preserve">       </w:t>
      </w:r>
      <w:r w:rsidR="00245EDF" w:rsidRPr="00C3107D">
        <w:rPr>
          <w:rFonts w:ascii="宋体" w:hAnsi="宋体" w:hint="eastAsia"/>
          <w:i/>
          <w:iCs/>
          <w:sz w:val="21"/>
          <w:szCs w:val="18"/>
          <w:u w:val="single"/>
        </w:rPr>
        <w:t>（盖章）</w:t>
      </w:r>
    </w:p>
    <w:p w:rsidR="00245EDF" w:rsidRPr="00C3107D" w:rsidRDefault="00245EDF" w:rsidP="00245EDF">
      <w:pPr>
        <w:tabs>
          <w:tab w:val="num" w:pos="0"/>
        </w:tabs>
        <w:spacing w:line="480" w:lineRule="exact"/>
        <w:ind w:right="-212" w:firstLine="100"/>
        <w:rPr>
          <w:rFonts w:ascii="宋体" w:hAnsi="宋体"/>
          <w:sz w:val="21"/>
          <w:szCs w:val="18"/>
        </w:rPr>
      </w:pPr>
      <w:r w:rsidRPr="00C3107D">
        <w:rPr>
          <w:rFonts w:ascii="宋体" w:hAnsi="宋体" w:hint="eastAsia"/>
          <w:sz w:val="21"/>
          <w:szCs w:val="18"/>
        </w:rPr>
        <w:t xml:space="preserve">法定代表人或委托代理人： </w:t>
      </w:r>
      <w:r w:rsidRPr="00C3107D">
        <w:rPr>
          <w:rFonts w:ascii="宋体" w:hAnsi="宋体" w:hint="eastAsia"/>
          <w:sz w:val="21"/>
          <w:szCs w:val="18"/>
          <w:u w:val="single"/>
        </w:rPr>
        <w:t xml:space="preserve">       </w:t>
      </w:r>
      <w:r w:rsidRPr="00C3107D">
        <w:rPr>
          <w:rFonts w:ascii="宋体" w:hAnsi="宋体" w:hint="eastAsia"/>
          <w:i/>
          <w:iCs/>
          <w:sz w:val="21"/>
          <w:szCs w:val="18"/>
          <w:u w:val="single"/>
        </w:rPr>
        <w:t>（签字或盖章）</w:t>
      </w:r>
    </w:p>
    <w:p w:rsidR="00245EDF" w:rsidRPr="00C3107D" w:rsidRDefault="00245EDF" w:rsidP="00245EDF">
      <w:pPr>
        <w:spacing w:line="480" w:lineRule="exact"/>
        <w:ind w:firstLineChars="50" w:firstLine="105"/>
        <w:rPr>
          <w:rFonts w:ascii="宋体" w:hAnsi="宋体"/>
          <w:sz w:val="21"/>
          <w:szCs w:val="18"/>
        </w:rPr>
      </w:pPr>
      <w:r w:rsidRPr="00C3107D">
        <w:rPr>
          <w:rFonts w:ascii="宋体" w:hAnsi="宋体" w:hint="eastAsia"/>
          <w:sz w:val="21"/>
          <w:szCs w:val="18"/>
        </w:rPr>
        <w:t>日期：</w:t>
      </w:r>
      <w:r w:rsidRPr="00C3107D">
        <w:rPr>
          <w:rFonts w:ascii="宋体" w:hAnsi="宋体" w:hint="eastAsia"/>
          <w:sz w:val="21"/>
          <w:szCs w:val="18"/>
          <w:u w:val="single"/>
        </w:rPr>
        <w:t xml:space="preserve">     </w:t>
      </w:r>
      <w:r w:rsidRPr="00C3107D">
        <w:rPr>
          <w:rFonts w:ascii="宋体" w:hAnsi="宋体" w:hint="eastAsia"/>
          <w:sz w:val="21"/>
          <w:szCs w:val="18"/>
        </w:rPr>
        <w:t>年</w:t>
      </w:r>
      <w:r w:rsidRPr="00C3107D">
        <w:rPr>
          <w:rFonts w:ascii="宋体" w:hAnsi="宋体" w:hint="eastAsia"/>
          <w:sz w:val="21"/>
          <w:szCs w:val="18"/>
          <w:u w:val="single"/>
        </w:rPr>
        <w:t xml:space="preserve">     </w:t>
      </w:r>
      <w:r w:rsidRPr="00C3107D">
        <w:rPr>
          <w:rFonts w:ascii="宋体" w:hAnsi="宋体" w:hint="eastAsia"/>
          <w:sz w:val="21"/>
          <w:szCs w:val="18"/>
        </w:rPr>
        <w:t>月</w:t>
      </w:r>
      <w:r w:rsidRPr="00C3107D">
        <w:rPr>
          <w:rFonts w:ascii="宋体" w:hAnsi="宋体" w:hint="eastAsia"/>
          <w:sz w:val="21"/>
          <w:szCs w:val="18"/>
          <w:u w:val="single"/>
        </w:rPr>
        <w:t xml:space="preserve">     </w:t>
      </w:r>
      <w:r w:rsidRPr="00C3107D">
        <w:rPr>
          <w:rFonts w:ascii="宋体" w:hAnsi="宋体" w:hint="eastAsia"/>
          <w:sz w:val="21"/>
          <w:szCs w:val="18"/>
        </w:rPr>
        <w:t>日</w:t>
      </w:r>
    </w:p>
    <w:p w:rsidR="00245EDF" w:rsidRPr="00C3107D" w:rsidRDefault="00245EDF" w:rsidP="00245EDF">
      <w:pPr>
        <w:tabs>
          <w:tab w:val="num" w:pos="0"/>
        </w:tabs>
        <w:spacing w:line="480" w:lineRule="exact"/>
        <w:ind w:right="-210" w:hanging="180"/>
        <w:jc w:val="both"/>
        <w:rPr>
          <w:rFonts w:ascii="宋体" w:hAnsi="宋体"/>
        </w:rPr>
      </w:pPr>
      <w:r w:rsidRPr="00C3107D">
        <w:rPr>
          <w:rFonts w:ascii="宋体" w:hAnsi="宋体"/>
          <w:b/>
        </w:rPr>
        <w:br w:type="page"/>
      </w:r>
    </w:p>
    <w:p w:rsidR="000567FC" w:rsidRPr="00C3107D" w:rsidRDefault="000567FC" w:rsidP="000567FC">
      <w:pPr>
        <w:pStyle w:val="4"/>
        <w:tabs>
          <w:tab w:val="left" w:pos="7740"/>
        </w:tabs>
        <w:spacing w:before="0" w:after="0" w:line="377" w:lineRule="auto"/>
        <w:jc w:val="center"/>
        <w:rPr>
          <w:rFonts w:ascii="宋体" w:eastAsia="宋体" w:hAnsi="宋体"/>
          <w:sz w:val="30"/>
          <w:szCs w:val="30"/>
        </w:rPr>
      </w:pPr>
      <w:r w:rsidRPr="00C3107D">
        <w:rPr>
          <w:rFonts w:ascii="宋体" w:eastAsia="宋体" w:hAnsi="宋体" w:hint="eastAsia"/>
          <w:sz w:val="30"/>
          <w:szCs w:val="30"/>
        </w:rPr>
        <w:lastRenderedPageBreak/>
        <w:t>工程明细报价</w:t>
      </w:r>
    </w:p>
    <w:tbl>
      <w:tblPr>
        <w:tblW w:w="9513"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top w:w="15" w:type="dxa"/>
          <w:left w:w="15" w:type="dxa"/>
          <w:bottom w:w="15" w:type="dxa"/>
          <w:right w:w="15" w:type="dxa"/>
        </w:tblCellMar>
        <w:tblLook w:val="0000"/>
      </w:tblPr>
      <w:tblGrid>
        <w:gridCol w:w="454"/>
        <w:gridCol w:w="2030"/>
        <w:gridCol w:w="334"/>
        <w:gridCol w:w="2025"/>
        <w:gridCol w:w="795"/>
        <w:gridCol w:w="645"/>
        <w:gridCol w:w="372"/>
        <w:gridCol w:w="448"/>
        <w:gridCol w:w="850"/>
        <w:gridCol w:w="1506"/>
        <w:gridCol w:w="54"/>
      </w:tblGrid>
      <w:tr w:rsidR="00470BAF" w:rsidRPr="00C3107D" w:rsidTr="00470BAF">
        <w:trPr>
          <w:trHeight w:val="315"/>
        </w:trPr>
        <w:tc>
          <w:tcPr>
            <w:tcW w:w="454" w:type="dxa"/>
            <w:tcBorders>
              <w:tl2br w:val="nil"/>
              <w:tr2bl w:val="nil"/>
            </w:tcBorders>
            <w:vAlign w:val="center"/>
          </w:tcPr>
          <w:p w:rsidR="00470BAF" w:rsidRPr="00C3107D" w:rsidRDefault="00470BAF" w:rsidP="00CE2F1D">
            <w:pPr>
              <w:jc w:val="center"/>
              <w:textAlignment w:val="center"/>
              <w:rPr>
                <w:rFonts w:ascii="宋体" w:hAnsi="宋体" w:cs="宋体"/>
                <w:b/>
                <w:sz w:val="21"/>
                <w:szCs w:val="21"/>
              </w:rPr>
            </w:pPr>
            <w:r w:rsidRPr="00C3107D">
              <w:rPr>
                <w:rFonts w:ascii="宋体" w:hAnsi="宋体" w:cs="宋体" w:hint="eastAsia"/>
                <w:b/>
                <w:sz w:val="21"/>
                <w:szCs w:val="21"/>
              </w:rPr>
              <w:t>序号</w:t>
            </w:r>
          </w:p>
        </w:tc>
        <w:tc>
          <w:tcPr>
            <w:tcW w:w="2030" w:type="dxa"/>
            <w:tcBorders>
              <w:tl2br w:val="nil"/>
              <w:tr2bl w:val="nil"/>
            </w:tcBorders>
            <w:vAlign w:val="center"/>
          </w:tcPr>
          <w:p w:rsidR="00470BAF" w:rsidRPr="00C3107D" w:rsidRDefault="00470BAF" w:rsidP="00CE2F1D">
            <w:pPr>
              <w:jc w:val="center"/>
              <w:textAlignment w:val="center"/>
              <w:rPr>
                <w:rFonts w:ascii="宋体" w:hAnsi="宋体" w:cs="宋体"/>
                <w:b/>
                <w:sz w:val="21"/>
                <w:szCs w:val="21"/>
              </w:rPr>
            </w:pPr>
            <w:r w:rsidRPr="00C3107D">
              <w:rPr>
                <w:rFonts w:ascii="宋体" w:hAnsi="宋体" w:cs="宋体" w:hint="eastAsia"/>
                <w:b/>
                <w:sz w:val="21"/>
                <w:szCs w:val="21"/>
              </w:rPr>
              <w:t>名称</w:t>
            </w:r>
          </w:p>
        </w:tc>
        <w:tc>
          <w:tcPr>
            <w:tcW w:w="2359" w:type="dxa"/>
            <w:gridSpan w:val="2"/>
            <w:tcBorders>
              <w:tl2br w:val="nil"/>
              <w:tr2bl w:val="nil"/>
            </w:tcBorders>
            <w:vAlign w:val="center"/>
          </w:tcPr>
          <w:p w:rsidR="00470BAF" w:rsidRPr="00C3107D" w:rsidRDefault="00470BAF" w:rsidP="00CE2F1D">
            <w:pPr>
              <w:jc w:val="center"/>
              <w:textAlignment w:val="center"/>
              <w:rPr>
                <w:rFonts w:ascii="宋体" w:hAnsi="宋体" w:cs="宋体"/>
                <w:b/>
                <w:sz w:val="21"/>
                <w:szCs w:val="21"/>
              </w:rPr>
            </w:pPr>
            <w:r w:rsidRPr="00C3107D">
              <w:rPr>
                <w:rFonts w:ascii="宋体" w:hAnsi="宋体" w:cs="宋体" w:hint="eastAsia"/>
                <w:b/>
                <w:sz w:val="21"/>
                <w:szCs w:val="21"/>
              </w:rPr>
              <w:t>型号/规格</w:t>
            </w:r>
          </w:p>
        </w:tc>
        <w:tc>
          <w:tcPr>
            <w:tcW w:w="795" w:type="dxa"/>
            <w:tcBorders>
              <w:tl2br w:val="nil"/>
              <w:tr2bl w:val="nil"/>
            </w:tcBorders>
            <w:vAlign w:val="center"/>
          </w:tcPr>
          <w:p w:rsidR="00470BAF" w:rsidRPr="00C3107D" w:rsidRDefault="00470BAF" w:rsidP="00CE2F1D">
            <w:pPr>
              <w:jc w:val="center"/>
              <w:textAlignment w:val="center"/>
              <w:rPr>
                <w:rFonts w:ascii="宋体" w:hAnsi="宋体" w:cs="宋体"/>
                <w:b/>
                <w:sz w:val="21"/>
                <w:szCs w:val="21"/>
              </w:rPr>
            </w:pPr>
            <w:r w:rsidRPr="00C3107D">
              <w:rPr>
                <w:rFonts w:ascii="宋体" w:hAnsi="宋体" w:cs="宋体" w:hint="eastAsia"/>
                <w:b/>
                <w:sz w:val="21"/>
                <w:szCs w:val="21"/>
              </w:rPr>
              <w:t>单位</w:t>
            </w:r>
          </w:p>
        </w:tc>
        <w:tc>
          <w:tcPr>
            <w:tcW w:w="645" w:type="dxa"/>
            <w:tcBorders>
              <w:tl2br w:val="nil"/>
              <w:tr2bl w:val="nil"/>
            </w:tcBorders>
            <w:vAlign w:val="center"/>
          </w:tcPr>
          <w:p w:rsidR="00470BAF" w:rsidRPr="00C3107D" w:rsidRDefault="00470BAF" w:rsidP="00CE2F1D">
            <w:pPr>
              <w:jc w:val="center"/>
              <w:textAlignment w:val="center"/>
              <w:rPr>
                <w:rFonts w:ascii="宋体" w:hAnsi="宋体" w:cs="宋体"/>
                <w:b/>
                <w:sz w:val="21"/>
                <w:szCs w:val="21"/>
              </w:rPr>
            </w:pPr>
            <w:r w:rsidRPr="00C3107D">
              <w:rPr>
                <w:rFonts w:ascii="宋体" w:hAnsi="宋体" w:cs="宋体" w:hint="eastAsia"/>
                <w:b/>
                <w:sz w:val="21"/>
                <w:szCs w:val="21"/>
              </w:rPr>
              <w:t>数量</w:t>
            </w:r>
          </w:p>
        </w:tc>
        <w:tc>
          <w:tcPr>
            <w:tcW w:w="820" w:type="dxa"/>
            <w:gridSpan w:val="2"/>
            <w:tcBorders>
              <w:tl2br w:val="nil"/>
              <w:tr2bl w:val="nil"/>
            </w:tcBorders>
          </w:tcPr>
          <w:p w:rsidR="00470BAF" w:rsidRPr="00C3107D" w:rsidRDefault="00470BAF" w:rsidP="00CE2F1D">
            <w:pPr>
              <w:jc w:val="center"/>
              <w:textAlignment w:val="center"/>
              <w:rPr>
                <w:rFonts w:ascii="宋体" w:hAnsi="宋体" w:cs="宋体" w:hint="eastAsia"/>
                <w:b/>
                <w:sz w:val="21"/>
                <w:szCs w:val="21"/>
              </w:rPr>
            </w:pPr>
            <w:r>
              <w:rPr>
                <w:rFonts w:ascii="宋体" w:hAnsi="宋体" w:cs="宋体" w:hint="eastAsia"/>
                <w:b/>
                <w:sz w:val="21"/>
                <w:szCs w:val="21"/>
              </w:rPr>
              <w:t>单价</w:t>
            </w:r>
          </w:p>
        </w:tc>
        <w:tc>
          <w:tcPr>
            <w:tcW w:w="850" w:type="dxa"/>
            <w:tcBorders>
              <w:tl2br w:val="nil"/>
              <w:tr2bl w:val="nil"/>
            </w:tcBorders>
          </w:tcPr>
          <w:p w:rsidR="00470BAF" w:rsidRPr="00C3107D" w:rsidRDefault="00470BAF" w:rsidP="00CE2F1D">
            <w:pPr>
              <w:jc w:val="center"/>
              <w:textAlignment w:val="center"/>
              <w:rPr>
                <w:rFonts w:ascii="宋体" w:hAnsi="宋体" w:cs="宋体" w:hint="eastAsia"/>
                <w:b/>
                <w:sz w:val="21"/>
                <w:szCs w:val="21"/>
              </w:rPr>
            </w:pPr>
            <w:r>
              <w:rPr>
                <w:rFonts w:ascii="宋体" w:hAnsi="宋体" w:cs="宋体" w:hint="eastAsia"/>
                <w:b/>
                <w:sz w:val="21"/>
                <w:szCs w:val="21"/>
              </w:rPr>
              <w:t>总价</w:t>
            </w:r>
          </w:p>
        </w:tc>
        <w:tc>
          <w:tcPr>
            <w:tcW w:w="1560" w:type="dxa"/>
            <w:gridSpan w:val="2"/>
            <w:tcBorders>
              <w:tl2br w:val="nil"/>
              <w:tr2bl w:val="nil"/>
            </w:tcBorders>
            <w:vAlign w:val="center"/>
          </w:tcPr>
          <w:p w:rsidR="00470BAF" w:rsidRPr="00C3107D" w:rsidRDefault="00470BAF" w:rsidP="00CE2F1D">
            <w:pPr>
              <w:jc w:val="center"/>
              <w:textAlignment w:val="center"/>
              <w:rPr>
                <w:rFonts w:ascii="宋体" w:hAnsi="宋体" w:cs="宋体"/>
                <w:b/>
                <w:sz w:val="21"/>
                <w:szCs w:val="21"/>
              </w:rPr>
            </w:pPr>
            <w:r w:rsidRPr="00C3107D">
              <w:rPr>
                <w:rFonts w:ascii="宋体" w:hAnsi="宋体" w:cs="宋体" w:hint="eastAsia"/>
                <w:b/>
                <w:sz w:val="21"/>
                <w:szCs w:val="21"/>
              </w:rPr>
              <w:t>备注</w:t>
            </w:r>
          </w:p>
        </w:tc>
      </w:tr>
      <w:tr w:rsidR="00470BAF" w:rsidRPr="00C3107D" w:rsidTr="00470BAF">
        <w:trPr>
          <w:trHeight w:val="315"/>
        </w:trPr>
        <w:tc>
          <w:tcPr>
            <w:tcW w:w="4843" w:type="dxa"/>
            <w:gridSpan w:val="4"/>
            <w:tcBorders>
              <w:tl2br w:val="nil"/>
              <w:tr2bl w:val="nil"/>
            </w:tcBorders>
            <w:vAlign w:val="center"/>
          </w:tcPr>
          <w:p w:rsidR="00470BAF" w:rsidRPr="00C3107D" w:rsidRDefault="00470BAF" w:rsidP="00CE2F1D">
            <w:pPr>
              <w:textAlignment w:val="center"/>
              <w:rPr>
                <w:rFonts w:ascii="宋体" w:hAnsi="宋体" w:cs="宋体"/>
                <w:b/>
                <w:sz w:val="21"/>
                <w:szCs w:val="21"/>
              </w:rPr>
            </w:pPr>
            <w:r w:rsidRPr="00C3107D">
              <w:rPr>
                <w:rFonts w:ascii="宋体" w:hAnsi="宋体" w:cs="宋体" w:hint="eastAsia"/>
                <w:b/>
                <w:sz w:val="21"/>
                <w:szCs w:val="21"/>
              </w:rPr>
              <w:t>1.综合布线部分</w:t>
            </w:r>
          </w:p>
        </w:tc>
        <w:tc>
          <w:tcPr>
            <w:tcW w:w="795" w:type="dxa"/>
            <w:tcBorders>
              <w:tl2br w:val="nil"/>
              <w:tr2bl w:val="nil"/>
            </w:tcBorders>
            <w:vAlign w:val="center"/>
          </w:tcPr>
          <w:p w:rsidR="00470BAF" w:rsidRPr="00C3107D" w:rsidRDefault="00470BAF" w:rsidP="00CE2F1D">
            <w:pPr>
              <w:rPr>
                <w:rFonts w:ascii="宋体" w:hAnsi="宋体" w:cs="宋体"/>
                <w:sz w:val="21"/>
                <w:szCs w:val="21"/>
              </w:rPr>
            </w:pPr>
          </w:p>
        </w:tc>
        <w:tc>
          <w:tcPr>
            <w:tcW w:w="645" w:type="dxa"/>
            <w:tcBorders>
              <w:tl2br w:val="nil"/>
              <w:tr2bl w:val="nil"/>
            </w:tcBorders>
            <w:vAlign w:val="center"/>
          </w:tcPr>
          <w:p w:rsidR="00470BAF" w:rsidRPr="00C3107D" w:rsidRDefault="00470BAF" w:rsidP="00CE2F1D">
            <w:pPr>
              <w:jc w:val="center"/>
              <w:rPr>
                <w:rFonts w:ascii="宋体" w:hAnsi="宋体" w:cs="宋体"/>
                <w:sz w:val="21"/>
                <w:szCs w:val="21"/>
              </w:rPr>
            </w:pPr>
          </w:p>
        </w:tc>
        <w:tc>
          <w:tcPr>
            <w:tcW w:w="820" w:type="dxa"/>
            <w:gridSpan w:val="2"/>
            <w:tcBorders>
              <w:tl2br w:val="nil"/>
              <w:tr2bl w:val="nil"/>
            </w:tcBorders>
          </w:tcPr>
          <w:p w:rsidR="00470BAF" w:rsidRPr="00C3107D" w:rsidRDefault="00470BAF" w:rsidP="00CE2F1D">
            <w:pPr>
              <w:jc w:val="center"/>
              <w:rPr>
                <w:rFonts w:ascii="宋体" w:hAnsi="宋体" w:cs="宋体"/>
                <w:sz w:val="21"/>
                <w:szCs w:val="21"/>
              </w:rPr>
            </w:pPr>
          </w:p>
        </w:tc>
        <w:tc>
          <w:tcPr>
            <w:tcW w:w="850" w:type="dxa"/>
            <w:tcBorders>
              <w:tl2br w:val="nil"/>
              <w:tr2bl w:val="nil"/>
            </w:tcBorders>
          </w:tcPr>
          <w:p w:rsidR="00470BAF" w:rsidRPr="00C3107D" w:rsidRDefault="00470BAF" w:rsidP="00CE2F1D">
            <w:pPr>
              <w:jc w:val="center"/>
              <w:rPr>
                <w:rFonts w:ascii="宋体" w:hAnsi="宋体" w:cs="宋体"/>
                <w:sz w:val="21"/>
                <w:szCs w:val="21"/>
              </w:rPr>
            </w:pPr>
          </w:p>
        </w:tc>
        <w:tc>
          <w:tcPr>
            <w:tcW w:w="1560" w:type="dxa"/>
            <w:gridSpan w:val="2"/>
            <w:tcBorders>
              <w:tl2br w:val="nil"/>
              <w:tr2bl w:val="nil"/>
            </w:tcBorders>
            <w:vAlign w:val="center"/>
          </w:tcPr>
          <w:p w:rsidR="00470BAF" w:rsidRPr="00C3107D" w:rsidRDefault="00470BAF" w:rsidP="00CE2F1D">
            <w:pPr>
              <w:jc w:val="center"/>
              <w:rPr>
                <w:rFonts w:ascii="宋体" w:hAnsi="宋体" w:cs="宋体"/>
                <w:sz w:val="21"/>
                <w:szCs w:val="21"/>
              </w:rPr>
            </w:pPr>
          </w:p>
        </w:tc>
      </w:tr>
      <w:tr w:rsidR="00470BAF" w:rsidRPr="00C3107D" w:rsidTr="00470BAF">
        <w:trPr>
          <w:trHeight w:val="480"/>
        </w:trPr>
        <w:tc>
          <w:tcPr>
            <w:tcW w:w="454" w:type="dxa"/>
            <w:tcBorders>
              <w:tl2br w:val="nil"/>
              <w:tr2bl w:val="nil"/>
            </w:tcBorders>
            <w:vAlign w:val="center"/>
          </w:tcPr>
          <w:p w:rsidR="00470BAF" w:rsidRPr="00C3107D" w:rsidRDefault="00470BAF" w:rsidP="00CE2F1D">
            <w:pPr>
              <w:jc w:val="center"/>
              <w:textAlignment w:val="center"/>
              <w:rPr>
                <w:rFonts w:ascii="宋体" w:hAnsi="宋体" w:cs="宋体"/>
                <w:sz w:val="21"/>
                <w:szCs w:val="21"/>
              </w:rPr>
            </w:pPr>
            <w:r w:rsidRPr="00C3107D">
              <w:rPr>
                <w:rFonts w:ascii="宋体" w:hAnsi="宋体" w:cs="宋体" w:hint="eastAsia"/>
                <w:sz w:val="21"/>
                <w:szCs w:val="21"/>
              </w:rPr>
              <w:t>1</w:t>
            </w:r>
          </w:p>
        </w:tc>
        <w:tc>
          <w:tcPr>
            <w:tcW w:w="2364" w:type="dxa"/>
            <w:gridSpan w:val="2"/>
            <w:tcBorders>
              <w:tl2br w:val="nil"/>
              <w:tr2bl w:val="nil"/>
            </w:tcBorders>
            <w:vAlign w:val="center"/>
          </w:tcPr>
          <w:p w:rsidR="00470BAF" w:rsidRPr="00C3107D" w:rsidRDefault="00470BAF" w:rsidP="00CE2F1D">
            <w:pPr>
              <w:textAlignment w:val="center"/>
              <w:rPr>
                <w:rFonts w:ascii="宋体" w:hAnsi="宋体" w:cs="宋体"/>
                <w:sz w:val="21"/>
                <w:szCs w:val="21"/>
              </w:rPr>
            </w:pPr>
            <w:r w:rsidRPr="00C3107D">
              <w:rPr>
                <w:rFonts w:ascii="宋体" w:hAnsi="宋体" w:cs="宋体" w:hint="eastAsia"/>
                <w:sz w:val="21"/>
                <w:szCs w:val="21"/>
              </w:rPr>
              <w:t xml:space="preserve">六类4对非屏蔽网线 </w:t>
            </w:r>
          </w:p>
        </w:tc>
        <w:tc>
          <w:tcPr>
            <w:tcW w:w="2025" w:type="dxa"/>
            <w:tcBorders>
              <w:tl2br w:val="nil"/>
              <w:tr2bl w:val="nil"/>
            </w:tcBorders>
            <w:vAlign w:val="center"/>
          </w:tcPr>
          <w:p w:rsidR="00470BAF" w:rsidRPr="00C3107D" w:rsidRDefault="00470BAF" w:rsidP="00CE2F1D">
            <w:pPr>
              <w:textAlignment w:val="center"/>
              <w:rPr>
                <w:rFonts w:ascii="宋体" w:hAnsi="宋体" w:cs="宋体"/>
                <w:sz w:val="21"/>
                <w:szCs w:val="21"/>
              </w:rPr>
            </w:pPr>
            <w:r w:rsidRPr="00C3107D">
              <w:rPr>
                <w:rFonts w:ascii="宋体" w:hAnsi="宋体" w:cs="宋体" w:hint="eastAsia"/>
                <w:sz w:val="21"/>
                <w:szCs w:val="21"/>
              </w:rPr>
              <w:t>要求以原中心机房六类4对非屏蔽网线一致</w:t>
            </w:r>
          </w:p>
        </w:tc>
        <w:tc>
          <w:tcPr>
            <w:tcW w:w="795" w:type="dxa"/>
            <w:tcBorders>
              <w:tl2br w:val="nil"/>
              <w:tr2bl w:val="nil"/>
            </w:tcBorders>
            <w:vAlign w:val="center"/>
          </w:tcPr>
          <w:p w:rsidR="00470BAF" w:rsidRPr="00C3107D" w:rsidRDefault="00470BAF" w:rsidP="00CE2F1D">
            <w:pPr>
              <w:jc w:val="center"/>
              <w:textAlignment w:val="center"/>
              <w:rPr>
                <w:rFonts w:ascii="宋体" w:hAnsi="宋体" w:cs="宋体"/>
                <w:sz w:val="21"/>
                <w:szCs w:val="21"/>
              </w:rPr>
            </w:pPr>
            <w:r w:rsidRPr="00C3107D">
              <w:rPr>
                <w:rFonts w:ascii="宋体" w:hAnsi="宋体" w:cs="宋体" w:hint="eastAsia"/>
                <w:sz w:val="21"/>
                <w:szCs w:val="21"/>
              </w:rPr>
              <w:t>箱</w:t>
            </w:r>
          </w:p>
        </w:tc>
        <w:tc>
          <w:tcPr>
            <w:tcW w:w="645" w:type="dxa"/>
            <w:tcBorders>
              <w:tl2br w:val="nil"/>
              <w:tr2bl w:val="nil"/>
            </w:tcBorders>
            <w:vAlign w:val="center"/>
          </w:tcPr>
          <w:p w:rsidR="00470BAF" w:rsidRPr="00C3107D" w:rsidRDefault="00470BAF" w:rsidP="00CE2F1D">
            <w:pPr>
              <w:jc w:val="center"/>
              <w:textAlignment w:val="center"/>
              <w:rPr>
                <w:rFonts w:ascii="宋体" w:hAnsi="宋体" w:cs="宋体"/>
                <w:sz w:val="21"/>
                <w:szCs w:val="21"/>
              </w:rPr>
            </w:pPr>
            <w:r w:rsidRPr="00C3107D">
              <w:rPr>
                <w:rFonts w:ascii="宋体" w:hAnsi="宋体" w:cs="宋体" w:hint="eastAsia"/>
                <w:sz w:val="21"/>
                <w:szCs w:val="21"/>
              </w:rPr>
              <w:t>3</w:t>
            </w:r>
          </w:p>
        </w:tc>
        <w:tc>
          <w:tcPr>
            <w:tcW w:w="820" w:type="dxa"/>
            <w:gridSpan w:val="2"/>
            <w:tcBorders>
              <w:tl2br w:val="nil"/>
              <w:tr2bl w:val="nil"/>
            </w:tcBorders>
          </w:tcPr>
          <w:p w:rsidR="00470BAF" w:rsidRPr="00C3107D" w:rsidRDefault="00470BAF" w:rsidP="00CE2F1D">
            <w:pPr>
              <w:rPr>
                <w:rFonts w:ascii="宋体" w:hAnsi="宋体" w:cs="宋体"/>
                <w:sz w:val="21"/>
                <w:szCs w:val="21"/>
              </w:rPr>
            </w:pPr>
          </w:p>
        </w:tc>
        <w:tc>
          <w:tcPr>
            <w:tcW w:w="850" w:type="dxa"/>
            <w:tcBorders>
              <w:tl2br w:val="nil"/>
              <w:tr2bl w:val="nil"/>
            </w:tcBorders>
          </w:tcPr>
          <w:p w:rsidR="00470BAF" w:rsidRPr="00C3107D" w:rsidRDefault="00470BAF" w:rsidP="00CE2F1D">
            <w:pPr>
              <w:rPr>
                <w:rFonts w:ascii="宋体" w:hAnsi="宋体" w:cs="宋体"/>
                <w:sz w:val="21"/>
                <w:szCs w:val="21"/>
              </w:rPr>
            </w:pPr>
          </w:p>
        </w:tc>
        <w:tc>
          <w:tcPr>
            <w:tcW w:w="1560" w:type="dxa"/>
            <w:gridSpan w:val="2"/>
            <w:tcBorders>
              <w:tl2br w:val="nil"/>
              <w:tr2bl w:val="nil"/>
            </w:tcBorders>
            <w:vAlign w:val="center"/>
          </w:tcPr>
          <w:p w:rsidR="00470BAF" w:rsidRPr="00C3107D" w:rsidRDefault="00470BAF" w:rsidP="00CE2F1D">
            <w:pPr>
              <w:rPr>
                <w:rFonts w:ascii="宋体" w:hAnsi="宋体" w:cs="宋体"/>
                <w:sz w:val="21"/>
                <w:szCs w:val="21"/>
              </w:rPr>
            </w:pPr>
          </w:p>
        </w:tc>
      </w:tr>
      <w:tr w:rsidR="00470BAF" w:rsidRPr="00C3107D" w:rsidTr="00470BAF">
        <w:trPr>
          <w:trHeight w:val="720"/>
        </w:trPr>
        <w:tc>
          <w:tcPr>
            <w:tcW w:w="454" w:type="dxa"/>
            <w:tcBorders>
              <w:tl2br w:val="nil"/>
              <w:tr2bl w:val="nil"/>
            </w:tcBorders>
            <w:vAlign w:val="center"/>
          </w:tcPr>
          <w:p w:rsidR="00470BAF" w:rsidRPr="00C3107D" w:rsidRDefault="00470BAF" w:rsidP="00CE2F1D">
            <w:pPr>
              <w:jc w:val="center"/>
              <w:textAlignment w:val="center"/>
              <w:rPr>
                <w:rFonts w:ascii="宋体" w:hAnsi="宋体" w:cs="宋体"/>
                <w:sz w:val="21"/>
                <w:szCs w:val="21"/>
              </w:rPr>
            </w:pPr>
            <w:r w:rsidRPr="00C3107D">
              <w:rPr>
                <w:rFonts w:ascii="宋体" w:hAnsi="宋体" w:cs="宋体" w:hint="eastAsia"/>
                <w:sz w:val="21"/>
                <w:szCs w:val="21"/>
              </w:rPr>
              <w:t>2</w:t>
            </w:r>
          </w:p>
        </w:tc>
        <w:tc>
          <w:tcPr>
            <w:tcW w:w="2364" w:type="dxa"/>
            <w:gridSpan w:val="2"/>
            <w:tcBorders>
              <w:tl2br w:val="nil"/>
              <w:tr2bl w:val="nil"/>
            </w:tcBorders>
            <w:vAlign w:val="center"/>
          </w:tcPr>
          <w:p w:rsidR="00470BAF" w:rsidRPr="00C3107D" w:rsidRDefault="00470BAF" w:rsidP="00CE2F1D">
            <w:pPr>
              <w:textAlignment w:val="center"/>
              <w:rPr>
                <w:rFonts w:ascii="宋体" w:hAnsi="宋体" w:cs="宋体"/>
                <w:sz w:val="21"/>
                <w:szCs w:val="21"/>
              </w:rPr>
            </w:pPr>
            <w:r w:rsidRPr="00C3107D">
              <w:rPr>
                <w:rFonts w:ascii="宋体" w:hAnsi="宋体" w:cs="宋体" w:hint="eastAsia"/>
                <w:sz w:val="21"/>
                <w:szCs w:val="21"/>
              </w:rPr>
              <w:t>六类非屏蔽，免工具飞马模块，24口配线架</w:t>
            </w:r>
          </w:p>
        </w:tc>
        <w:tc>
          <w:tcPr>
            <w:tcW w:w="2025" w:type="dxa"/>
            <w:tcBorders>
              <w:tl2br w:val="nil"/>
              <w:tr2bl w:val="nil"/>
            </w:tcBorders>
            <w:vAlign w:val="center"/>
          </w:tcPr>
          <w:p w:rsidR="00470BAF" w:rsidRPr="00C3107D" w:rsidRDefault="00470BAF" w:rsidP="00CE2F1D">
            <w:pPr>
              <w:textAlignment w:val="center"/>
              <w:rPr>
                <w:rFonts w:ascii="宋体" w:hAnsi="宋体" w:cs="宋体"/>
                <w:sz w:val="21"/>
                <w:szCs w:val="21"/>
              </w:rPr>
            </w:pPr>
            <w:r w:rsidRPr="00C3107D">
              <w:rPr>
                <w:rFonts w:ascii="宋体" w:hAnsi="宋体" w:cs="宋体" w:hint="eastAsia"/>
                <w:sz w:val="21"/>
                <w:szCs w:val="21"/>
              </w:rPr>
              <w:t>要求以原中心机房六类非屏蔽，免工具飞马模块，24口配线架一致</w:t>
            </w:r>
          </w:p>
        </w:tc>
        <w:tc>
          <w:tcPr>
            <w:tcW w:w="795" w:type="dxa"/>
            <w:tcBorders>
              <w:tl2br w:val="nil"/>
              <w:tr2bl w:val="nil"/>
            </w:tcBorders>
            <w:vAlign w:val="center"/>
          </w:tcPr>
          <w:p w:rsidR="00470BAF" w:rsidRPr="00C3107D" w:rsidRDefault="00470BAF" w:rsidP="00CE2F1D">
            <w:pPr>
              <w:jc w:val="center"/>
              <w:textAlignment w:val="center"/>
              <w:rPr>
                <w:rFonts w:ascii="宋体" w:hAnsi="宋体" w:cs="宋体"/>
                <w:sz w:val="21"/>
                <w:szCs w:val="21"/>
              </w:rPr>
            </w:pPr>
            <w:r w:rsidRPr="00C3107D">
              <w:rPr>
                <w:rFonts w:ascii="宋体" w:hAnsi="宋体" w:cs="宋体" w:hint="eastAsia"/>
                <w:sz w:val="21"/>
                <w:szCs w:val="21"/>
              </w:rPr>
              <w:t>个</w:t>
            </w:r>
          </w:p>
        </w:tc>
        <w:tc>
          <w:tcPr>
            <w:tcW w:w="645" w:type="dxa"/>
            <w:tcBorders>
              <w:tl2br w:val="nil"/>
              <w:tr2bl w:val="nil"/>
            </w:tcBorders>
            <w:vAlign w:val="center"/>
          </w:tcPr>
          <w:p w:rsidR="00470BAF" w:rsidRPr="00C3107D" w:rsidRDefault="00470BAF" w:rsidP="00CE2F1D">
            <w:pPr>
              <w:jc w:val="center"/>
              <w:textAlignment w:val="center"/>
              <w:rPr>
                <w:rFonts w:ascii="宋体" w:hAnsi="宋体" w:cs="宋体"/>
                <w:sz w:val="21"/>
                <w:szCs w:val="21"/>
              </w:rPr>
            </w:pPr>
            <w:r w:rsidRPr="00C3107D">
              <w:rPr>
                <w:rFonts w:ascii="宋体" w:hAnsi="宋体" w:cs="宋体" w:hint="eastAsia"/>
                <w:sz w:val="21"/>
                <w:szCs w:val="21"/>
              </w:rPr>
              <w:t>6</w:t>
            </w:r>
          </w:p>
        </w:tc>
        <w:tc>
          <w:tcPr>
            <w:tcW w:w="820" w:type="dxa"/>
            <w:gridSpan w:val="2"/>
            <w:tcBorders>
              <w:tl2br w:val="nil"/>
              <w:tr2bl w:val="nil"/>
            </w:tcBorders>
          </w:tcPr>
          <w:p w:rsidR="00470BAF" w:rsidRPr="00C3107D" w:rsidRDefault="00470BAF" w:rsidP="00CE2F1D">
            <w:pPr>
              <w:rPr>
                <w:rFonts w:ascii="宋体" w:hAnsi="宋体" w:cs="宋体"/>
                <w:sz w:val="21"/>
                <w:szCs w:val="21"/>
              </w:rPr>
            </w:pPr>
          </w:p>
        </w:tc>
        <w:tc>
          <w:tcPr>
            <w:tcW w:w="850" w:type="dxa"/>
            <w:tcBorders>
              <w:tl2br w:val="nil"/>
              <w:tr2bl w:val="nil"/>
            </w:tcBorders>
          </w:tcPr>
          <w:p w:rsidR="00470BAF" w:rsidRPr="00C3107D" w:rsidRDefault="00470BAF" w:rsidP="00CE2F1D">
            <w:pPr>
              <w:rPr>
                <w:rFonts w:ascii="宋体" w:hAnsi="宋体" w:cs="宋体"/>
                <w:sz w:val="21"/>
                <w:szCs w:val="21"/>
              </w:rPr>
            </w:pPr>
          </w:p>
        </w:tc>
        <w:tc>
          <w:tcPr>
            <w:tcW w:w="1560" w:type="dxa"/>
            <w:gridSpan w:val="2"/>
            <w:tcBorders>
              <w:tl2br w:val="nil"/>
              <w:tr2bl w:val="nil"/>
            </w:tcBorders>
            <w:vAlign w:val="center"/>
          </w:tcPr>
          <w:p w:rsidR="00470BAF" w:rsidRPr="00C3107D" w:rsidRDefault="00470BAF" w:rsidP="00CE2F1D">
            <w:pPr>
              <w:rPr>
                <w:rFonts w:ascii="宋体" w:hAnsi="宋体" w:cs="宋体"/>
                <w:sz w:val="21"/>
                <w:szCs w:val="21"/>
              </w:rPr>
            </w:pPr>
          </w:p>
        </w:tc>
      </w:tr>
      <w:tr w:rsidR="00470BAF" w:rsidRPr="00C3107D" w:rsidTr="00470BAF">
        <w:trPr>
          <w:trHeight w:val="315"/>
        </w:trPr>
        <w:tc>
          <w:tcPr>
            <w:tcW w:w="454" w:type="dxa"/>
            <w:tcBorders>
              <w:tl2br w:val="nil"/>
              <w:tr2bl w:val="nil"/>
            </w:tcBorders>
            <w:vAlign w:val="center"/>
          </w:tcPr>
          <w:p w:rsidR="00470BAF" w:rsidRPr="00C3107D" w:rsidRDefault="00470BAF" w:rsidP="00CE2F1D">
            <w:pPr>
              <w:jc w:val="center"/>
              <w:textAlignment w:val="center"/>
              <w:rPr>
                <w:rFonts w:ascii="宋体" w:hAnsi="宋体" w:cs="宋体"/>
                <w:sz w:val="21"/>
                <w:szCs w:val="21"/>
              </w:rPr>
            </w:pPr>
            <w:r w:rsidRPr="00C3107D">
              <w:rPr>
                <w:rFonts w:ascii="宋体" w:hAnsi="宋体" w:cs="宋体" w:hint="eastAsia"/>
                <w:sz w:val="21"/>
                <w:szCs w:val="21"/>
              </w:rPr>
              <w:t>3</w:t>
            </w:r>
          </w:p>
        </w:tc>
        <w:tc>
          <w:tcPr>
            <w:tcW w:w="2364" w:type="dxa"/>
            <w:gridSpan w:val="2"/>
            <w:tcBorders>
              <w:tl2br w:val="nil"/>
              <w:tr2bl w:val="nil"/>
            </w:tcBorders>
            <w:vAlign w:val="center"/>
          </w:tcPr>
          <w:p w:rsidR="00470BAF" w:rsidRPr="00C3107D" w:rsidRDefault="00470BAF" w:rsidP="00CE2F1D">
            <w:pPr>
              <w:textAlignment w:val="center"/>
              <w:rPr>
                <w:rFonts w:ascii="宋体" w:hAnsi="宋体" w:cs="宋体"/>
                <w:sz w:val="21"/>
                <w:szCs w:val="21"/>
              </w:rPr>
            </w:pPr>
            <w:r w:rsidRPr="00C3107D">
              <w:rPr>
                <w:rFonts w:ascii="宋体" w:hAnsi="宋体" w:cs="宋体" w:hint="eastAsia"/>
                <w:sz w:val="21"/>
                <w:szCs w:val="21"/>
              </w:rPr>
              <w:t>理线架</w:t>
            </w:r>
          </w:p>
        </w:tc>
        <w:tc>
          <w:tcPr>
            <w:tcW w:w="2025" w:type="dxa"/>
            <w:tcBorders>
              <w:tl2br w:val="nil"/>
              <w:tr2bl w:val="nil"/>
            </w:tcBorders>
            <w:vAlign w:val="center"/>
          </w:tcPr>
          <w:p w:rsidR="00470BAF" w:rsidRPr="00C3107D" w:rsidRDefault="00470BAF" w:rsidP="00CE2F1D">
            <w:pPr>
              <w:textAlignment w:val="center"/>
              <w:rPr>
                <w:rFonts w:ascii="宋体" w:hAnsi="宋体" w:cs="宋体"/>
                <w:sz w:val="21"/>
                <w:szCs w:val="21"/>
              </w:rPr>
            </w:pPr>
            <w:r w:rsidRPr="00C3107D">
              <w:rPr>
                <w:rFonts w:ascii="宋体" w:hAnsi="宋体" w:cs="宋体" w:hint="eastAsia"/>
                <w:sz w:val="21"/>
                <w:szCs w:val="21"/>
              </w:rPr>
              <w:t>要求以原中心机房理线架一致</w:t>
            </w:r>
          </w:p>
        </w:tc>
        <w:tc>
          <w:tcPr>
            <w:tcW w:w="795" w:type="dxa"/>
            <w:tcBorders>
              <w:tl2br w:val="nil"/>
              <w:tr2bl w:val="nil"/>
            </w:tcBorders>
            <w:vAlign w:val="center"/>
          </w:tcPr>
          <w:p w:rsidR="00470BAF" w:rsidRPr="00C3107D" w:rsidRDefault="00470BAF" w:rsidP="00CE2F1D">
            <w:pPr>
              <w:jc w:val="center"/>
              <w:textAlignment w:val="center"/>
              <w:rPr>
                <w:rFonts w:ascii="宋体" w:hAnsi="宋体" w:cs="宋体"/>
                <w:sz w:val="21"/>
                <w:szCs w:val="21"/>
              </w:rPr>
            </w:pPr>
            <w:r w:rsidRPr="00C3107D">
              <w:rPr>
                <w:rFonts w:ascii="宋体" w:hAnsi="宋体" w:cs="宋体" w:hint="eastAsia"/>
                <w:sz w:val="21"/>
                <w:szCs w:val="21"/>
              </w:rPr>
              <w:t>个</w:t>
            </w:r>
          </w:p>
        </w:tc>
        <w:tc>
          <w:tcPr>
            <w:tcW w:w="645" w:type="dxa"/>
            <w:tcBorders>
              <w:tl2br w:val="nil"/>
              <w:tr2bl w:val="nil"/>
            </w:tcBorders>
            <w:vAlign w:val="center"/>
          </w:tcPr>
          <w:p w:rsidR="00470BAF" w:rsidRPr="00C3107D" w:rsidRDefault="00470BAF" w:rsidP="00CE2F1D">
            <w:pPr>
              <w:jc w:val="center"/>
              <w:textAlignment w:val="center"/>
              <w:rPr>
                <w:rFonts w:ascii="宋体" w:hAnsi="宋体" w:cs="宋体"/>
                <w:sz w:val="21"/>
                <w:szCs w:val="21"/>
              </w:rPr>
            </w:pPr>
            <w:r w:rsidRPr="00C3107D">
              <w:rPr>
                <w:rFonts w:ascii="宋体" w:hAnsi="宋体" w:cs="宋体" w:hint="eastAsia"/>
                <w:sz w:val="21"/>
                <w:szCs w:val="21"/>
              </w:rPr>
              <w:t>18</w:t>
            </w:r>
          </w:p>
        </w:tc>
        <w:tc>
          <w:tcPr>
            <w:tcW w:w="820" w:type="dxa"/>
            <w:gridSpan w:val="2"/>
            <w:tcBorders>
              <w:tl2br w:val="nil"/>
              <w:tr2bl w:val="nil"/>
            </w:tcBorders>
          </w:tcPr>
          <w:p w:rsidR="00470BAF" w:rsidRPr="00C3107D" w:rsidRDefault="00470BAF" w:rsidP="00CE2F1D">
            <w:pPr>
              <w:rPr>
                <w:rFonts w:ascii="宋体" w:hAnsi="宋体" w:cs="宋体"/>
                <w:sz w:val="21"/>
                <w:szCs w:val="21"/>
              </w:rPr>
            </w:pPr>
          </w:p>
        </w:tc>
        <w:tc>
          <w:tcPr>
            <w:tcW w:w="850" w:type="dxa"/>
            <w:tcBorders>
              <w:tl2br w:val="nil"/>
              <w:tr2bl w:val="nil"/>
            </w:tcBorders>
          </w:tcPr>
          <w:p w:rsidR="00470BAF" w:rsidRPr="00C3107D" w:rsidRDefault="00470BAF" w:rsidP="00CE2F1D">
            <w:pPr>
              <w:rPr>
                <w:rFonts w:ascii="宋体" w:hAnsi="宋体" w:cs="宋体"/>
                <w:sz w:val="21"/>
                <w:szCs w:val="21"/>
              </w:rPr>
            </w:pPr>
          </w:p>
        </w:tc>
        <w:tc>
          <w:tcPr>
            <w:tcW w:w="1560" w:type="dxa"/>
            <w:gridSpan w:val="2"/>
            <w:tcBorders>
              <w:tl2br w:val="nil"/>
              <w:tr2bl w:val="nil"/>
            </w:tcBorders>
            <w:vAlign w:val="center"/>
          </w:tcPr>
          <w:p w:rsidR="00470BAF" w:rsidRPr="00C3107D" w:rsidRDefault="00470BAF" w:rsidP="00CE2F1D">
            <w:pPr>
              <w:rPr>
                <w:rFonts w:ascii="宋体" w:hAnsi="宋体" w:cs="宋体"/>
                <w:sz w:val="21"/>
                <w:szCs w:val="21"/>
              </w:rPr>
            </w:pPr>
          </w:p>
        </w:tc>
      </w:tr>
      <w:tr w:rsidR="00470BAF" w:rsidRPr="00C3107D" w:rsidTr="00470BAF">
        <w:trPr>
          <w:trHeight w:val="720"/>
        </w:trPr>
        <w:tc>
          <w:tcPr>
            <w:tcW w:w="454" w:type="dxa"/>
            <w:tcBorders>
              <w:tl2br w:val="nil"/>
              <w:tr2bl w:val="nil"/>
            </w:tcBorders>
            <w:vAlign w:val="center"/>
          </w:tcPr>
          <w:p w:rsidR="00470BAF" w:rsidRPr="00C3107D" w:rsidRDefault="00470BAF" w:rsidP="00CE2F1D">
            <w:pPr>
              <w:jc w:val="center"/>
              <w:textAlignment w:val="center"/>
              <w:rPr>
                <w:rFonts w:ascii="宋体" w:hAnsi="宋体" w:cs="宋体"/>
                <w:sz w:val="21"/>
                <w:szCs w:val="21"/>
              </w:rPr>
            </w:pPr>
            <w:r w:rsidRPr="00C3107D">
              <w:rPr>
                <w:rFonts w:ascii="宋体" w:hAnsi="宋体" w:cs="宋体" w:hint="eastAsia"/>
                <w:sz w:val="21"/>
                <w:szCs w:val="21"/>
              </w:rPr>
              <w:t>4</w:t>
            </w:r>
          </w:p>
        </w:tc>
        <w:tc>
          <w:tcPr>
            <w:tcW w:w="2364" w:type="dxa"/>
            <w:gridSpan w:val="2"/>
            <w:tcBorders>
              <w:tl2br w:val="nil"/>
              <w:tr2bl w:val="nil"/>
            </w:tcBorders>
            <w:vAlign w:val="center"/>
          </w:tcPr>
          <w:p w:rsidR="00470BAF" w:rsidRPr="00C3107D" w:rsidRDefault="00470BAF" w:rsidP="00CE2F1D">
            <w:pPr>
              <w:textAlignment w:val="center"/>
              <w:rPr>
                <w:rFonts w:ascii="宋体" w:hAnsi="宋体" w:cs="宋体"/>
                <w:sz w:val="21"/>
                <w:szCs w:val="21"/>
              </w:rPr>
            </w:pPr>
            <w:r w:rsidRPr="00C3107D">
              <w:rPr>
                <w:rFonts w:ascii="宋体" w:hAnsi="宋体" w:cs="宋体" w:hint="eastAsia"/>
                <w:sz w:val="21"/>
                <w:szCs w:val="21"/>
              </w:rPr>
              <w:t>六类4对非屏蔽跳线，CM，2米，灰色</w:t>
            </w:r>
          </w:p>
        </w:tc>
        <w:tc>
          <w:tcPr>
            <w:tcW w:w="2025" w:type="dxa"/>
            <w:tcBorders>
              <w:tl2br w:val="nil"/>
              <w:tr2bl w:val="nil"/>
            </w:tcBorders>
            <w:vAlign w:val="center"/>
          </w:tcPr>
          <w:p w:rsidR="00470BAF" w:rsidRPr="00C3107D" w:rsidRDefault="00470BAF" w:rsidP="00CE2F1D">
            <w:pPr>
              <w:textAlignment w:val="center"/>
              <w:rPr>
                <w:rFonts w:ascii="宋体" w:hAnsi="宋体" w:cs="宋体"/>
                <w:sz w:val="21"/>
                <w:szCs w:val="21"/>
              </w:rPr>
            </w:pPr>
            <w:r w:rsidRPr="00C3107D">
              <w:rPr>
                <w:rFonts w:ascii="宋体" w:hAnsi="宋体" w:cs="宋体" w:hint="eastAsia"/>
                <w:sz w:val="21"/>
                <w:szCs w:val="21"/>
              </w:rPr>
              <w:t>要求以原中心机房六类4对非屏蔽跳线，CM，2米，灰色一致</w:t>
            </w:r>
          </w:p>
        </w:tc>
        <w:tc>
          <w:tcPr>
            <w:tcW w:w="795" w:type="dxa"/>
            <w:tcBorders>
              <w:tl2br w:val="nil"/>
              <w:tr2bl w:val="nil"/>
            </w:tcBorders>
            <w:vAlign w:val="center"/>
          </w:tcPr>
          <w:p w:rsidR="00470BAF" w:rsidRPr="00C3107D" w:rsidRDefault="00470BAF" w:rsidP="00CE2F1D">
            <w:pPr>
              <w:jc w:val="center"/>
              <w:textAlignment w:val="center"/>
              <w:rPr>
                <w:rFonts w:ascii="宋体" w:hAnsi="宋体" w:cs="宋体"/>
                <w:sz w:val="21"/>
                <w:szCs w:val="21"/>
              </w:rPr>
            </w:pPr>
            <w:r w:rsidRPr="00C3107D">
              <w:rPr>
                <w:rFonts w:ascii="宋体" w:hAnsi="宋体" w:cs="宋体" w:hint="eastAsia"/>
                <w:sz w:val="21"/>
                <w:szCs w:val="21"/>
              </w:rPr>
              <w:t>条</w:t>
            </w:r>
          </w:p>
        </w:tc>
        <w:tc>
          <w:tcPr>
            <w:tcW w:w="645" w:type="dxa"/>
            <w:tcBorders>
              <w:tl2br w:val="nil"/>
              <w:tr2bl w:val="nil"/>
            </w:tcBorders>
            <w:vAlign w:val="center"/>
          </w:tcPr>
          <w:p w:rsidR="00470BAF" w:rsidRPr="00C3107D" w:rsidRDefault="00470BAF" w:rsidP="00CE2F1D">
            <w:pPr>
              <w:jc w:val="center"/>
              <w:textAlignment w:val="center"/>
              <w:rPr>
                <w:rFonts w:ascii="宋体" w:hAnsi="宋体" w:cs="宋体"/>
                <w:sz w:val="21"/>
                <w:szCs w:val="21"/>
              </w:rPr>
            </w:pPr>
            <w:r w:rsidRPr="00C3107D">
              <w:rPr>
                <w:rFonts w:ascii="宋体" w:hAnsi="宋体" w:cs="宋体" w:hint="eastAsia"/>
                <w:sz w:val="21"/>
                <w:szCs w:val="21"/>
              </w:rPr>
              <w:t>60</w:t>
            </w:r>
          </w:p>
        </w:tc>
        <w:tc>
          <w:tcPr>
            <w:tcW w:w="820" w:type="dxa"/>
            <w:gridSpan w:val="2"/>
            <w:tcBorders>
              <w:tl2br w:val="nil"/>
              <w:tr2bl w:val="nil"/>
            </w:tcBorders>
          </w:tcPr>
          <w:p w:rsidR="00470BAF" w:rsidRPr="00C3107D" w:rsidRDefault="00470BAF" w:rsidP="00CE2F1D">
            <w:pPr>
              <w:rPr>
                <w:rFonts w:ascii="宋体" w:hAnsi="宋体" w:cs="宋体"/>
                <w:sz w:val="21"/>
                <w:szCs w:val="21"/>
              </w:rPr>
            </w:pPr>
          </w:p>
        </w:tc>
        <w:tc>
          <w:tcPr>
            <w:tcW w:w="850" w:type="dxa"/>
            <w:tcBorders>
              <w:tl2br w:val="nil"/>
              <w:tr2bl w:val="nil"/>
            </w:tcBorders>
          </w:tcPr>
          <w:p w:rsidR="00470BAF" w:rsidRPr="00C3107D" w:rsidRDefault="00470BAF" w:rsidP="00CE2F1D">
            <w:pPr>
              <w:rPr>
                <w:rFonts w:ascii="宋体" w:hAnsi="宋体" w:cs="宋体"/>
                <w:sz w:val="21"/>
                <w:szCs w:val="21"/>
              </w:rPr>
            </w:pPr>
          </w:p>
        </w:tc>
        <w:tc>
          <w:tcPr>
            <w:tcW w:w="1560" w:type="dxa"/>
            <w:gridSpan w:val="2"/>
            <w:tcBorders>
              <w:tl2br w:val="nil"/>
              <w:tr2bl w:val="nil"/>
            </w:tcBorders>
            <w:vAlign w:val="center"/>
          </w:tcPr>
          <w:p w:rsidR="00470BAF" w:rsidRPr="00C3107D" w:rsidRDefault="00470BAF" w:rsidP="00CE2F1D">
            <w:pPr>
              <w:rPr>
                <w:rFonts w:ascii="宋体" w:hAnsi="宋体" w:cs="宋体"/>
                <w:sz w:val="21"/>
                <w:szCs w:val="21"/>
              </w:rPr>
            </w:pPr>
          </w:p>
        </w:tc>
      </w:tr>
      <w:tr w:rsidR="00470BAF" w:rsidRPr="00C3107D" w:rsidTr="00470BAF">
        <w:trPr>
          <w:trHeight w:val="315"/>
        </w:trPr>
        <w:tc>
          <w:tcPr>
            <w:tcW w:w="454" w:type="dxa"/>
            <w:tcBorders>
              <w:tl2br w:val="nil"/>
              <w:tr2bl w:val="nil"/>
            </w:tcBorders>
            <w:vAlign w:val="center"/>
          </w:tcPr>
          <w:p w:rsidR="00470BAF" w:rsidRPr="00C3107D" w:rsidRDefault="00470BAF" w:rsidP="00CE2F1D">
            <w:pPr>
              <w:jc w:val="center"/>
              <w:textAlignment w:val="center"/>
              <w:rPr>
                <w:rFonts w:ascii="宋体" w:hAnsi="宋体" w:cs="宋体"/>
                <w:sz w:val="21"/>
                <w:szCs w:val="21"/>
              </w:rPr>
            </w:pPr>
            <w:r w:rsidRPr="00C3107D">
              <w:rPr>
                <w:rFonts w:ascii="宋体" w:hAnsi="宋体" w:cs="宋体" w:hint="eastAsia"/>
                <w:sz w:val="21"/>
                <w:szCs w:val="21"/>
              </w:rPr>
              <w:t>5</w:t>
            </w:r>
          </w:p>
        </w:tc>
        <w:tc>
          <w:tcPr>
            <w:tcW w:w="2364" w:type="dxa"/>
            <w:gridSpan w:val="2"/>
            <w:tcBorders>
              <w:tl2br w:val="nil"/>
              <w:tr2bl w:val="nil"/>
            </w:tcBorders>
            <w:vAlign w:val="center"/>
          </w:tcPr>
          <w:p w:rsidR="00470BAF" w:rsidRPr="00C3107D" w:rsidRDefault="00470BAF" w:rsidP="00CE2F1D">
            <w:pPr>
              <w:textAlignment w:val="center"/>
              <w:rPr>
                <w:rFonts w:ascii="宋体" w:hAnsi="宋体" w:cs="宋体"/>
                <w:sz w:val="21"/>
                <w:szCs w:val="21"/>
              </w:rPr>
            </w:pPr>
            <w:r w:rsidRPr="00C3107D">
              <w:rPr>
                <w:rFonts w:ascii="宋体" w:hAnsi="宋体" w:cs="宋体" w:hint="eastAsia"/>
                <w:sz w:val="21"/>
                <w:szCs w:val="21"/>
              </w:rPr>
              <w:t>机柜</w:t>
            </w:r>
          </w:p>
        </w:tc>
        <w:tc>
          <w:tcPr>
            <w:tcW w:w="2025" w:type="dxa"/>
            <w:tcBorders>
              <w:tl2br w:val="nil"/>
              <w:tr2bl w:val="nil"/>
            </w:tcBorders>
            <w:vAlign w:val="center"/>
          </w:tcPr>
          <w:p w:rsidR="00470BAF" w:rsidRPr="00C3107D" w:rsidRDefault="00470BAF" w:rsidP="00CE2F1D">
            <w:pPr>
              <w:textAlignment w:val="center"/>
              <w:rPr>
                <w:rFonts w:ascii="宋体" w:hAnsi="宋体" w:cs="宋体"/>
                <w:sz w:val="21"/>
                <w:szCs w:val="21"/>
              </w:rPr>
            </w:pPr>
            <w:r w:rsidRPr="00C3107D">
              <w:rPr>
                <w:rFonts w:ascii="宋体" w:hAnsi="宋体" w:cs="宋体" w:hint="eastAsia"/>
                <w:sz w:val="21"/>
                <w:szCs w:val="21"/>
              </w:rPr>
              <w:t>TU15</w:t>
            </w:r>
          </w:p>
        </w:tc>
        <w:tc>
          <w:tcPr>
            <w:tcW w:w="795" w:type="dxa"/>
            <w:tcBorders>
              <w:tl2br w:val="nil"/>
              <w:tr2bl w:val="nil"/>
            </w:tcBorders>
            <w:vAlign w:val="center"/>
          </w:tcPr>
          <w:p w:rsidR="00470BAF" w:rsidRPr="00C3107D" w:rsidRDefault="00470BAF" w:rsidP="00CE2F1D">
            <w:pPr>
              <w:jc w:val="center"/>
              <w:textAlignment w:val="center"/>
              <w:rPr>
                <w:rFonts w:ascii="宋体" w:hAnsi="宋体" w:cs="宋体"/>
                <w:sz w:val="21"/>
                <w:szCs w:val="21"/>
              </w:rPr>
            </w:pPr>
            <w:r w:rsidRPr="00C3107D">
              <w:rPr>
                <w:rFonts w:ascii="宋体" w:hAnsi="宋体" w:cs="宋体" w:hint="eastAsia"/>
                <w:sz w:val="21"/>
                <w:szCs w:val="21"/>
              </w:rPr>
              <w:t>个</w:t>
            </w:r>
          </w:p>
        </w:tc>
        <w:tc>
          <w:tcPr>
            <w:tcW w:w="645" w:type="dxa"/>
            <w:tcBorders>
              <w:tl2br w:val="nil"/>
              <w:tr2bl w:val="nil"/>
            </w:tcBorders>
            <w:vAlign w:val="center"/>
          </w:tcPr>
          <w:p w:rsidR="00470BAF" w:rsidRPr="00C3107D" w:rsidRDefault="00470BAF" w:rsidP="00CE2F1D">
            <w:pPr>
              <w:jc w:val="center"/>
              <w:textAlignment w:val="center"/>
              <w:rPr>
                <w:rFonts w:ascii="宋体" w:hAnsi="宋体" w:cs="宋体"/>
                <w:sz w:val="21"/>
                <w:szCs w:val="21"/>
              </w:rPr>
            </w:pPr>
            <w:r w:rsidRPr="00C3107D">
              <w:rPr>
                <w:rFonts w:ascii="宋体" w:hAnsi="宋体" w:cs="宋体" w:hint="eastAsia"/>
                <w:sz w:val="21"/>
                <w:szCs w:val="21"/>
              </w:rPr>
              <w:t>1</w:t>
            </w:r>
          </w:p>
        </w:tc>
        <w:tc>
          <w:tcPr>
            <w:tcW w:w="820" w:type="dxa"/>
            <w:gridSpan w:val="2"/>
            <w:tcBorders>
              <w:tl2br w:val="nil"/>
              <w:tr2bl w:val="nil"/>
            </w:tcBorders>
          </w:tcPr>
          <w:p w:rsidR="00470BAF" w:rsidRPr="00C3107D" w:rsidRDefault="00470BAF" w:rsidP="00CE2F1D">
            <w:pPr>
              <w:jc w:val="center"/>
              <w:rPr>
                <w:rFonts w:ascii="宋体" w:hAnsi="宋体" w:cs="宋体"/>
                <w:sz w:val="21"/>
                <w:szCs w:val="21"/>
              </w:rPr>
            </w:pPr>
          </w:p>
        </w:tc>
        <w:tc>
          <w:tcPr>
            <w:tcW w:w="850" w:type="dxa"/>
            <w:tcBorders>
              <w:tl2br w:val="nil"/>
              <w:tr2bl w:val="nil"/>
            </w:tcBorders>
          </w:tcPr>
          <w:p w:rsidR="00470BAF" w:rsidRPr="00C3107D" w:rsidRDefault="00470BAF" w:rsidP="00CE2F1D">
            <w:pPr>
              <w:jc w:val="center"/>
              <w:rPr>
                <w:rFonts w:ascii="宋体" w:hAnsi="宋体" w:cs="宋体"/>
                <w:sz w:val="21"/>
                <w:szCs w:val="21"/>
              </w:rPr>
            </w:pPr>
          </w:p>
        </w:tc>
        <w:tc>
          <w:tcPr>
            <w:tcW w:w="1560" w:type="dxa"/>
            <w:gridSpan w:val="2"/>
            <w:tcBorders>
              <w:tl2br w:val="nil"/>
              <w:tr2bl w:val="nil"/>
            </w:tcBorders>
            <w:vAlign w:val="center"/>
          </w:tcPr>
          <w:p w:rsidR="00470BAF" w:rsidRPr="00C3107D" w:rsidRDefault="00470BAF" w:rsidP="00CE2F1D">
            <w:pPr>
              <w:jc w:val="center"/>
              <w:rPr>
                <w:rFonts w:ascii="宋体" w:hAnsi="宋体" w:cs="宋体"/>
                <w:sz w:val="21"/>
                <w:szCs w:val="21"/>
              </w:rPr>
            </w:pPr>
          </w:p>
        </w:tc>
      </w:tr>
      <w:tr w:rsidR="00470BAF" w:rsidRPr="00C3107D" w:rsidTr="00470BAF">
        <w:trPr>
          <w:trHeight w:val="315"/>
        </w:trPr>
        <w:tc>
          <w:tcPr>
            <w:tcW w:w="454" w:type="dxa"/>
            <w:tcBorders>
              <w:tl2br w:val="nil"/>
              <w:tr2bl w:val="nil"/>
            </w:tcBorders>
            <w:vAlign w:val="center"/>
          </w:tcPr>
          <w:p w:rsidR="00470BAF" w:rsidRPr="00C3107D" w:rsidRDefault="00470BAF" w:rsidP="00CE2F1D">
            <w:pPr>
              <w:jc w:val="center"/>
              <w:textAlignment w:val="center"/>
              <w:rPr>
                <w:rFonts w:ascii="宋体" w:hAnsi="宋体" w:cs="宋体"/>
                <w:sz w:val="21"/>
                <w:szCs w:val="21"/>
              </w:rPr>
            </w:pPr>
            <w:r w:rsidRPr="00C3107D">
              <w:rPr>
                <w:rFonts w:ascii="宋体" w:hAnsi="宋体" w:cs="宋体" w:hint="eastAsia"/>
                <w:sz w:val="21"/>
                <w:szCs w:val="21"/>
              </w:rPr>
              <w:t>6</w:t>
            </w:r>
          </w:p>
        </w:tc>
        <w:tc>
          <w:tcPr>
            <w:tcW w:w="2364" w:type="dxa"/>
            <w:gridSpan w:val="2"/>
            <w:tcBorders>
              <w:tl2br w:val="nil"/>
              <w:tr2bl w:val="nil"/>
            </w:tcBorders>
            <w:vAlign w:val="center"/>
          </w:tcPr>
          <w:p w:rsidR="00470BAF" w:rsidRPr="00C3107D" w:rsidRDefault="00470BAF" w:rsidP="00CE2F1D">
            <w:pPr>
              <w:textAlignment w:val="center"/>
              <w:rPr>
                <w:rFonts w:ascii="宋体" w:hAnsi="宋体" w:cs="宋体"/>
                <w:sz w:val="21"/>
                <w:szCs w:val="21"/>
              </w:rPr>
            </w:pPr>
            <w:r w:rsidRPr="00C3107D">
              <w:rPr>
                <w:rFonts w:ascii="宋体" w:hAnsi="宋体" w:cs="宋体" w:hint="eastAsia"/>
                <w:sz w:val="21"/>
                <w:szCs w:val="21"/>
              </w:rPr>
              <w:t>PDU16位10A万能输出电源插座</w:t>
            </w:r>
          </w:p>
        </w:tc>
        <w:tc>
          <w:tcPr>
            <w:tcW w:w="2025" w:type="dxa"/>
            <w:tcBorders>
              <w:tl2br w:val="nil"/>
              <w:tr2bl w:val="nil"/>
            </w:tcBorders>
            <w:vAlign w:val="center"/>
          </w:tcPr>
          <w:p w:rsidR="00470BAF" w:rsidRPr="00C3107D" w:rsidRDefault="00470BAF" w:rsidP="00CE2F1D">
            <w:pPr>
              <w:textAlignment w:val="center"/>
              <w:rPr>
                <w:rFonts w:ascii="宋体" w:hAnsi="宋体" w:cs="宋体"/>
                <w:sz w:val="21"/>
                <w:szCs w:val="21"/>
              </w:rPr>
            </w:pPr>
            <w:r w:rsidRPr="00C3107D">
              <w:rPr>
                <w:rFonts w:ascii="宋体" w:hAnsi="宋体" w:cs="宋体" w:hint="eastAsia"/>
                <w:sz w:val="21"/>
                <w:szCs w:val="21"/>
              </w:rPr>
              <w:t>16位10A万能输出电源插座</w:t>
            </w:r>
          </w:p>
        </w:tc>
        <w:tc>
          <w:tcPr>
            <w:tcW w:w="795" w:type="dxa"/>
            <w:tcBorders>
              <w:tl2br w:val="nil"/>
              <w:tr2bl w:val="nil"/>
            </w:tcBorders>
            <w:vAlign w:val="center"/>
          </w:tcPr>
          <w:p w:rsidR="00470BAF" w:rsidRPr="00C3107D" w:rsidRDefault="00470BAF" w:rsidP="00CE2F1D">
            <w:pPr>
              <w:jc w:val="center"/>
              <w:textAlignment w:val="center"/>
              <w:rPr>
                <w:rFonts w:ascii="宋体" w:hAnsi="宋体" w:cs="宋体"/>
                <w:sz w:val="21"/>
                <w:szCs w:val="21"/>
              </w:rPr>
            </w:pPr>
            <w:r w:rsidRPr="00C3107D">
              <w:rPr>
                <w:rFonts w:ascii="宋体" w:hAnsi="宋体" w:cs="宋体" w:hint="eastAsia"/>
                <w:sz w:val="21"/>
                <w:szCs w:val="21"/>
              </w:rPr>
              <w:t>条</w:t>
            </w:r>
          </w:p>
        </w:tc>
        <w:tc>
          <w:tcPr>
            <w:tcW w:w="645" w:type="dxa"/>
            <w:tcBorders>
              <w:tl2br w:val="nil"/>
              <w:tr2bl w:val="nil"/>
            </w:tcBorders>
            <w:vAlign w:val="center"/>
          </w:tcPr>
          <w:p w:rsidR="00470BAF" w:rsidRPr="00C3107D" w:rsidRDefault="00470BAF" w:rsidP="00CE2F1D">
            <w:pPr>
              <w:jc w:val="center"/>
              <w:textAlignment w:val="center"/>
              <w:rPr>
                <w:rFonts w:ascii="宋体" w:hAnsi="宋体" w:cs="宋体"/>
                <w:sz w:val="21"/>
                <w:szCs w:val="21"/>
              </w:rPr>
            </w:pPr>
            <w:r w:rsidRPr="00C3107D">
              <w:rPr>
                <w:rFonts w:ascii="宋体" w:hAnsi="宋体" w:cs="宋体" w:hint="eastAsia"/>
                <w:sz w:val="21"/>
                <w:szCs w:val="21"/>
              </w:rPr>
              <w:t>4</w:t>
            </w:r>
          </w:p>
        </w:tc>
        <w:tc>
          <w:tcPr>
            <w:tcW w:w="820" w:type="dxa"/>
            <w:gridSpan w:val="2"/>
            <w:tcBorders>
              <w:tl2br w:val="nil"/>
              <w:tr2bl w:val="nil"/>
            </w:tcBorders>
          </w:tcPr>
          <w:p w:rsidR="00470BAF" w:rsidRPr="00C3107D" w:rsidRDefault="00470BAF" w:rsidP="00CE2F1D">
            <w:pPr>
              <w:jc w:val="center"/>
              <w:rPr>
                <w:rFonts w:ascii="宋体" w:hAnsi="宋体" w:cs="宋体"/>
                <w:sz w:val="21"/>
                <w:szCs w:val="21"/>
              </w:rPr>
            </w:pPr>
          </w:p>
        </w:tc>
        <w:tc>
          <w:tcPr>
            <w:tcW w:w="850" w:type="dxa"/>
            <w:tcBorders>
              <w:tl2br w:val="nil"/>
              <w:tr2bl w:val="nil"/>
            </w:tcBorders>
          </w:tcPr>
          <w:p w:rsidR="00470BAF" w:rsidRPr="00C3107D" w:rsidRDefault="00470BAF" w:rsidP="00CE2F1D">
            <w:pPr>
              <w:jc w:val="center"/>
              <w:rPr>
                <w:rFonts w:ascii="宋体" w:hAnsi="宋体" w:cs="宋体"/>
                <w:sz w:val="21"/>
                <w:szCs w:val="21"/>
              </w:rPr>
            </w:pPr>
          </w:p>
        </w:tc>
        <w:tc>
          <w:tcPr>
            <w:tcW w:w="1560" w:type="dxa"/>
            <w:gridSpan w:val="2"/>
            <w:tcBorders>
              <w:tl2br w:val="nil"/>
              <w:tr2bl w:val="nil"/>
            </w:tcBorders>
            <w:vAlign w:val="center"/>
          </w:tcPr>
          <w:p w:rsidR="00470BAF" w:rsidRPr="00C3107D" w:rsidRDefault="00470BAF" w:rsidP="00CE2F1D">
            <w:pPr>
              <w:jc w:val="center"/>
              <w:rPr>
                <w:rFonts w:ascii="宋体" w:hAnsi="宋体" w:cs="宋体"/>
                <w:sz w:val="21"/>
                <w:szCs w:val="21"/>
              </w:rPr>
            </w:pPr>
          </w:p>
        </w:tc>
      </w:tr>
      <w:tr w:rsidR="00470BAF" w:rsidRPr="00C3107D" w:rsidTr="00470BAF">
        <w:trPr>
          <w:trHeight w:val="315"/>
        </w:trPr>
        <w:tc>
          <w:tcPr>
            <w:tcW w:w="454" w:type="dxa"/>
            <w:tcBorders>
              <w:tl2br w:val="nil"/>
              <w:tr2bl w:val="nil"/>
            </w:tcBorders>
            <w:vAlign w:val="center"/>
          </w:tcPr>
          <w:p w:rsidR="00470BAF" w:rsidRPr="00C3107D" w:rsidRDefault="00470BAF" w:rsidP="00CE2F1D">
            <w:pPr>
              <w:jc w:val="center"/>
              <w:textAlignment w:val="center"/>
              <w:rPr>
                <w:rFonts w:ascii="宋体" w:hAnsi="宋体" w:cs="宋体"/>
                <w:sz w:val="21"/>
                <w:szCs w:val="21"/>
              </w:rPr>
            </w:pPr>
            <w:r w:rsidRPr="00C3107D">
              <w:rPr>
                <w:rFonts w:ascii="宋体" w:hAnsi="宋体" w:cs="宋体" w:hint="eastAsia"/>
                <w:sz w:val="21"/>
                <w:szCs w:val="21"/>
              </w:rPr>
              <w:t>7</w:t>
            </w:r>
          </w:p>
        </w:tc>
        <w:tc>
          <w:tcPr>
            <w:tcW w:w="2364" w:type="dxa"/>
            <w:gridSpan w:val="2"/>
            <w:tcBorders>
              <w:tl2br w:val="nil"/>
              <w:tr2bl w:val="nil"/>
            </w:tcBorders>
            <w:vAlign w:val="center"/>
          </w:tcPr>
          <w:p w:rsidR="00470BAF" w:rsidRPr="00C3107D" w:rsidRDefault="00470BAF" w:rsidP="00CE2F1D">
            <w:pPr>
              <w:textAlignment w:val="center"/>
              <w:rPr>
                <w:rFonts w:ascii="宋体" w:hAnsi="宋体" w:cs="宋体"/>
                <w:sz w:val="21"/>
                <w:szCs w:val="21"/>
              </w:rPr>
            </w:pPr>
            <w:r w:rsidRPr="00C3107D">
              <w:rPr>
                <w:rFonts w:ascii="宋体" w:hAnsi="宋体" w:cs="宋体" w:hint="eastAsia"/>
                <w:sz w:val="21"/>
                <w:szCs w:val="21"/>
              </w:rPr>
              <w:t>电力电缆</w:t>
            </w:r>
          </w:p>
        </w:tc>
        <w:tc>
          <w:tcPr>
            <w:tcW w:w="2025" w:type="dxa"/>
            <w:tcBorders>
              <w:tl2br w:val="nil"/>
              <w:tr2bl w:val="nil"/>
            </w:tcBorders>
            <w:vAlign w:val="center"/>
          </w:tcPr>
          <w:p w:rsidR="00470BAF" w:rsidRPr="00C3107D" w:rsidRDefault="00470BAF" w:rsidP="00CE2F1D">
            <w:pPr>
              <w:textAlignment w:val="center"/>
              <w:rPr>
                <w:rFonts w:ascii="宋体" w:hAnsi="宋体" w:cs="宋体"/>
                <w:sz w:val="21"/>
                <w:szCs w:val="21"/>
              </w:rPr>
            </w:pPr>
            <w:r w:rsidRPr="00C3107D">
              <w:rPr>
                <w:rFonts w:ascii="宋体" w:hAnsi="宋体" w:cs="宋体" w:hint="eastAsia"/>
                <w:sz w:val="21"/>
                <w:szCs w:val="21"/>
              </w:rPr>
              <w:t>RVV3*16㎡</w:t>
            </w:r>
          </w:p>
        </w:tc>
        <w:tc>
          <w:tcPr>
            <w:tcW w:w="795" w:type="dxa"/>
            <w:tcBorders>
              <w:tl2br w:val="nil"/>
              <w:tr2bl w:val="nil"/>
            </w:tcBorders>
            <w:vAlign w:val="center"/>
          </w:tcPr>
          <w:p w:rsidR="00470BAF" w:rsidRPr="00C3107D" w:rsidRDefault="00470BAF" w:rsidP="00CE2F1D">
            <w:pPr>
              <w:jc w:val="center"/>
              <w:textAlignment w:val="center"/>
              <w:rPr>
                <w:rFonts w:ascii="宋体" w:hAnsi="宋体" w:cs="宋体"/>
                <w:sz w:val="21"/>
                <w:szCs w:val="21"/>
              </w:rPr>
            </w:pPr>
            <w:r w:rsidRPr="00C3107D">
              <w:rPr>
                <w:rFonts w:ascii="宋体" w:hAnsi="宋体" w:cs="宋体" w:hint="eastAsia"/>
                <w:sz w:val="21"/>
                <w:szCs w:val="21"/>
              </w:rPr>
              <w:t>条</w:t>
            </w:r>
          </w:p>
        </w:tc>
        <w:tc>
          <w:tcPr>
            <w:tcW w:w="645" w:type="dxa"/>
            <w:tcBorders>
              <w:tl2br w:val="nil"/>
              <w:tr2bl w:val="nil"/>
            </w:tcBorders>
            <w:vAlign w:val="center"/>
          </w:tcPr>
          <w:p w:rsidR="00470BAF" w:rsidRPr="00C3107D" w:rsidRDefault="00470BAF" w:rsidP="00CE2F1D">
            <w:pPr>
              <w:jc w:val="center"/>
              <w:textAlignment w:val="center"/>
              <w:rPr>
                <w:rFonts w:ascii="宋体" w:hAnsi="宋体" w:cs="宋体"/>
                <w:sz w:val="21"/>
                <w:szCs w:val="21"/>
              </w:rPr>
            </w:pPr>
            <w:r w:rsidRPr="00C3107D">
              <w:rPr>
                <w:rFonts w:ascii="宋体" w:hAnsi="宋体" w:cs="宋体" w:hint="eastAsia"/>
                <w:sz w:val="21"/>
                <w:szCs w:val="21"/>
              </w:rPr>
              <w:t>4</w:t>
            </w:r>
          </w:p>
        </w:tc>
        <w:tc>
          <w:tcPr>
            <w:tcW w:w="820" w:type="dxa"/>
            <w:gridSpan w:val="2"/>
            <w:tcBorders>
              <w:tl2br w:val="nil"/>
              <w:tr2bl w:val="nil"/>
            </w:tcBorders>
          </w:tcPr>
          <w:p w:rsidR="00470BAF" w:rsidRPr="00C3107D" w:rsidRDefault="00470BAF" w:rsidP="00CE2F1D">
            <w:pPr>
              <w:jc w:val="center"/>
              <w:rPr>
                <w:rFonts w:ascii="宋体" w:hAnsi="宋体" w:cs="宋体"/>
                <w:sz w:val="21"/>
                <w:szCs w:val="21"/>
              </w:rPr>
            </w:pPr>
          </w:p>
        </w:tc>
        <w:tc>
          <w:tcPr>
            <w:tcW w:w="850" w:type="dxa"/>
            <w:tcBorders>
              <w:tl2br w:val="nil"/>
              <w:tr2bl w:val="nil"/>
            </w:tcBorders>
          </w:tcPr>
          <w:p w:rsidR="00470BAF" w:rsidRPr="00C3107D" w:rsidRDefault="00470BAF" w:rsidP="00CE2F1D">
            <w:pPr>
              <w:jc w:val="center"/>
              <w:rPr>
                <w:rFonts w:ascii="宋体" w:hAnsi="宋体" w:cs="宋体"/>
                <w:sz w:val="21"/>
                <w:szCs w:val="21"/>
              </w:rPr>
            </w:pPr>
          </w:p>
        </w:tc>
        <w:tc>
          <w:tcPr>
            <w:tcW w:w="1560" w:type="dxa"/>
            <w:gridSpan w:val="2"/>
            <w:tcBorders>
              <w:tl2br w:val="nil"/>
              <w:tr2bl w:val="nil"/>
            </w:tcBorders>
            <w:vAlign w:val="center"/>
          </w:tcPr>
          <w:p w:rsidR="00470BAF" w:rsidRPr="00C3107D" w:rsidRDefault="00470BAF" w:rsidP="00CE2F1D">
            <w:pPr>
              <w:jc w:val="center"/>
              <w:rPr>
                <w:rFonts w:ascii="宋体" w:hAnsi="宋体" w:cs="宋体"/>
                <w:sz w:val="21"/>
                <w:szCs w:val="21"/>
              </w:rPr>
            </w:pPr>
          </w:p>
        </w:tc>
      </w:tr>
      <w:tr w:rsidR="00470BAF" w:rsidRPr="00C3107D" w:rsidTr="00470BAF">
        <w:trPr>
          <w:trHeight w:val="315"/>
        </w:trPr>
        <w:tc>
          <w:tcPr>
            <w:tcW w:w="454" w:type="dxa"/>
            <w:tcBorders>
              <w:tl2br w:val="nil"/>
              <w:tr2bl w:val="nil"/>
            </w:tcBorders>
            <w:vAlign w:val="center"/>
          </w:tcPr>
          <w:p w:rsidR="00470BAF" w:rsidRPr="00C3107D" w:rsidRDefault="00470BAF" w:rsidP="00CE2F1D">
            <w:pPr>
              <w:jc w:val="center"/>
              <w:textAlignment w:val="center"/>
              <w:rPr>
                <w:rFonts w:ascii="宋体" w:hAnsi="宋体" w:cs="宋体"/>
                <w:sz w:val="21"/>
                <w:szCs w:val="21"/>
              </w:rPr>
            </w:pPr>
            <w:r w:rsidRPr="00C3107D">
              <w:rPr>
                <w:rFonts w:ascii="宋体" w:hAnsi="宋体" w:cs="宋体" w:hint="eastAsia"/>
                <w:sz w:val="21"/>
                <w:szCs w:val="21"/>
              </w:rPr>
              <w:t>8</w:t>
            </w:r>
          </w:p>
        </w:tc>
        <w:tc>
          <w:tcPr>
            <w:tcW w:w="2364" w:type="dxa"/>
            <w:gridSpan w:val="2"/>
            <w:tcBorders>
              <w:tl2br w:val="nil"/>
              <w:tr2bl w:val="nil"/>
            </w:tcBorders>
            <w:vAlign w:val="center"/>
          </w:tcPr>
          <w:p w:rsidR="00470BAF" w:rsidRPr="00C3107D" w:rsidRDefault="00470BAF" w:rsidP="00CE2F1D">
            <w:pPr>
              <w:textAlignment w:val="center"/>
              <w:rPr>
                <w:rFonts w:ascii="宋体" w:hAnsi="宋体" w:cs="宋体"/>
                <w:sz w:val="21"/>
                <w:szCs w:val="21"/>
              </w:rPr>
            </w:pPr>
            <w:r w:rsidRPr="00C3107D">
              <w:rPr>
                <w:rFonts w:ascii="宋体" w:hAnsi="宋体" w:cs="宋体" w:hint="eastAsia"/>
                <w:sz w:val="21"/>
                <w:szCs w:val="21"/>
              </w:rPr>
              <w:t>电池线</w:t>
            </w:r>
          </w:p>
        </w:tc>
        <w:tc>
          <w:tcPr>
            <w:tcW w:w="2025" w:type="dxa"/>
            <w:tcBorders>
              <w:tl2br w:val="nil"/>
              <w:tr2bl w:val="nil"/>
            </w:tcBorders>
            <w:vAlign w:val="center"/>
          </w:tcPr>
          <w:p w:rsidR="00470BAF" w:rsidRPr="00C3107D" w:rsidRDefault="00470BAF" w:rsidP="00CE2F1D">
            <w:pPr>
              <w:textAlignment w:val="center"/>
              <w:rPr>
                <w:rFonts w:ascii="宋体" w:hAnsi="宋体" w:cs="宋体"/>
                <w:sz w:val="21"/>
                <w:szCs w:val="21"/>
              </w:rPr>
            </w:pPr>
            <w:r w:rsidRPr="00C3107D">
              <w:rPr>
                <w:rFonts w:ascii="宋体" w:hAnsi="宋体" w:cs="宋体" w:hint="eastAsia"/>
                <w:sz w:val="21"/>
                <w:szCs w:val="21"/>
              </w:rPr>
              <w:t>RVV1*16㎡</w:t>
            </w:r>
          </w:p>
        </w:tc>
        <w:tc>
          <w:tcPr>
            <w:tcW w:w="795" w:type="dxa"/>
            <w:tcBorders>
              <w:tl2br w:val="nil"/>
              <w:tr2bl w:val="nil"/>
            </w:tcBorders>
            <w:vAlign w:val="center"/>
          </w:tcPr>
          <w:p w:rsidR="00470BAF" w:rsidRPr="00C3107D" w:rsidRDefault="00470BAF" w:rsidP="00CE2F1D">
            <w:pPr>
              <w:jc w:val="center"/>
              <w:textAlignment w:val="center"/>
              <w:rPr>
                <w:rFonts w:ascii="宋体" w:hAnsi="宋体" w:cs="宋体"/>
                <w:sz w:val="21"/>
                <w:szCs w:val="21"/>
              </w:rPr>
            </w:pPr>
            <w:r w:rsidRPr="00C3107D">
              <w:rPr>
                <w:rFonts w:ascii="宋体" w:hAnsi="宋体" w:cs="宋体" w:hint="eastAsia"/>
                <w:sz w:val="21"/>
                <w:szCs w:val="21"/>
              </w:rPr>
              <w:t>米</w:t>
            </w:r>
          </w:p>
        </w:tc>
        <w:tc>
          <w:tcPr>
            <w:tcW w:w="645" w:type="dxa"/>
            <w:tcBorders>
              <w:tl2br w:val="nil"/>
              <w:tr2bl w:val="nil"/>
            </w:tcBorders>
            <w:vAlign w:val="center"/>
          </w:tcPr>
          <w:p w:rsidR="00470BAF" w:rsidRPr="00C3107D" w:rsidRDefault="00470BAF" w:rsidP="00CE2F1D">
            <w:pPr>
              <w:jc w:val="center"/>
              <w:textAlignment w:val="center"/>
              <w:rPr>
                <w:rFonts w:ascii="宋体" w:hAnsi="宋体" w:cs="宋体"/>
                <w:sz w:val="21"/>
                <w:szCs w:val="21"/>
              </w:rPr>
            </w:pPr>
            <w:r w:rsidRPr="00C3107D">
              <w:rPr>
                <w:rFonts w:ascii="宋体" w:hAnsi="宋体" w:cs="宋体" w:hint="eastAsia"/>
                <w:sz w:val="21"/>
                <w:szCs w:val="21"/>
              </w:rPr>
              <w:t>60</w:t>
            </w:r>
          </w:p>
        </w:tc>
        <w:tc>
          <w:tcPr>
            <w:tcW w:w="820" w:type="dxa"/>
            <w:gridSpan w:val="2"/>
            <w:tcBorders>
              <w:tl2br w:val="nil"/>
              <w:tr2bl w:val="nil"/>
            </w:tcBorders>
          </w:tcPr>
          <w:p w:rsidR="00470BAF" w:rsidRPr="00C3107D" w:rsidRDefault="00470BAF" w:rsidP="00CE2F1D">
            <w:pPr>
              <w:jc w:val="center"/>
              <w:rPr>
                <w:rFonts w:ascii="宋体" w:hAnsi="宋体" w:cs="宋体"/>
                <w:sz w:val="21"/>
                <w:szCs w:val="21"/>
              </w:rPr>
            </w:pPr>
          </w:p>
        </w:tc>
        <w:tc>
          <w:tcPr>
            <w:tcW w:w="850" w:type="dxa"/>
            <w:tcBorders>
              <w:tl2br w:val="nil"/>
              <w:tr2bl w:val="nil"/>
            </w:tcBorders>
          </w:tcPr>
          <w:p w:rsidR="00470BAF" w:rsidRPr="00C3107D" w:rsidRDefault="00470BAF" w:rsidP="00CE2F1D">
            <w:pPr>
              <w:jc w:val="center"/>
              <w:rPr>
                <w:rFonts w:ascii="宋体" w:hAnsi="宋体" w:cs="宋体"/>
                <w:sz w:val="21"/>
                <w:szCs w:val="21"/>
              </w:rPr>
            </w:pPr>
          </w:p>
        </w:tc>
        <w:tc>
          <w:tcPr>
            <w:tcW w:w="1560" w:type="dxa"/>
            <w:gridSpan w:val="2"/>
            <w:tcBorders>
              <w:tl2br w:val="nil"/>
              <w:tr2bl w:val="nil"/>
            </w:tcBorders>
            <w:vAlign w:val="center"/>
          </w:tcPr>
          <w:p w:rsidR="00470BAF" w:rsidRPr="00C3107D" w:rsidRDefault="00470BAF" w:rsidP="00CE2F1D">
            <w:pPr>
              <w:jc w:val="center"/>
              <w:rPr>
                <w:rFonts w:ascii="宋体" w:hAnsi="宋体" w:cs="宋体"/>
                <w:sz w:val="21"/>
                <w:szCs w:val="21"/>
              </w:rPr>
            </w:pPr>
          </w:p>
        </w:tc>
      </w:tr>
      <w:tr w:rsidR="00470BAF" w:rsidRPr="00C3107D" w:rsidTr="00470BAF">
        <w:trPr>
          <w:trHeight w:val="315"/>
        </w:trPr>
        <w:tc>
          <w:tcPr>
            <w:tcW w:w="454" w:type="dxa"/>
            <w:tcBorders>
              <w:tl2br w:val="nil"/>
              <w:tr2bl w:val="nil"/>
            </w:tcBorders>
            <w:vAlign w:val="center"/>
          </w:tcPr>
          <w:p w:rsidR="00470BAF" w:rsidRPr="00C3107D" w:rsidRDefault="00470BAF" w:rsidP="00CE2F1D">
            <w:pPr>
              <w:jc w:val="center"/>
              <w:textAlignment w:val="center"/>
              <w:rPr>
                <w:rFonts w:ascii="宋体" w:hAnsi="宋体" w:cs="宋体"/>
                <w:sz w:val="21"/>
                <w:szCs w:val="21"/>
              </w:rPr>
            </w:pPr>
            <w:r w:rsidRPr="00C3107D">
              <w:rPr>
                <w:rFonts w:ascii="宋体" w:hAnsi="宋体" w:cs="宋体" w:hint="eastAsia"/>
                <w:sz w:val="21"/>
                <w:szCs w:val="21"/>
              </w:rPr>
              <w:t>9</w:t>
            </w:r>
          </w:p>
        </w:tc>
        <w:tc>
          <w:tcPr>
            <w:tcW w:w="2364" w:type="dxa"/>
            <w:gridSpan w:val="2"/>
            <w:tcBorders>
              <w:tl2br w:val="nil"/>
              <w:tr2bl w:val="nil"/>
            </w:tcBorders>
            <w:vAlign w:val="center"/>
          </w:tcPr>
          <w:p w:rsidR="00470BAF" w:rsidRPr="00C3107D" w:rsidRDefault="00470BAF" w:rsidP="00CE2F1D">
            <w:pPr>
              <w:textAlignment w:val="center"/>
              <w:rPr>
                <w:rFonts w:ascii="宋体" w:hAnsi="宋体" w:cs="宋体"/>
                <w:sz w:val="21"/>
                <w:szCs w:val="21"/>
              </w:rPr>
            </w:pPr>
            <w:r w:rsidRPr="00C3107D">
              <w:rPr>
                <w:rFonts w:ascii="宋体" w:hAnsi="宋体" w:cs="宋体" w:hint="eastAsia"/>
                <w:sz w:val="21"/>
                <w:szCs w:val="21"/>
              </w:rPr>
              <w:t>UPS电源线</w:t>
            </w:r>
          </w:p>
        </w:tc>
        <w:tc>
          <w:tcPr>
            <w:tcW w:w="2025" w:type="dxa"/>
            <w:tcBorders>
              <w:tl2br w:val="nil"/>
              <w:tr2bl w:val="nil"/>
            </w:tcBorders>
            <w:vAlign w:val="center"/>
          </w:tcPr>
          <w:p w:rsidR="00470BAF" w:rsidRPr="00C3107D" w:rsidRDefault="00470BAF" w:rsidP="00CE2F1D">
            <w:pPr>
              <w:textAlignment w:val="center"/>
              <w:rPr>
                <w:rFonts w:ascii="宋体" w:hAnsi="宋体" w:cs="宋体"/>
                <w:sz w:val="21"/>
                <w:szCs w:val="21"/>
              </w:rPr>
            </w:pPr>
            <w:r w:rsidRPr="00C3107D">
              <w:rPr>
                <w:rFonts w:ascii="宋体" w:hAnsi="宋体" w:cs="宋体" w:hint="eastAsia"/>
                <w:sz w:val="21"/>
                <w:szCs w:val="21"/>
              </w:rPr>
              <w:t>RZV3*25+1*16㎡</w:t>
            </w:r>
          </w:p>
        </w:tc>
        <w:tc>
          <w:tcPr>
            <w:tcW w:w="795" w:type="dxa"/>
            <w:tcBorders>
              <w:tl2br w:val="nil"/>
              <w:tr2bl w:val="nil"/>
            </w:tcBorders>
            <w:vAlign w:val="center"/>
          </w:tcPr>
          <w:p w:rsidR="00470BAF" w:rsidRPr="00C3107D" w:rsidRDefault="00470BAF" w:rsidP="00CE2F1D">
            <w:pPr>
              <w:jc w:val="center"/>
              <w:textAlignment w:val="center"/>
              <w:rPr>
                <w:rFonts w:ascii="宋体" w:hAnsi="宋体" w:cs="宋体"/>
                <w:sz w:val="21"/>
                <w:szCs w:val="21"/>
              </w:rPr>
            </w:pPr>
            <w:r w:rsidRPr="00C3107D">
              <w:rPr>
                <w:rFonts w:ascii="宋体" w:hAnsi="宋体" w:cs="宋体" w:hint="eastAsia"/>
                <w:sz w:val="21"/>
                <w:szCs w:val="21"/>
              </w:rPr>
              <w:t>米</w:t>
            </w:r>
          </w:p>
        </w:tc>
        <w:tc>
          <w:tcPr>
            <w:tcW w:w="645" w:type="dxa"/>
            <w:tcBorders>
              <w:tl2br w:val="nil"/>
              <w:tr2bl w:val="nil"/>
            </w:tcBorders>
            <w:vAlign w:val="center"/>
          </w:tcPr>
          <w:p w:rsidR="00470BAF" w:rsidRPr="00C3107D" w:rsidRDefault="00470BAF" w:rsidP="00CE2F1D">
            <w:pPr>
              <w:jc w:val="center"/>
              <w:textAlignment w:val="center"/>
              <w:rPr>
                <w:rFonts w:ascii="宋体" w:hAnsi="宋体" w:cs="宋体"/>
                <w:sz w:val="21"/>
                <w:szCs w:val="21"/>
              </w:rPr>
            </w:pPr>
            <w:r w:rsidRPr="00C3107D">
              <w:rPr>
                <w:rFonts w:ascii="宋体" w:hAnsi="宋体" w:cs="宋体" w:hint="eastAsia"/>
                <w:sz w:val="21"/>
                <w:szCs w:val="21"/>
              </w:rPr>
              <w:t>30</w:t>
            </w:r>
          </w:p>
        </w:tc>
        <w:tc>
          <w:tcPr>
            <w:tcW w:w="820" w:type="dxa"/>
            <w:gridSpan w:val="2"/>
            <w:tcBorders>
              <w:tl2br w:val="nil"/>
              <w:tr2bl w:val="nil"/>
            </w:tcBorders>
          </w:tcPr>
          <w:p w:rsidR="00470BAF" w:rsidRPr="00C3107D" w:rsidRDefault="00470BAF" w:rsidP="00CE2F1D">
            <w:pPr>
              <w:jc w:val="center"/>
              <w:rPr>
                <w:rFonts w:ascii="宋体" w:hAnsi="宋体" w:cs="宋体"/>
                <w:sz w:val="21"/>
                <w:szCs w:val="21"/>
              </w:rPr>
            </w:pPr>
          </w:p>
        </w:tc>
        <w:tc>
          <w:tcPr>
            <w:tcW w:w="850" w:type="dxa"/>
            <w:tcBorders>
              <w:tl2br w:val="nil"/>
              <w:tr2bl w:val="nil"/>
            </w:tcBorders>
          </w:tcPr>
          <w:p w:rsidR="00470BAF" w:rsidRPr="00C3107D" w:rsidRDefault="00470BAF" w:rsidP="00CE2F1D">
            <w:pPr>
              <w:jc w:val="center"/>
              <w:rPr>
                <w:rFonts w:ascii="宋体" w:hAnsi="宋体" w:cs="宋体"/>
                <w:sz w:val="21"/>
                <w:szCs w:val="21"/>
              </w:rPr>
            </w:pPr>
          </w:p>
        </w:tc>
        <w:tc>
          <w:tcPr>
            <w:tcW w:w="1560" w:type="dxa"/>
            <w:gridSpan w:val="2"/>
            <w:tcBorders>
              <w:tl2br w:val="nil"/>
              <w:tr2bl w:val="nil"/>
            </w:tcBorders>
            <w:vAlign w:val="center"/>
          </w:tcPr>
          <w:p w:rsidR="00470BAF" w:rsidRPr="00C3107D" w:rsidRDefault="00470BAF" w:rsidP="00CE2F1D">
            <w:pPr>
              <w:jc w:val="center"/>
              <w:rPr>
                <w:rFonts w:ascii="宋体" w:hAnsi="宋体" w:cs="宋体"/>
                <w:sz w:val="21"/>
                <w:szCs w:val="21"/>
              </w:rPr>
            </w:pPr>
          </w:p>
        </w:tc>
      </w:tr>
      <w:tr w:rsidR="00470BAF" w:rsidRPr="00C3107D" w:rsidTr="00470BAF">
        <w:trPr>
          <w:trHeight w:val="315"/>
        </w:trPr>
        <w:tc>
          <w:tcPr>
            <w:tcW w:w="454" w:type="dxa"/>
            <w:tcBorders>
              <w:tl2br w:val="nil"/>
              <w:tr2bl w:val="nil"/>
            </w:tcBorders>
            <w:vAlign w:val="center"/>
          </w:tcPr>
          <w:p w:rsidR="00470BAF" w:rsidRPr="00C3107D" w:rsidRDefault="00470BAF" w:rsidP="00CE2F1D">
            <w:pPr>
              <w:jc w:val="center"/>
              <w:textAlignment w:val="center"/>
              <w:rPr>
                <w:rFonts w:ascii="宋体" w:hAnsi="宋体" w:cs="宋体"/>
                <w:sz w:val="21"/>
                <w:szCs w:val="21"/>
              </w:rPr>
            </w:pPr>
            <w:r w:rsidRPr="00C3107D">
              <w:rPr>
                <w:rFonts w:ascii="宋体" w:hAnsi="宋体" w:cs="宋体" w:hint="eastAsia"/>
                <w:sz w:val="21"/>
                <w:szCs w:val="21"/>
              </w:rPr>
              <w:t>10</w:t>
            </w:r>
          </w:p>
        </w:tc>
        <w:tc>
          <w:tcPr>
            <w:tcW w:w="2364" w:type="dxa"/>
            <w:gridSpan w:val="2"/>
            <w:tcBorders>
              <w:tl2br w:val="nil"/>
              <w:tr2bl w:val="nil"/>
            </w:tcBorders>
            <w:vAlign w:val="center"/>
          </w:tcPr>
          <w:p w:rsidR="00470BAF" w:rsidRPr="00C3107D" w:rsidRDefault="00470BAF" w:rsidP="00CE2F1D">
            <w:pPr>
              <w:textAlignment w:val="center"/>
              <w:rPr>
                <w:rFonts w:ascii="宋体" w:hAnsi="宋体" w:cs="宋体"/>
                <w:sz w:val="21"/>
                <w:szCs w:val="21"/>
              </w:rPr>
            </w:pPr>
            <w:r w:rsidRPr="00C3107D">
              <w:rPr>
                <w:rFonts w:ascii="宋体" w:hAnsi="宋体" w:cs="宋体" w:hint="eastAsia"/>
                <w:sz w:val="21"/>
                <w:szCs w:val="21"/>
              </w:rPr>
              <w:t>机房理线</w:t>
            </w:r>
          </w:p>
        </w:tc>
        <w:tc>
          <w:tcPr>
            <w:tcW w:w="2025" w:type="dxa"/>
            <w:tcBorders>
              <w:tl2br w:val="nil"/>
              <w:tr2bl w:val="nil"/>
            </w:tcBorders>
            <w:vAlign w:val="center"/>
          </w:tcPr>
          <w:p w:rsidR="00470BAF" w:rsidRPr="00C3107D" w:rsidRDefault="00470BAF" w:rsidP="00CE2F1D">
            <w:pPr>
              <w:rPr>
                <w:rFonts w:ascii="宋体" w:hAnsi="宋体" w:cs="宋体"/>
                <w:sz w:val="21"/>
                <w:szCs w:val="21"/>
              </w:rPr>
            </w:pPr>
          </w:p>
        </w:tc>
        <w:tc>
          <w:tcPr>
            <w:tcW w:w="795" w:type="dxa"/>
            <w:tcBorders>
              <w:tl2br w:val="nil"/>
              <w:tr2bl w:val="nil"/>
            </w:tcBorders>
            <w:vAlign w:val="center"/>
          </w:tcPr>
          <w:p w:rsidR="00470BAF" w:rsidRPr="00C3107D" w:rsidRDefault="00470BAF" w:rsidP="00CE2F1D">
            <w:pPr>
              <w:jc w:val="center"/>
              <w:textAlignment w:val="center"/>
              <w:rPr>
                <w:rFonts w:ascii="宋体" w:hAnsi="宋体" w:cs="宋体"/>
                <w:sz w:val="21"/>
                <w:szCs w:val="21"/>
              </w:rPr>
            </w:pPr>
            <w:r w:rsidRPr="00C3107D">
              <w:rPr>
                <w:rFonts w:ascii="宋体" w:hAnsi="宋体" w:cs="宋体" w:hint="eastAsia"/>
                <w:sz w:val="21"/>
                <w:szCs w:val="21"/>
              </w:rPr>
              <w:t>项</w:t>
            </w:r>
          </w:p>
        </w:tc>
        <w:tc>
          <w:tcPr>
            <w:tcW w:w="645" w:type="dxa"/>
            <w:tcBorders>
              <w:tl2br w:val="nil"/>
              <w:tr2bl w:val="nil"/>
            </w:tcBorders>
            <w:vAlign w:val="center"/>
          </w:tcPr>
          <w:p w:rsidR="00470BAF" w:rsidRPr="00C3107D" w:rsidRDefault="00470BAF" w:rsidP="00CE2F1D">
            <w:pPr>
              <w:jc w:val="center"/>
              <w:textAlignment w:val="center"/>
              <w:rPr>
                <w:rFonts w:ascii="宋体" w:hAnsi="宋体" w:cs="宋体"/>
                <w:sz w:val="21"/>
                <w:szCs w:val="21"/>
              </w:rPr>
            </w:pPr>
            <w:r w:rsidRPr="00C3107D">
              <w:rPr>
                <w:rFonts w:ascii="宋体" w:hAnsi="宋体" w:cs="宋体" w:hint="eastAsia"/>
                <w:sz w:val="21"/>
                <w:szCs w:val="21"/>
              </w:rPr>
              <w:t>1</w:t>
            </w:r>
          </w:p>
        </w:tc>
        <w:tc>
          <w:tcPr>
            <w:tcW w:w="820" w:type="dxa"/>
            <w:gridSpan w:val="2"/>
            <w:tcBorders>
              <w:tl2br w:val="nil"/>
              <w:tr2bl w:val="nil"/>
            </w:tcBorders>
          </w:tcPr>
          <w:p w:rsidR="00470BAF" w:rsidRPr="00C3107D" w:rsidRDefault="00470BAF" w:rsidP="00CE2F1D">
            <w:pPr>
              <w:jc w:val="center"/>
              <w:rPr>
                <w:rFonts w:ascii="宋体" w:hAnsi="宋体" w:cs="宋体"/>
                <w:sz w:val="21"/>
                <w:szCs w:val="21"/>
              </w:rPr>
            </w:pPr>
          </w:p>
        </w:tc>
        <w:tc>
          <w:tcPr>
            <w:tcW w:w="850" w:type="dxa"/>
            <w:tcBorders>
              <w:tl2br w:val="nil"/>
              <w:tr2bl w:val="nil"/>
            </w:tcBorders>
          </w:tcPr>
          <w:p w:rsidR="00470BAF" w:rsidRPr="00C3107D" w:rsidRDefault="00470BAF" w:rsidP="00CE2F1D">
            <w:pPr>
              <w:jc w:val="center"/>
              <w:rPr>
                <w:rFonts w:ascii="宋体" w:hAnsi="宋体" w:cs="宋体"/>
                <w:sz w:val="21"/>
                <w:szCs w:val="21"/>
              </w:rPr>
            </w:pPr>
          </w:p>
        </w:tc>
        <w:tc>
          <w:tcPr>
            <w:tcW w:w="1560" w:type="dxa"/>
            <w:gridSpan w:val="2"/>
            <w:tcBorders>
              <w:tl2br w:val="nil"/>
              <w:tr2bl w:val="nil"/>
            </w:tcBorders>
            <w:vAlign w:val="center"/>
          </w:tcPr>
          <w:p w:rsidR="00470BAF" w:rsidRPr="00C3107D" w:rsidRDefault="00470BAF" w:rsidP="00CE2F1D">
            <w:pPr>
              <w:jc w:val="center"/>
              <w:rPr>
                <w:rFonts w:ascii="宋体" w:hAnsi="宋体" w:cs="宋体"/>
                <w:sz w:val="21"/>
                <w:szCs w:val="21"/>
              </w:rPr>
            </w:pPr>
          </w:p>
        </w:tc>
      </w:tr>
      <w:tr w:rsidR="00470BAF" w:rsidRPr="00C3107D" w:rsidTr="00470BAF">
        <w:trPr>
          <w:trHeight w:val="315"/>
        </w:trPr>
        <w:tc>
          <w:tcPr>
            <w:tcW w:w="454" w:type="dxa"/>
            <w:tcBorders>
              <w:tl2br w:val="nil"/>
              <w:tr2bl w:val="nil"/>
            </w:tcBorders>
            <w:vAlign w:val="center"/>
          </w:tcPr>
          <w:p w:rsidR="00470BAF" w:rsidRPr="00C3107D" w:rsidRDefault="00470BAF" w:rsidP="00CE2F1D">
            <w:pPr>
              <w:jc w:val="center"/>
              <w:textAlignment w:val="center"/>
              <w:rPr>
                <w:rFonts w:ascii="宋体" w:hAnsi="宋体" w:cs="宋体"/>
                <w:sz w:val="21"/>
                <w:szCs w:val="21"/>
              </w:rPr>
            </w:pPr>
            <w:r w:rsidRPr="00C3107D">
              <w:rPr>
                <w:rFonts w:ascii="宋体" w:hAnsi="宋体" w:cs="宋体" w:hint="eastAsia"/>
                <w:sz w:val="21"/>
                <w:szCs w:val="21"/>
              </w:rPr>
              <w:t>11</w:t>
            </w:r>
          </w:p>
        </w:tc>
        <w:tc>
          <w:tcPr>
            <w:tcW w:w="2364" w:type="dxa"/>
            <w:gridSpan w:val="2"/>
            <w:tcBorders>
              <w:tl2br w:val="nil"/>
              <w:tr2bl w:val="nil"/>
            </w:tcBorders>
            <w:vAlign w:val="center"/>
          </w:tcPr>
          <w:p w:rsidR="00470BAF" w:rsidRPr="00C3107D" w:rsidRDefault="00470BAF" w:rsidP="00CE2F1D">
            <w:pPr>
              <w:textAlignment w:val="center"/>
              <w:rPr>
                <w:rFonts w:ascii="宋体" w:hAnsi="宋体" w:cs="宋体"/>
                <w:sz w:val="21"/>
                <w:szCs w:val="21"/>
              </w:rPr>
            </w:pPr>
            <w:r w:rsidRPr="00C3107D">
              <w:rPr>
                <w:rFonts w:ascii="宋体" w:hAnsi="宋体" w:cs="宋体" w:hint="eastAsia"/>
                <w:sz w:val="21"/>
                <w:szCs w:val="21"/>
              </w:rPr>
              <w:t>安装、调测费用</w:t>
            </w:r>
          </w:p>
        </w:tc>
        <w:tc>
          <w:tcPr>
            <w:tcW w:w="2025" w:type="dxa"/>
            <w:tcBorders>
              <w:tl2br w:val="nil"/>
              <w:tr2bl w:val="nil"/>
            </w:tcBorders>
            <w:vAlign w:val="center"/>
          </w:tcPr>
          <w:p w:rsidR="00470BAF" w:rsidRPr="00C3107D" w:rsidRDefault="00470BAF" w:rsidP="00CE2F1D">
            <w:pPr>
              <w:rPr>
                <w:rFonts w:ascii="宋体" w:hAnsi="宋体" w:cs="宋体"/>
                <w:sz w:val="21"/>
                <w:szCs w:val="21"/>
              </w:rPr>
            </w:pPr>
          </w:p>
        </w:tc>
        <w:tc>
          <w:tcPr>
            <w:tcW w:w="795" w:type="dxa"/>
            <w:tcBorders>
              <w:tl2br w:val="nil"/>
              <w:tr2bl w:val="nil"/>
            </w:tcBorders>
            <w:vAlign w:val="center"/>
          </w:tcPr>
          <w:p w:rsidR="00470BAF" w:rsidRPr="00C3107D" w:rsidRDefault="00470BAF" w:rsidP="00CE2F1D">
            <w:pPr>
              <w:jc w:val="center"/>
              <w:textAlignment w:val="center"/>
              <w:rPr>
                <w:rFonts w:ascii="宋体" w:hAnsi="宋体" w:cs="宋体"/>
                <w:sz w:val="21"/>
                <w:szCs w:val="21"/>
              </w:rPr>
            </w:pPr>
            <w:r w:rsidRPr="00C3107D">
              <w:rPr>
                <w:rFonts w:ascii="宋体" w:hAnsi="宋体" w:cs="宋体" w:hint="eastAsia"/>
                <w:sz w:val="21"/>
                <w:szCs w:val="21"/>
              </w:rPr>
              <w:t>项</w:t>
            </w:r>
          </w:p>
        </w:tc>
        <w:tc>
          <w:tcPr>
            <w:tcW w:w="645" w:type="dxa"/>
            <w:tcBorders>
              <w:tl2br w:val="nil"/>
              <w:tr2bl w:val="nil"/>
            </w:tcBorders>
            <w:vAlign w:val="center"/>
          </w:tcPr>
          <w:p w:rsidR="00470BAF" w:rsidRPr="00C3107D" w:rsidRDefault="00470BAF" w:rsidP="00CE2F1D">
            <w:pPr>
              <w:jc w:val="center"/>
              <w:textAlignment w:val="center"/>
              <w:rPr>
                <w:rFonts w:ascii="宋体" w:hAnsi="宋体" w:cs="宋体"/>
                <w:sz w:val="21"/>
                <w:szCs w:val="21"/>
              </w:rPr>
            </w:pPr>
            <w:r w:rsidRPr="00C3107D">
              <w:rPr>
                <w:rFonts w:ascii="宋体" w:hAnsi="宋体" w:cs="宋体" w:hint="eastAsia"/>
                <w:sz w:val="21"/>
                <w:szCs w:val="21"/>
              </w:rPr>
              <w:t>1</w:t>
            </w:r>
          </w:p>
        </w:tc>
        <w:tc>
          <w:tcPr>
            <w:tcW w:w="820" w:type="dxa"/>
            <w:gridSpan w:val="2"/>
            <w:tcBorders>
              <w:tl2br w:val="nil"/>
              <w:tr2bl w:val="nil"/>
            </w:tcBorders>
          </w:tcPr>
          <w:p w:rsidR="00470BAF" w:rsidRPr="00C3107D" w:rsidRDefault="00470BAF" w:rsidP="00CE2F1D">
            <w:pPr>
              <w:rPr>
                <w:rFonts w:ascii="宋体" w:hAnsi="宋体" w:cs="宋体"/>
                <w:sz w:val="21"/>
                <w:szCs w:val="21"/>
              </w:rPr>
            </w:pPr>
          </w:p>
        </w:tc>
        <w:tc>
          <w:tcPr>
            <w:tcW w:w="850" w:type="dxa"/>
            <w:tcBorders>
              <w:tl2br w:val="nil"/>
              <w:tr2bl w:val="nil"/>
            </w:tcBorders>
          </w:tcPr>
          <w:p w:rsidR="00470BAF" w:rsidRPr="00C3107D" w:rsidRDefault="00470BAF" w:rsidP="00CE2F1D">
            <w:pPr>
              <w:rPr>
                <w:rFonts w:ascii="宋体" w:hAnsi="宋体" w:cs="宋体"/>
                <w:sz w:val="21"/>
                <w:szCs w:val="21"/>
              </w:rPr>
            </w:pPr>
          </w:p>
        </w:tc>
        <w:tc>
          <w:tcPr>
            <w:tcW w:w="1560" w:type="dxa"/>
            <w:gridSpan w:val="2"/>
            <w:tcBorders>
              <w:tl2br w:val="nil"/>
              <w:tr2bl w:val="nil"/>
            </w:tcBorders>
            <w:vAlign w:val="center"/>
          </w:tcPr>
          <w:p w:rsidR="00470BAF" w:rsidRPr="00C3107D" w:rsidRDefault="00470BAF" w:rsidP="00CE2F1D">
            <w:pPr>
              <w:rPr>
                <w:rFonts w:ascii="宋体" w:hAnsi="宋体" w:cs="宋体"/>
                <w:sz w:val="21"/>
                <w:szCs w:val="21"/>
              </w:rPr>
            </w:pPr>
          </w:p>
        </w:tc>
      </w:tr>
      <w:tr w:rsidR="00470BAF" w:rsidRPr="00C3107D" w:rsidTr="00470BAF">
        <w:trPr>
          <w:trHeight w:val="315"/>
        </w:trPr>
        <w:tc>
          <w:tcPr>
            <w:tcW w:w="454" w:type="dxa"/>
            <w:tcBorders>
              <w:tl2br w:val="nil"/>
              <w:tr2bl w:val="nil"/>
            </w:tcBorders>
            <w:vAlign w:val="center"/>
          </w:tcPr>
          <w:p w:rsidR="00470BAF" w:rsidRPr="00C3107D" w:rsidRDefault="00470BAF" w:rsidP="00CE2F1D">
            <w:pPr>
              <w:jc w:val="center"/>
              <w:textAlignment w:val="center"/>
              <w:rPr>
                <w:rFonts w:ascii="宋体" w:hAnsi="宋体" w:cs="宋体"/>
                <w:sz w:val="21"/>
                <w:szCs w:val="21"/>
              </w:rPr>
            </w:pPr>
            <w:r w:rsidRPr="00C3107D">
              <w:rPr>
                <w:rFonts w:ascii="宋体" w:hAnsi="宋体" w:cs="宋体" w:hint="eastAsia"/>
                <w:sz w:val="21"/>
                <w:szCs w:val="21"/>
              </w:rPr>
              <w:t>12</w:t>
            </w:r>
          </w:p>
        </w:tc>
        <w:tc>
          <w:tcPr>
            <w:tcW w:w="4389" w:type="dxa"/>
            <w:gridSpan w:val="3"/>
            <w:tcBorders>
              <w:tl2br w:val="nil"/>
              <w:tr2bl w:val="nil"/>
            </w:tcBorders>
            <w:vAlign w:val="center"/>
          </w:tcPr>
          <w:p w:rsidR="00470BAF" w:rsidRPr="00C3107D" w:rsidRDefault="00470BAF" w:rsidP="00CE2F1D">
            <w:pPr>
              <w:textAlignment w:val="center"/>
              <w:rPr>
                <w:rFonts w:ascii="宋体" w:hAnsi="宋体" w:cs="宋体"/>
                <w:b/>
                <w:sz w:val="21"/>
                <w:szCs w:val="21"/>
              </w:rPr>
            </w:pPr>
            <w:r w:rsidRPr="00C3107D">
              <w:rPr>
                <w:rFonts w:ascii="宋体" w:hAnsi="宋体" w:cs="宋体" w:hint="eastAsia"/>
                <w:b/>
                <w:sz w:val="21"/>
                <w:szCs w:val="21"/>
              </w:rPr>
              <w:t>小计1</w:t>
            </w:r>
          </w:p>
        </w:tc>
        <w:tc>
          <w:tcPr>
            <w:tcW w:w="795" w:type="dxa"/>
            <w:tcBorders>
              <w:tl2br w:val="nil"/>
              <w:tr2bl w:val="nil"/>
            </w:tcBorders>
            <w:vAlign w:val="center"/>
          </w:tcPr>
          <w:p w:rsidR="00470BAF" w:rsidRPr="00C3107D" w:rsidRDefault="00470BAF" w:rsidP="00CE2F1D">
            <w:pPr>
              <w:jc w:val="center"/>
              <w:rPr>
                <w:rFonts w:ascii="宋体" w:hAnsi="宋体" w:cs="宋体"/>
                <w:b/>
                <w:sz w:val="21"/>
                <w:szCs w:val="21"/>
              </w:rPr>
            </w:pPr>
          </w:p>
        </w:tc>
        <w:tc>
          <w:tcPr>
            <w:tcW w:w="645" w:type="dxa"/>
            <w:tcBorders>
              <w:tl2br w:val="nil"/>
              <w:tr2bl w:val="nil"/>
            </w:tcBorders>
            <w:vAlign w:val="center"/>
          </w:tcPr>
          <w:p w:rsidR="00470BAF" w:rsidRPr="00C3107D" w:rsidRDefault="00470BAF" w:rsidP="00CE2F1D">
            <w:pPr>
              <w:jc w:val="center"/>
              <w:rPr>
                <w:rFonts w:ascii="宋体" w:hAnsi="宋体" w:cs="宋体"/>
                <w:b/>
                <w:sz w:val="21"/>
                <w:szCs w:val="21"/>
              </w:rPr>
            </w:pPr>
          </w:p>
        </w:tc>
        <w:tc>
          <w:tcPr>
            <w:tcW w:w="820" w:type="dxa"/>
            <w:gridSpan w:val="2"/>
            <w:tcBorders>
              <w:tl2br w:val="nil"/>
              <w:tr2bl w:val="nil"/>
            </w:tcBorders>
          </w:tcPr>
          <w:p w:rsidR="00470BAF" w:rsidRPr="00C3107D" w:rsidRDefault="00470BAF" w:rsidP="00CE2F1D">
            <w:pPr>
              <w:rPr>
                <w:rFonts w:ascii="宋体" w:hAnsi="宋体" w:cs="宋体"/>
                <w:b/>
                <w:sz w:val="21"/>
                <w:szCs w:val="21"/>
              </w:rPr>
            </w:pPr>
          </w:p>
        </w:tc>
        <w:tc>
          <w:tcPr>
            <w:tcW w:w="850" w:type="dxa"/>
            <w:tcBorders>
              <w:tl2br w:val="nil"/>
              <w:tr2bl w:val="nil"/>
            </w:tcBorders>
          </w:tcPr>
          <w:p w:rsidR="00470BAF" w:rsidRPr="00C3107D" w:rsidRDefault="00470BAF" w:rsidP="00CE2F1D">
            <w:pPr>
              <w:rPr>
                <w:rFonts w:ascii="宋体" w:hAnsi="宋体" w:cs="宋体"/>
                <w:b/>
                <w:sz w:val="21"/>
                <w:szCs w:val="21"/>
              </w:rPr>
            </w:pPr>
          </w:p>
        </w:tc>
        <w:tc>
          <w:tcPr>
            <w:tcW w:w="1560" w:type="dxa"/>
            <w:gridSpan w:val="2"/>
            <w:tcBorders>
              <w:tl2br w:val="nil"/>
              <w:tr2bl w:val="nil"/>
            </w:tcBorders>
            <w:vAlign w:val="center"/>
          </w:tcPr>
          <w:p w:rsidR="00470BAF" w:rsidRPr="00C3107D" w:rsidRDefault="00470BAF" w:rsidP="00CE2F1D">
            <w:pPr>
              <w:rPr>
                <w:rFonts w:ascii="宋体" w:hAnsi="宋体" w:cs="宋体"/>
                <w:b/>
                <w:sz w:val="21"/>
                <w:szCs w:val="21"/>
              </w:rPr>
            </w:pPr>
          </w:p>
        </w:tc>
      </w:tr>
      <w:tr w:rsidR="00470BAF" w:rsidRPr="00C3107D" w:rsidTr="00470BAF">
        <w:trPr>
          <w:trHeight w:val="315"/>
        </w:trPr>
        <w:tc>
          <w:tcPr>
            <w:tcW w:w="4843" w:type="dxa"/>
            <w:gridSpan w:val="4"/>
            <w:tcBorders>
              <w:tl2br w:val="nil"/>
              <w:tr2bl w:val="nil"/>
            </w:tcBorders>
            <w:vAlign w:val="center"/>
          </w:tcPr>
          <w:p w:rsidR="00470BAF" w:rsidRPr="00C3107D" w:rsidRDefault="00470BAF" w:rsidP="00CE2F1D">
            <w:pPr>
              <w:textAlignment w:val="center"/>
              <w:rPr>
                <w:rFonts w:ascii="宋体" w:hAnsi="宋体" w:cs="宋体"/>
                <w:b/>
                <w:sz w:val="21"/>
                <w:szCs w:val="21"/>
              </w:rPr>
            </w:pPr>
            <w:r w:rsidRPr="00C3107D">
              <w:rPr>
                <w:rFonts w:ascii="宋体" w:hAnsi="宋体" w:cs="宋体" w:hint="eastAsia"/>
                <w:b/>
                <w:sz w:val="21"/>
                <w:szCs w:val="21"/>
              </w:rPr>
              <w:t>2.动力环境监控</w:t>
            </w:r>
          </w:p>
        </w:tc>
        <w:tc>
          <w:tcPr>
            <w:tcW w:w="795" w:type="dxa"/>
            <w:tcBorders>
              <w:tl2br w:val="nil"/>
              <w:tr2bl w:val="nil"/>
            </w:tcBorders>
            <w:vAlign w:val="center"/>
          </w:tcPr>
          <w:p w:rsidR="00470BAF" w:rsidRPr="00C3107D" w:rsidRDefault="00470BAF" w:rsidP="00CE2F1D">
            <w:pPr>
              <w:rPr>
                <w:rFonts w:ascii="宋体" w:hAnsi="宋体" w:cs="宋体"/>
                <w:sz w:val="21"/>
                <w:szCs w:val="21"/>
              </w:rPr>
            </w:pPr>
          </w:p>
        </w:tc>
        <w:tc>
          <w:tcPr>
            <w:tcW w:w="645" w:type="dxa"/>
            <w:tcBorders>
              <w:tl2br w:val="nil"/>
              <w:tr2bl w:val="nil"/>
            </w:tcBorders>
            <w:vAlign w:val="center"/>
          </w:tcPr>
          <w:p w:rsidR="00470BAF" w:rsidRPr="00C3107D" w:rsidRDefault="00470BAF" w:rsidP="00CE2F1D">
            <w:pPr>
              <w:jc w:val="center"/>
              <w:rPr>
                <w:rFonts w:ascii="宋体" w:hAnsi="宋体" w:cs="宋体"/>
                <w:sz w:val="21"/>
                <w:szCs w:val="21"/>
              </w:rPr>
            </w:pPr>
          </w:p>
        </w:tc>
        <w:tc>
          <w:tcPr>
            <w:tcW w:w="820" w:type="dxa"/>
            <w:gridSpan w:val="2"/>
            <w:tcBorders>
              <w:tl2br w:val="nil"/>
              <w:tr2bl w:val="nil"/>
            </w:tcBorders>
          </w:tcPr>
          <w:p w:rsidR="00470BAF" w:rsidRPr="00C3107D" w:rsidRDefault="00470BAF" w:rsidP="00CE2F1D">
            <w:pPr>
              <w:jc w:val="center"/>
              <w:rPr>
                <w:rFonts w:ascii="宋体" w:hAnsi="宋体" w:cs="宋体"/>
                <w:sz w:val="21"/>
                <w:szCs w:val="21"/>
              </w:rPr>
            </w:pPr>
          </w:p>
        </w:tc>
        <w:tc>
          <w:tcPr>
            <w:tcW w:w="850" w:type="dxa"/>
            <w:tcBorders>
              <w:tl2br w:val="nil"/>
              <w:tr2bl w:val="nil"/>
            </w:tcBorders>
          </w:tcPr>
          <w:p w:rsidR="00470BAF" w:rsidRPr="00C3107D" w:rsidRDefault="00470BAF" w:rsidP="00CE2F1D">
            <w:pPr>
              <w:jc w:val="center"/>
              <w:rPr>
                <w:rFonts w:ascii="宋体" w:hAnsi="宋体" w:cs="宋体"/>
                <w:sz w:val="21"/>
                <w:szCs w:val="21"/>
              </w:rPr>
            </w:pPr>
          </w:p>
        </w:tc>
        <w:tc>
          <w:tcPr>
            <w:tcW w:w="1560" w:type="dxa"/>
            <w:gridSpan w:val="2"/>
            <w:tcBorders>
              <w:tl2br w:val="nil"/>
              <w:tr2bl w:val="nil"/>
            </w:tcBorders>
            <w:vAlign w:val="center"/>
          </w:tcPr>
          <w:p w:rsidR="00470BAF" w:rsidRPr="00C3107D" w:rsidRDefault="00470BAF" w:rsidP="00CE2F1D">
            <w:pPr>
              <w:jc w:val="center"/>
              <w:rPr>
                <w:rFonts w:ascii="宋体" w:hAnsi="宋体" w:cs="宋体"/>
                <w:sz w:val="21"/>
                <w:szCs w:val="21"/>
              </w:rPr>
            </w:pPr>
          </w:p>
        </w:tc>
      </w:tr>
      <w:tr w:rsidR="00470BAF" w:rsidRPr="00C3107D" w:rsidTr="00470BAF">
        <w:trPr>
          <w:trHeight w:val="315"/>
        </w:trPr>
        <w:tc>
          <w:tcPr>
            <w:tcW w:w="454" w:type="dxa"/>
            <w:tcBorders>
              <w:tl2br w:val="nil"/>
              <w:tr2bl w:val="nil"/>
            </w:tcBorders>
            <w:vAlign w:val="center"/>
          </w:tcPr>
          <w:p w:rsidR="00470BAF" w:rsidRPr="00C3107D" w:rsidRDefault="00470BAF" w:rsidP="00CE2F1D">
            <w:pPr>
              <w:jc w:val="center"/>
              <w:textAlignment w:val="center"/>
              <w:rPr>
                <w:rFonts w:ascii="宋体" w:hAnsi="宋体" w:cs="宋体"/>
                <w:sz w:val="21"/>
                <w:szCs w:val="21"/>
              </w:rPr>
            </w:pPr>
            <w:r w:rsidRPr="00C3107D">
              <w:rPr>
                <w:rFonts w:ascii="宋体" w:hAnsi="宋体" w:cs="宋体" w:hint="eastAsia"/>
                <w:sz w:val="21"/>
                <w:szCs w:val="21"/>
              </w:rPr>
              <w:t>1</w:t>
            </w:r>
          </w:p>
        </w:tc>
        <w:tc>
          <w:tcPr>
            <w:tcW w:w="2364" w:type="dxa"/>
            <w:gridSpan w:val="2"/>
            <w:tcBorders>
              <w:tl2br w:val="nil"/>
              <w:tr2bl w:val="nil"/>
            </w:tcBorders>
            <w:vAlign w:val="center"/>
          </w:tcPr>
          <w:p w:rsidR="00470BAF" w:rsidRPr="00C3107D" w:rsidRDefault="00470BAF" w:rsidP="00CE2F1D">
            <w:pPr>
              <w:textAlignment w:val="center"/>
              <w:rPr>
                <w:rFonts w:ascii="宋体" w:hAnsi="宋体" w:cs="宋体"/>
                <w:sz w:val="21"/>
                <w:szCs w:val="21"/>
              </w:rPr>
            </w:pPr>
            <w:r w:rsidRPr="00C3107D">
              <w:rPr>
                <w:rFonts w:ascii="宋体" w:hAnsi="宋体" w:cs="宋体" w:hint="eastAsia"/>
                <w:sz w:val="21"/>
                <w:szCs w:val="21"/>
              </w:rPr>
              <w:t>智能通讯转换器</w:t>
            </w:r>
          </w:p>
        </w:tc>
        <w:tc>
          <w:tcPr>
            <w:tcW w:w="2025" w:type="dxa"/>
            <w:tcBorders>
              <w:tl2br w:val="nil"/>
              <w:tr2bl w:val="nil"/>
            </w:tcBorders>
            <w:vAlign w:val="center"/>
          </w:tcPr>
          <w:p w:rsidR="00470BAF" w:rsidRPr="00C3107D" w:rsidRDefault="00470BAF" w:rsidP="00CE2F1D">
            <w:pPr>
              <w:textAlignment w:val="center"/>
              <w:rPr>
                <w:rFonts w:ascii="宋体" w:hAnsi="宋体" w:cs="宋体"/>
                <w:sz w:val="21"/>
                <w:szCs w:val="21"/>
              </w:rPr>
            </w:pPr>
            <w:r w:rsidRPr="00C3107D">
              <w:rPr>
                <w:rFonts w:ascii="宋体" w:hAnsi="宋体" w:cs="宋体" w:hint="eastAsia"/>
                <w:sz w:val="21"/>
                <w:szCs w:val="21"/>
              </w:rPr>
              <w:t>NCS1</w:t>
            </w:r>
          </w:p>
        </w:tc>
        <w:tc>
          <w:tcPr>
            <w:tcW w:w="795" w:type="dxa"/>
            <w:tcBorders>
              <w:tl2br w:val="nil"/>
              <w:tr2bl w:val="nil"/>
            </w:tcBorders>
            <w:vAlign w:val="center"/>
          </w:tcPr>
          <w:p w:rsidR="00470BAF" w:rsidRPr="00C3107D" w:rsidRDefault="00470BAF" w:rsidP="00CE2F1D">
            <w:pPr>
              <w:jc w:val="center"/>
              <w:textAlignment w:val="center"/>
              <w:rPr>
                <w:rFonts w:ascii="宋体" w:hAnsi="宋体" w:cs="宋体"/>
                <w:sz w:val="21"/>
                <w:szCs w:val="21"/>
              </w:rPr>
            </w:pPr>
            <w:r w:rsidRPr="00C3107D">
              <w:rPr>
                <w:rFonts w:ascii="宋体" w:hAnsi="宋体" w:cs="宋体" w:hint="eastAsia"/>
                <w:sz w:val="21"/>
                <w:szCs w:val="21"/>
              </w:rPr>
              <w:t>台</w:t>
            </w:r>
          </w:p>
        </w:tc>
        <w:tc>
          <w:tcPr>
            <w:tcW w:w="645" w:type="dxa"/>
            <w:tcBorders>
              <w:tl2br w:val="nil"/>
              <w:tr2bl w:val="nil"/>
            </w:tcBorders>
            <w:vAlign w:val="center"/>
          </w:tcPr>
          <w:p w:rsidR="00470BAF" w:rsidRPr="00C3107D" w:rsidRDefault="00470BAF" w:rsidP="00CE2F1D">
            <w:pPr>
              <w:jc w:val="center"/>
              <w:textAlignment w:val="center"/>
              <w:rPr>
                <w:rFonts w:ascii="宋体" w:hAnsi="宋体" w:cs="宋体"/>
                <w:sz w:val="21"/>
                <w:szCs w:val="21"/>
              </w:rPr>
            </w:pPr>
            <w:r w:rsidRPr="00C3107D">
              <w:rPr>
                <w:rFonts w:ascii="宋体" w:hAnsi="宋体" w:cs="宋体" w:hint="eastAsia"/>
                <w:sz w:val="21"/>
                <w:szCs w:val="21"/>
              </w:rPr>
              <w:t>2</w:t>
            </w:r>
          </w:p>
        </w:tc>
        <w:tc>
          <w:tcPr>
            <w:tcW w:w="820" w:type="dxa"/>
            <w:gridSpan w:val="2"/>
            <w:tcBorders>
              <w:tl2br w:val="nil"/>
              <w:tr2bl w:val="nil"/>
            </w:tcBorders>
          </w:tcPr>
          <w:p w:rsidR="00470BAF" w:rsidRPr="00C3107D" w:rsidRDefault="00470BAF" w:rsidP="00CE2F1D">
            <w:pPr>
              <w:textAlignment w:val="center"/>
              <w:rPr>
                <w:rFonts w:ascii="宋体" w:hAnsi="宋体" w:cs="宋体" w:hint="eastAsia"/>
                <w:sz w:val="21"/>
                <w:szCs w:val="21"/>
              </w:rPr>
            </w:pPr>
          </w:p>
        </w:tc>
        <w:tc>
          <w:tcPr>
            <w:tcW w:w="850" w:type="dxa"/>
            <w:tcBorders>
              <w:tl2br w:val="nil"/>
              <w:tr2bl w:val="nil"/>
            </w:tcBorders>
          </w:tcPr>
          <w:p w:rsidR="00470BAF" w:rsidRPr="00C3107D" w:rsidRDefault="00470BAF" w:rsidP="00CE2F1D">
            <w:pPr>
              <w:textAlignment w:val="center"/>
              <w:rPr>
                <w:rFonts w:ascii="宋体" w:hAnsi="宋体" w:cs="宋体" w:hint="eastAsia"/>
                <w:sz w:val="21"/>
                <w:szCs w:val="21"/>
              </w:rPr>
            </w:pPr>
          </w:p>
        </w:tc>
        <w:tc>
          <w:tcPr>
            <w:tcW w:w="1560" w:type="dxa"/>
            <w:gridSpan w:val="2"/>
            <w:tcBorders>
              <w:tl2br w:val="nil"/>
              <w:tr2bl w:val="nil"/>
            </w:tcBorders>
            <w:vAlign w:val="center"/>
          </w:tcPr>
          <w:p w:rsidR="00470BAF" w:rsidRPr="00C3107D" w:rsidRDefault="00470BAF" w:rsidP="00CE2F1D">
            <w:pPr>
              <w:textAlignment w:val="center"/>
              <w:rPr>
                <w:rFonts w:ascii="宋体" w:hAnsi="宋体" w:cs="宋体"/>
                <w:sz w:val="21"/>
                <w:szCs w:val="21"/>
              </w:rPr>
            </w:pPr>
            <w:r w:rsidRPr="00C3107D">
              <w:rPr>
                <w:rFonts w:ascii="宋体" w:hAnsi="宋体" w:cs="宋体" w:hint="eastAsia"/>
                <w:sz w:val="21"/>
                <w:szCs w:val="21"/>
              </w:rPr>
              <w:t>RS485转TCP/IP以太网转换</w:t>
            </w:r>
          </w:p>
        </w:tc>
      </w:tr>
      <w:tr w:rsidR="00470BAF" w:rsidRPr="00C3107D" w:rsidTr="00470BAF">
        <w:trPr>
          <w:trHeight w:val="480"/>
        </w:trPr>
        <w:tc>
          <w:tcPr>
            <w:tcW w:w="454" w:type="dxa"/>
            <w:tcBorders>
              <w:tl2br w:val="nil"/>
              <w:tr2bl w:val="nil"/>
            </w:tcBorders>
            <w:vAlign w:val="center"/>
          </w:tcPr>
          <w:p w:rsidR="00470BAF" w:rsidRPr="00C3107D" w:rsidRDefault="00470BAF" w:rsidP="00CE2F1D">
            <w:pPr>
              <w:jc w:val="center"/>
              <w:textAlignment w:val="center"/>
              <w:rPr>
                <w:rFonts w:ascii="宋体" w:hAnsi="宋体" w:cs="宋体"/>
                <w:sz w:val="21"/>
                <w:szCs w:val="21"/>
              </w:rPr>
            </w:pPr>
            <w:r w:rsidRPr="00C3107D">
              <w:rPr>
                <w:rFonts w:ascii="宋体" w:hAnsi="宋体" w:cs="宋体" w:hint="eastAsia"/>
                <w:sz w:val="21"/>
                <w:szCs w:val="21"/>
              </w:rPr>
              <w:t>2</w:t>
            </w:r>
          </w:p>
        </w:tc>
        <w:tc>
          <w:tcPr>
            <w:tcW w:w="2364" w:type="dxa"/>
            <w:gridSpan w:val="2"/>
            <w:tcBorders>
              <w:tl2br w:val="nil"/>
              <w:tr2bl w:val="nil"/>
            </w:tcBorders>
            <w:vAlign w:val="center"/>
          </w:tcPr>
          <w:p w:rsidR="00470BAF" w:rsidRPr="00C3107D" w:rsidRDefault="00470BAF" w:rsidP="00CE2F1D">
            <w:pPr>
              <w:textAlignment w:val="center"/>
              <w:rPr>
                <w:rFonts w:ascii="宋体" w:hAnsi="宋体" w:cs="宋体"/>
                <w:sz w:val="21"/>
                <w:szCs w:val="21"/>
              </w:rPr>
            </w:pPr>
            <w:r w:rsidRPr="00C3107D">
              <w:rPr>
                <w:rFonts w:ascii="宋体" w:hAnsi="宋体" w:cs="宋体" w:hint="eastAsia"/>
                <w:sz w:val="21"/>
                <w:szCs w:val="21"/>
              </w:rPr>
              <w:t>蓄电池检测仪</w:t>
            </w:r>
          </w:p>
        </w:tc>
        <w:tc>
          <w:tcPr>
            <w:tcW w:w="2025" w:type="dxa"/>
            <w:tcBorders>
              <w:tl2br w:val="nil"/>
              <w:tr2bl w:val="nil"/>
            </w:tcBorders>
            <w:vAlign w:val="center"/>
          </w:tcPr>
          <w:p w:rsidR="00470BAF" w:rsidRPr="00C3107D" w:rsidRDefault="00470BAF" w:rsidP="00CE2F1D">
            <w:pPr>
              <w:textAlignment w:val="center"/>
              <w:rPr>
                <w:rFonts w:ascii="宋体" w:hAnsi="宋体" w:cs="宋体"/>
                <w:sz w:val="21"/>
                <w:szCs w:val="21"/>
              </w:rPr>
            </w:pPr>
            <w:r w:rsidRPr="00C3107D">
              <w:rPr>
                <w:rFonts w:ascii="宋体" w:hAnsi="宋体" w:cs="宋体" w:hint="eastAsia"/>
                <w:sz w:val="21"/>
                <w:szCs w:val="21"/>
              </w:rPr>
              <w:t>BMM-2122</w:t>
            </w:r>
          </w:p>
        </w:tc>
        <w:tc>
          <w:tcPr>
            <w:tcW w:w="795" w:type="dxa"/>
            <w:tcBorders>
              <w:tl2br w:val="nil"/>
              <w:tr2bl w:val="nil"/>
            </w:tcBorders>
            <w:vAlign w:val="center"/>
          </w:tcPr>
          <w:p w:rsidR="00470BAF" w:rsidRPr="00C3107D" w:rsidRDefault="00470BAF" w:rsidP="00CE2F1D">
            <w:pPr>
              <w:jc w:val="center"/>
              <w:textAlignment w:val="center"/>
              <w:rPr>
                <w:rFonts w:ascii="宋体" w:hAnsi="宋体" w:cs="宋体"/>
                <w:sz w:val="21"/>
                <w:szCs w:val="21"/>
              </w:rPr>
            </w:pPr>
            <w:r w:rsidRPr="00C3107D">
              <w:rPr>
                <w:rFonts w:ascii="宋体" w:hAnsi="宋体" w:cs="宋体" w:hint="eastAsia"/>
                <w:sz w:val="21"/>
                <w:szCs w:val="21"/>
              </w:rPr>
              <w:t>台</w:t>
            </w:r>
          </w:p>
        </w:tc>
        <w:tc>
          <w:tcPr>
            <w:tcW w:w="645" w:type="dxa"/>
            <w:tcBorders>
              <w:tl2br w:val="nil"/>
              <w:tr2bl w:val="nil"/>
            </w:tcBorders>
            <w:vAlign w:val="center"/>
          </w:tcPr>
          <w:p w:rsidR="00470BAF" w:rsidRPr="00C3107D" w:rsidRDefault="00470BAF" w:rsidP="00CE2F1D">
            <w:pPr>
              <w:jc w:val="center"/>
              <w:textAlignment w:val="center"/>
              <w:rPr>
                <w:rFonts w:ascii="宋体" w:hAnsi="宋体" w:cs="宋体"/>
                <w:sz w:val="21"/>
                <w:szCs w:val="21"/>
              </w:rPr>
            </w:pPr>
            <w:r w:rsidRPr="00C3107D">
              <w:rPr>
                <w:rFonts w:ascii="宋体" w:hAnsi="宋体" w:cs="宋体" w:hint="eastAsia"/>
                <w:sz w:val="21"/>
                <w:szCs w:val="21"/>
              </w:rPr>
              <w:t>2</w:t>
            </w:r>
          </w:p>
        </w:tc>
        <w:tc>
          <w:tcPr>
            <w:tcW w:w="820" w:type="dxa"/>
            <w:gridSpan w:val="2"/>
            <w:tcBorders>
              <w:tl2br w:val="nil"/>
              <w:tr2bl w:val="nil"/>
            </w:tcBorders>
          </w:tcPr>
          <w:p w:rsidR="00470BAF" w:rsidRPr="00C3107D" w:rsidRDefault="00470BAF" w:rsidP="00CE2F1D">
            <w:pPr>
              <w:textAlignment w:val="center"/>
              <w:rPr>
                <w:rFonts w:ascii="宋体" w:hAnsi="宋体" w:cs="宋体" w:hint="eastAsia"/>
                <w:sz w:val="21"/>
                <w:szCs w:val="21"/>
              </w:rPr>
            </w:pPr>
          </w:p>
        </w:tc>
        <w:tc>
          <w:tcPr>
            <w:tcW w:w="850" w:type="dxa"/>
            <w:tcBorders>
              <w:tl2br w:val="nil"/>
              <w:tr2bl w:val="nil"/>
            </w:tcBorders>
          </w:tcPr>
          <w:p w:rsidR="00470BAF" w:rsidRPr="00C3107D" w:rsidRDefault="00470BAF" w:rsidP="00CE2F1D">
            <w:pPr>
              <w:textAlignment w:val="center"/>
              <w:rPr>
                <w:rFonts w:ascii="宋体" w:hAnsi="宋体" w:cs="宋体" w:hint="eastAsia"/>
                <w:sz w:val="21"/>
                <w:szCs w:val="21"/>
              </w:rPr>
            </w:pPr>
          </w:p>
        </w:tc>
        <w:tc>
          <w:tcPr>
            <w:tcW w:w="1560" w:type="dxa"/>
            <w:gridSpan w:val="2"/>
            <w:tcBorders>
              <w:tl2br w:val="nil"/>
              <w:tr2bl w:val="nil"/>
            </w:tcBorders>
            <w:vAlign w:val="center"/>
          </w:tcPr>
          <w:p w:rsidR="00470BAF" w:rsidRPr="00C3107D" w:rsidRDefault="00470BAF" w:rsidP="00CE2F1D">
            <w:pPr>
              <w:textAlignment w:val="center"/>
              <w:rPr>
                <w:rFonts w:ascii="宋体" w:hAnsi="宋体" w:cs="宋体"/>
                <w:sz w:val="21"/>
                <w:szCs w:val="21"/>
              </w:rPr>
            </w:pPr>
            <w:r w:rsidRPr="00C3107D">
              <w:rPr>
                <w:rFonts w:ascii="宋体" w:hAnsi="宋体" w:cs="宋体" w:hint="eastAsia"/>
                <w:sz w:val="21"/>
                <w:szCs w:val="21"/>
              </w:rPr>
              <w:t>每台检测测量最大可测量48节12V电池单体电压，组电压、电流检测输入2路,电池表面温度2路。</w:t>
            </w:r>
          </w:p>
        </w:tc>
      </w:tr>
      <w:tr w:rsidR="00470BAF" w:rsidRPr="00C3107D" w:rsidTr="00470BAF">
        <w:trPr>
          <w:trHeight w:val="315"/>
        </w:trPr>
        <w:tc>
          <w:tcPr>
            <w:tcW w:w="454" w:type="dxa"/>
            <w:tcBorders>
              <w:tl2br w:val="nil"/>
              <w:tr2bl w:val="nil"/>
            </w:tcBorders>
            <w:vAlign w:val="center"/>
          </w:tcPr>
          <w:p w:rsidR="00470BAF" w:rsidRPr="00C3107D" w:rsidRDefault="00470BAF" w:rsidP="00CE2F1D">
            <w:pPr>
              <w:jc w:val="center"/>
              <w:textAlignment w:val="center"/>
              <w:rPr>
                <w:rFonts w:ascii="宋体" w:hAnsi="宋体" w:cs="宋体"/>
                <w:sz w:val="21"/>
                <w:szCs w:val="21"/>
              </w:rPr>
            </w:pPr>
            <w:r w:rsidRPr="00C3107D">
              <w:rPr>
                <w:rFonts w:ascii="宋体" w:hAnsi="宋体" w:cs="宋体" w:hint="eastAsia"/>
                <w:sz w:val="21"/>
                <w:szCs w:val="21"/>
              </w:rPr>
              <w:t>3</w:t>
            </w:r>
          </w:p>
        </w:tc>
        <w:tc>
          <w:tcPr>
            <w:tcW w:w="2364" w:type="dxa"/>
            <w:gridSpan w:val="2"/>
            <w:tcBorders>
              <w:tl2br w:val="nil"/>
              <w:tr2bl w:val="nil"/>
            </w:tcBorders>
            <w:vAlign w:val="center"/>
          </w:tcPr>
          <w:p w:rsidR="00470BAF" w:rsidRPr="00C3107D" w:rsidRDefault="00470BAF" w:rsidP="00CE2F1D">
            <w:pPr>
              <w:textAlignment w:val="center"/>
              <w:rPr>
                <w:rFonts w:ascii="宋体" w:hAnsi="宋体" w:cs="宋体"/>
                <w:sz w:val="21"/>
                <w:szCs w:val="21"/>
              </w:rPr>
            </w:pPr>
            <w:r w:rsidRPr="00C3107D">
              <w:rPr>
                <w:rFonts w:ascii="宋体" w:hAnsi="宋体" w:cs="宋体" w:hint="eastAsia"/>
                <w:sz w:val="21"/>
                <w:szCs w:val="21"/>
              </w:rPr>
              <w:t>霍尔电流互感器</w:t>
            </w:r>
          </w:p>
        </w:tc>
        <w:tc>
          <w:tcPr>
            <w:tcW w:w="2025" w:type="dxa"/>
            <w:tcBorders>
              <w:tl2br w:val="nil"/>
              <w:tr2bl w:val="nil"/>
            </w:tcBorders>
            <w:vAlign w:val="center"/>
          </w:tcPr>
          <w:p w:rsidR="00470BAF" w:rsidRPr="00C3107D" w:rsidRDefault="00470BAF" w:rsidP="00CE2F1D">
            <w:pPr>
              <w:textAlignment w:val="center"/>
              <w:rPr>
                <w:rFonts w:ascii="宋体" w:hAnsi="宋体" w:cs="宋体"/>
                <w:sz w:val="21"/>
                <w:szCs w:val="21"/>
              </w:rPr>
            </w:pPr>
            <w:r w:rsidRPr="00C3107D">
              <w:rPr>
                <w:rFonts w:ascii="宋体" w:hAnsi="宋体" w:cs="宋体" w:hint="eastAsia"/>
                <w:sz w:val="21"/>
                <w:szCs w:val="21"/>
              </w:rPr>
              <w:t>BNN-HTD-4</w:t>
            </w:r>
          </w:p>
        </w:tc>
        <w:tc>
          <w:tcPr>
            <w:tcW w:w="795" w:type="dxa"/>
            <w:tcBorders>
              <w:tl2br w:val="nil"/>
              <w:tr2bl w:val="nil"/>
            </w:tcBorders>
            <w:vAlign w:val="center"/>
          </w:tcPr>
          <w:p w:rsidR="00470BAF" w:rsidRPr="00C3107D" w:rsidRDefault="00470BAF" w:rsidP="00CE2F1D">
            <w:pPr>
              <w:jc w:val="center"/>
              <w:textAlignment w:val="center"/>
              <w:rPr>
                <w:rFonts w:ascii="宋体" w:hAnsi="宋体" w:cs="宋体"/>
                <w:sz w:val="21"/>
                <w:szCs w:val="21"/>
              </w:rPr>
            </w:pPr>
            <w:r w:rsidRPr="00C3107D">
              <w:rPr>
                <w:rFonts w:ascii="宋体" w:hAnsi="宋体" w:cs="宋体" w:hint="eastAsia"/>
                <w:sz w:val="21"/>
                <w:szCs w:val="21"/>
              </w:rPr>
              <w:t>个</w:t>
            </w:r>
          </w:p>
        </w:tc>
        <w:tc>
          <w:tcPr>
            <w:tcW w:w="645" w:type="dxa"/>
            <w:tcBorders>
              <w:tl2br w:val="nil"/>
              <w:tr2bl w:val="nil"/>
            </w:tcBorders>
            <w:vAlign w:val="center"/>
          </w:tcPr>
          <w:p w:rsidR="00470BAF" w:rsidRPr="00C3107D" w:rsidRDefault="00470BAF" w:rsidP="00CE2F1D">
            <w:pPr>
              <w:jc w:val="center"/>
              <w:textAlignment w:val="center"/>
              <w:rPr>
                <w:rFonts w:ascii="宋体" w:hAnsi="宋体" w:cs="宋体"/>
                <w:sz w:val="21"/>
                <w:szCs w:val="21"/>
              </w:rPr>
            </w:pPr>
            <w:r w:rsidRPr="00C3107D">
              <w:rPr>
                <w:rFonts w:ascii="宋体" w:hAnsi="宋体" w:cs="宋体" w:hint="eastAsia"/>
                <w:sz w:val="21"/>
                <w:szCs w:val="21"/>
              </w:rPr>
              <w:t>2</w:t>
            </w:r>
          </w:p>
        </w:tc>
        <w:tc>
          <w:tcPr>
            <w:tcW w:w="820" w:type="dxa"/>
            <w:gridSpan w:val="2"/>
            <w:tcBorders>
              <w:tl2br w:val="nil"/>
              <w:tr2bl w:val="nil"/>
            </w:tcBorders>
          </w:tcPr>
          <w:p w:rsidR="00470BAF" w:rsidRPr="00C3107D" w:rsidRDefault="00470BAF" w:rsidP="00CE2F1D">
            <w:pPr>
              <w:textAlignment w:val="center"/>
              <w:rPr>
                <w:rFonts w:ascii="宋体" w:hAnsi="宋体" w:cs="宋体" w:hint="eastAsia"/>
                <w:sz w:val="21"/>
                <w:szCs w:val="21"/>
              </w:rPr>
            </w:pPr>
          </w:p>
        </w:tc>
        <w:tc>
          <w:tcPr>
            <w:tcW w:w="850" w:type="dxa"/>
            <w:tcBorders>
              <w:tl2br w:val="nil"/>
              <w:tr2bl w:val="nil"/>
            </w:tcBorders>
          </w:tcPr>
          <w:p w:rsidR="00470BAF" w:rsidRPr="00C3107D" w:rsidRDefault="00470BAF" w:rsidP="00CE2F1D">
            <w:pPr>
              <w:textAlignment w:val="center"/>
              <w:rPr>
                <w:rFonts w:ascii="宋体" w:hAnsi="宋体" w:cs="宋体" w:hint="eastAsia"/>
                <w:sz w:val="21"/>
                <w:szCs w:val="21"/>
              </w:rPr>
            </w:pPr>
          </w:p>
        </w:tc>
        <w:tc>
          <w:tcPr>
            <w:tcW w:w="1560" w:type="dxa"/>
            <w:gridSpan w:val="2"/>
            <w:tcBorders>
              <w:tl2br w:val="nil"/>
              <w:tr2bl w:val="nil"/>
            </w:tcBorders>
            <w:vAlign w:val="center"/>
          </w:tcPr>
          <w:p w:rsidR="00470BAF" w:rsidRPr="00C3107D" w:rsidRDefault="00470BAF" w:rsidP="00CE2F1D">
            <w:pPr>
              <w:textAlignment w:val="center"/>
              <w:rPr>
                <w:rFonts w:ascii="宋体" w:hAnsi="宋体" w:cs="宋体"/>
                <w:sz w:val="21"/>
                <w:szCs w:val="21"/>
              </w:rPr>
            </w:pPr>
            <w:r w:rsidRPr="00C3107D">
              <w:rPr>
                <w:rFonts w:ascii="宋体" w:hAnsi="宋体" w:cs="宋体" w:hint="eastAsia"/>
                <w:sz w:val="21"/>
                <w:szCs w:val="21"/>
              </w:rPr>
              <w:t>用于检测电池组充、放电电流</w:t>
            </w:r>
          </w:p>
        </w:tc>
      </w:tr>
      <w:tr w:rsidR="00470BAF" w:rsidRPr="00C3107D" w:rsidTr="00470BAF">
        <w:trPr>
          <w:trHeight w:val="315"/>
        </w:trPr>
        <w:tc>
          <w:tcPr>
            <w:tcW w:w="454" w:type="dxa"/>
            <w:tcBorders>
              <w:tl2br w:val="nil"/>
              <w:tr2bl w:val="nil"/>
            </w:tcBorders>
            <w:vAlign w:val="center"/>
          </w:tcPr>
          <w:p w:rsidR="00470BAF" w:rsidRPr="00C3107D" w:rsidRDefault="00470BAF" w:rsidP="00CE2F1D">
            <w:pPr>
              <w:jc w:val="center"/>
              <w:textAlignment w:val="center"/>
              <w:rPr>
                <w:rFonts w:ascii="宋体" w:hAnsi="宋体" w:cs="宋体"/>
                <w:sz w:val="21"/>
                <w:szCs w:val="21"/>
              </w:rPr>
            </w:pPr>
            <w:r w:rsidRPr="00C3107D">
              <w:rPr>
                <w:rFonts w:ascii="宋体" w:hAnsi="宋体" w:cs="宋体" w:hint="eastAsia"/>
                <w:sz w:val="21"/>
                <w:szCs w:val="21"/>
              </w:rPr>
              <w:t>4</w:t>
            </w:r>
          </w:p>
        </w:tc>
        <w:tc>
          <w:tcPr>
            <w:tcW w:w="2364" w:type="dxa"/>
            <w:gridSpan w:val="2"/>
            <w:tcBorders>
              <w:tl2br w:val="nil"/>
              <w:tr2bl w:val="nil"/>
            </w:tcBorders>
            <w:vAlign w:val="center"/>
          </w:tcPr>
          <w:p w:rsidR="00470BAF" w:rsidRPr="00C3107D" w:rsidRDefault="00470BAF" w:rsidP="00CE2F1D">
            <w:pPr>
              <w:textAlignment w:val="center"/>
              <w:rPr>
                <w:rFonts w:ascii="宋体" w:hAnsi="宋体" w:cs="宋体"/>
                <w:sz w:val="21"/>
                <w:szCs w:val="21"/>
              </w:rPr>
            </w:pPr>
            <w:r w:rsidRPr="00C3107D">
              <w:rPr>
                <w:rFonts w:ascii="宋体" w:hAnsi="宋体" w:cs="宋体" w:hint="eastAsia"/>
                <w:sz w:val="21"/>
                <w:szCs w:val="21"/>
              </w:rPr>
              <w:t>表面温度传感器</w:t>
            </w:r>
          </w:p>
        </w:tc>
        <w:tc>
          <w:tcPr>
            <w:tcW w:w="2025" w:type="dxa"/>
            <w:tcBorders>
              <w:tl2br w:val="nil"/>
              <w:tr2bl w:val="nil"/>
            </w:tcBorders>
            <w:vAlign w:val="center"/>
          </w:tcPr>
          <w:p w:rsidR="00470BAF" w:rsidRPr="00C3107D" w:rsidRDefault="00470BAF" w:rsidP="00CE2F1D">
            <w:pPr>
              <w:textAlignment w:val="center"/>
              <w:rPr>
                <w:rFonts w:ascii="宋体" w:hAnsi="宋体" w:cs="宋体"/>
                <w:sz w:val="21"/>
                <w:szCs w:val="21"/>
              </w:rPr>
            </w:pPr>
            <w:r w:rsidRPr="00C3107D">
              <w:rPr>
                <w:rFonts w:ascii="宋体" w:hAnsi="宋体" w:cs="宋体" w:hint="eastAsia"/>
                <w:sz w:val="21"/>
                <w:szCs w:val="21"/>
              </w:rPr>
              <w:t>BBN-T</w:t>
            </w:r>
          </w:p>
        </w:tc>
        <w:tc>
          <w:tcPr>
            <w:tcW w:w="795" w:type="dxa"/>
            <w:tcBorders>
              <w:tl2br w:val="nil"/>
              <w:tr2bl w:val="nil"/>
            </w:tcBorders>
            <w:vAlign w:val="center"/>
          </w:tcPr>
          <w:p w:rsidR="00470BAF" w:rsidRPr="00C3107D" w:rsidRDefault="00470BAF" w:rsidP="00CE2F1D">
            <w:pPr>
              <w:jc w:val="center"/>
              <w:textAlignment w:val="center"/>
              <w:rPr>
                <w:rFonts w:ascii="宋体" w:hAnsi="宋体" w:cs="宋体"/>
                <w:sz w:val="21"/>
                <w:szCs w:val="21"/>
              </w:rPr>
            </w:pPr>
            <w:r w:rsidRPr="00C3107D">
              <w:rPr>
                <w:rFonts w:ascii="宋体" w:hAnsi="宋体" w:cs="宋体" w:hint="eastAsia"/>
                <w:sz w:val="21"/>
                <w:szCs w:val="21"/>
              </w:rPr>
              <w:t>个</w:t>
            </w:r>
          </w:p>
        </w:tc>
        <w:tc>
          <w:tcPr>
            <w:tcW w:w="645" w:type="dxa"/>
            <w:tcBorders>
              <w:tl2br w:val="nil"/>
              <w:tr2bl w:val="nil"/>
            </w:tcBorders>
            <w:vAlign w:val="center"/>
          </w:tcPr>
          <w:p w:rsidR="00470BAF" w:rsidRPr="00C3107D" w:rsidRDefault="00470BAF" w:rsidP="00CE2F1D">
            <w:pPr>
              <w:jc w:val="center"/>
              <w:textAlignment w:val="center"/>
              <w:rPr>
                <w:rFonts w:ascii="宋体" w:hAnsi="宋体" w:cs="宋体"/>
                <w:sz w:val="21"/>
                <w:szCs w:val="21"/>
              </w:rPr>
            </w:pPr>
            <w:r w:rsidRPr="00C3107D">
              <w:rPr>
                <w:rFonts w:ascii="宋体" w:hAnsi="宋体" w:cs="宋体" w:hint="eastAsia"/>
                <w:sz w:val="21"/>
                <w:szCs w:val="21"/>
              </w:rPr>
              <w:t>2</w:t>
            </w:r>
          </w:p>
        </w:tc>
        <w:tc>
          <w:tcPr>
            <w:tcW w:w="820" w:type="dxa"/>
            <w:gridSpan w:val="2"/>
            <w:tcBorders>
              <w:tl2br w:val="nil"/>
              <w:tr2bl w:val="nil"/>
            </w:tcBorders>
          </w:tcPr>
          <w:p w:rsidR="00470BAF" w:rsidRPr="00C3107D" w:rsidRDefault="00470BAF" w:rsidP="00CE2F1D">
            <w:pPr>
              <w:textAlignment w:val="center"/>
              <w:rPr>
                <w:rFonts w:ascii="宋体" w:hAnsi="宋体" w:cs="宋体" w:hint="eastAsia"/>
                <w:sz w:val="21"/>
                <w:szCs w:val="21"/>
              </w:rPr>
            </w:pPr>
          </w:p>
        </w:tc>
        <w:tc>
          <w:tcPr>
            <w:tcW w:w="850" w:type="dxa"/>
            <w:tcBorders>
              <w:tl2br w:val="nil"/>
              <w:tr2bl w:val="nil"/>
            </w:tcBorders>
          </w:tcPr>
          <w:p w:rsidR="00470BAF" w:rsidRPr="00C3107D" w:rsidRDefault="00470BAF" w:rsidP="00CE2F1D">
            <w:pPr>
              <w:textAlignment w:val="center"/>
              <w:rPr>
                <w:rFonts w:ascii="宋体" w:hAnsi="宋体" w:cs="宋体" w:hint="eastAsia"/>
                <w:sz w:val="21"/>
                <w:szCs w:val="21"/>
              </w:rPr>
            </w:pPr>
          </w:p>
        </w:tc>
        <w:tc>
          <w:tcPr>
            <w:tcW w:w="1560" w:type="dxa"/>
            <w:gridSpan w:val="2"/>
            <w:tcBorders>
              <w:tl2br w:val="nil"/>
              <w:tr2bl w:val="nil"/>
            </w:tcBorders>
            <w:vAlign w:val="center"/>
          </w:tcPr>
          <w:p w:rsidR="00470BAF" w:rsidRPr="00C3107D" w:rsidRDefault="00470BAF" w:rsidP="00CE2F1D">
            <w:pPr>
              <w:textAlignment w:val="center"/>
              <w:rPr>
                <w:rFonts w:ascii="宋体" w:hAnsi="宋体" w:cs="宋体"/>
                <w:sz w:val="21"/>
                <w:szCs w:val="21"/>
              </w:rPr>
            </w:pPr>
            <w:r w:rsidRPr="00C3107D">
              <w:rPr>
                <w:rFonts w:ascii="宋体" w:hAnsi="宋体" w:cs="宋体" w:hint="eastAsia"/>
                <w:sz w:val="21"/>
                <w:szCs w:val="21"/>
              </w:rPr>
              <w:t>用于标示电池表面温度检测</w:t>
            </w:r>
          </w:p>
        </w:tc>
      </w:tr>
      <w:tr w:rsidR="00470BAF" w:rsidRPr="00C3107D" w:rsidTr="00470BAF">
        <w:trPr>
          <w:trHeight w:val="315"/>
        </w:trPr>
        <w:tc>
          <w:tcPr>
            <w:tcW w:w="454" w:type="dxa"/>
            <w:tcBorders>
              <w:tl2br w:val="nil"/>
              <w:tr2bl w:val="nil"/>
            </w:tcBorders>
            <w:vAlign w:val="center"/>
          </w:tcPr>
          <w:p w:rsidR="00470BAF" w:rsidRPr="00C3107D" w:rsidRDefault="00470BAF" w:rsidP="00CE2F1D">
            <w:pPr>
              <w:jc w:val="center"/>
              <w:textAlignment w:val="center"/>
              <w:rPr>
                <w:rFonts w:ascii="宋体" w:hAnsi="宋体" w:cs="宋体"/>
                <w:sz w:val="21"/>
                <w:szCs w:val="21"/>
              </w:rPr>
            </w:pPr>
            <w:r w:rsidRPr="00C3107D">
              <w:rPr>
                <w:rFonts w:ascii="宋体" w:hAnsi="宋体" w:cs="宋体" w:hint="eastAsia"/>
                <w:sz w:val="21"/>
                <w:szCs w:val="21"/>
              </w:rPr>
              <w:t>5</w:t>
            </w:r>
          </w:p>
        </w:tc>
        <w:tc>
          <w:tcPr>
            <w:tcW w:w="2364" w:type="dxa"/>
            <w:gridSpan w:val="2"/>
            <w:tcBorders>
              <w:tl2br w:val="nil"/>
              <w:tr2bl w:val="nil"/>
            </w:tcBorders>
            <w:vAlign w:val="center"/>
          </w:tcPr>
          <w:p w:rsidR="00470BAF" w:rsidRPr="00C3107D" w:rsidRDefault="00470BAF" w:rsidP="00CE2F1D">
            <w:pPr>
              <w:textAlignment w:val="center"/>
              <w:rPr>
                <w:rFonts w:ascii="宋体" w:hAnsi="宋体" w:cs="宋体"/>
                <w:sz w:val="21"/>
                <w:szCs w:val="21"/>
              </w:rPr>
            </w:pPr>
            <w:r w:rsidRPr="00C3107D">
              <w:rPr>
                <w:rFonts w:ascii="宋体" w:hAnsi="宋体" w:cs="宋体" w:hint="eastAsia"/>
                <w:sz w:val="21"/>
                <w:szCs w:val="21"/>
              </w:rPr>
              <w:t>电池夹</w:t>
            </w:r>
          </w:p>
        </w:tc>
        <w:tc>
          <w:tcPr>
            <w:tcW w:w="2025" w:type="dxa"/>
            <w:tcBorders>
              <w:tl2br w:val="nil"/>
              <w:tr2bl w:val="nil"/>
            </w:tcBorders>
            <w:vAlign w:val="center"/>
          </w:tcPr>
          <w:p w:rsidR="00470BAF" w:rsidRPr="00C3107D" w:rsidRDefault="00470BAF" w:rsidP="00CE2F1D">
            <w:pPr>
              <w:textAlignment w:val="center"/>
              <w:rPr>
                <w:rFonts w:ascii="宋体" w:hAnsi="宋体" w:cs="宋体"/>
                <w:sz w:val="21"/>
                <w:szCs w:val="21"/>
              </w:rPr>
            </w:pPr>
            <w:r w:rsidRPr="00C3107D">
              <w:rPr>
                <w:rFonts w:ascii="宋体" w:hAnsi="宋体" w:cs="宋体" w:hint="eastAsia"/>
                <w:sz w:val="21"/>
                <w:szCs w:val="21"/>
              </w:rPr>
              <w:t>JZ10</w:t>
            </w:r>
          </w:p>
        </w:tc>
        <w:tc>
          <w:tcPr>
            <w:tcW w:w="795" w:type="dxa"/>
            <w:tcBorders>
              <w:tl2br w:val="nil"/>
              <w:tr2bl w:val="nil"/>
            </w:tcBorders>
            <w:vAlign w:val="center"/>
          </w:tcPr>
          <w:p w:rsidR="00470BAF" w:rsidRPr="00C3107D" w:rsidRDefault="00470BAF" w:rsidP="00CE2F1D">
            <w:pPr>
              <w:jc w:val="center"/>
              <w:textAlignment w:val="center"/>
              <w:rPr>
                <w:rFonts w:ascii="宋体" w:hAnsi="宋体" w:cs="宋体"/>
                <w:sz w:val="21"/>
                <w:szCs w:val="21"/>
              </w:rPr>
            </w:pPr>
            <w:r w:rsidRPr="00C3107D">
              <w:rPr>
                <w:rFonts w:ascii="宋体" w:hAnsi="宋体" w:cs="宋体" w:hint="eastAsia"/>
                <w:sz w:val="21"/>
                <w:szCs w:val="21"/>
              </w:rPr>
              <w:t>个</w:t>
            </w:r>
          </w:p>
        </w:tc>
        <w:tc>
          <w:tcPr>
            <w:tcW w:w="645" w:type="dxa"/>
            <w:tcBorders>
              <w:tl2br w:val="nil"/>
              <w:tr2bl w:val="nil"/>
            </w:tcBorders>
            <w:vAlign w:val="center"/>
          </w:tcPr>
          <w:p w:rsidR="00470BAF" w:rsidRPr="00C3107D" w:rsidRDefault="00470BAF" w:rsidP="00CE2F1D">
            <w:pPr>
              <w:jc w:val="center"/>
              <w:textAlignment w:val="center"/>
              <w:rPr>
                <w:rFonts w:ascii="宋体" w:hAnsi="宋体" w:cs="宋体"/>
                <w:sz w:val="21"/>
                <w:szCs w:val="21"/>
              </w:rPr>
            </w:pPr>
            <w:r w:rsidRPr="00C3107D">
              <w:rPr>
                <w:rFonts w:ascii="宋体" w:hAnsi="宋体" w:cs="宋体" w:hint="eastAsia"/>
                <w:sz w:val="21"/>
                <w:szCs w:val="21"/>
              </w:rPr>
              <w:t>80</w:t>
            </w:r>
          </w:p>
        </w:tc>
        <w:tc>
          <w:tcPr>
            <w:tcW w:w="820" w:type="dxa"/>
            <w:gridSpan w:val="2"/>
            <w:tcBorders>
              <w:tl2br w:val="nil"/>
              <w:tr2bl w:val="nil"/>
            </w:tcBorders>
          </w:tcPr>
          <w:p w:rsidR="00470BAF" w:rsidRPr="00C3107D" w:rsidRDefault="00470BAF" w:rsidP="00CE2F1D">
            <w:pPr>
              <w:textAlignment w:val="center"/>
              <w:rPr>
                <w:rFonts w:ascii="宋体" w:hAnsi="宋体" w:cs="宋体" w:hint="eastAsia"/>
                <w:sz w:val="21"/>
                <w:szCs w:val="21"/>
              </w:rPr>
            </w:pPr>
          </w:p>
        </w:tc>
        <w:tc>
          <w:tcPr>
            <w:tcW w:w="850" w:type="dxa"/>
            <w:tcBorders>
              <w:tl2br w:val="nil"/>
              <w:tr2bl w:val="nil"/>
            </w:tcBorders>
          </w:tcPr>
          <w:p w:rsidR="00470BAF" w:rsidRPr="00C3107D" w:rsidRDefault="00470BAF" w:rsidP="00CE2F1D">
            <w:pPr>
              <w:textAlignment w:val="center"/>
              <w:rPr>
                <w:rFonts w:ascii="宋体" w:hAnsi="宋体" w:cs="宋体" w:hint="eastAsia"/>
                <w:sz w:val="21"/>
                <w:szCs w:val="21"/>
              </w:rPr>
            </w:pPr>
          </w:p>
        </w:tc>
        <w:tc>
          <w:tcPr>
            <w:tcW w:w="1560" w:type="dxa"/>
            <w:gridSpan w:val="2"/>
            <w:tcBorders>
              <w:tl2br w:val="nil"/>
              <w:tr2bl w:val="nil"/>
            </w:tcBorders>
            <w:vAlign w:val="center"/>
          </w:tcPr>
          <w:p w:rsidR="00470BAF" w:rsidRPr="00C3107D" w:rsidRDefault="00470BAF" w:rsidP="00CE2F1D">
            <w:pPr>
              <w:textAlignment w:val="center"/>
              <w:rPr>
                <w:rFonts w:ascii="宋体" w:hAnsi="宋体" w:cs="宋体"/>
                <w:sz w:val="21"/>
                <w:szCs w:val="21"/>
              </w:rPr>
            </w:pPr>
            <w:r w:rsidRPr="00C3107D">
              <w:rPr>
                <w:rFonts w:ascii="宋体" w:hAnsi="宋体" w:cs="宋体" w:hint="eastAsia"/>
                <w:sz w:val="21"/>
                <w:szCs w:val="21"/>
              </w:rPr>
              <w:t>带2米引出线的专用电池夹（共</w:t>
            </w:r>
            <w:r w:rsidRPr="00C3107D">
              <w:rPr>
                <w:rFonts w:ascii="宋体" w:hAnsi="宋体" w:cs="宋体" w:hint="eastAsia"/>
                <w:sz w:val="21"/>
                <w:szCs w:val="21"/>
              </w:rPr>
              <w:lastRenderedPageBreak/>
              <w:t>80节电池）</w:t>
            </w:r>
          </w:p>
        </w:tc>
      </w:tr>
      <w:tr w:rsidR="00470BAF" w:rsidRPr="00C3107D" w:rsidTr="00470BAF">
        <w:trPr>
          <w:trHeight w:val="315"/>
        </w:trPr>
        <w:tc>
          <w:tcPr>
            <w:tcW w:w="454" w:type="dxa"/>
            <w:tcBorders>
              <w:tl2br w:val="nil"/>
              <w:tr2bl w:val="nil"/>
            </w:tcBorders>
            <w:vAlign w:val="center"/>
          </w:tcPr>
          <w:p w:rsidR="00470BAF" w:rsidRPr="00C3107D" w:rsidRDefault="00470BAF" w:rsidP="00CE2F1D">
            <w:pPr>
              <w:jc w:val="center"/>
              <w:textAlignment w:val="center"/>
              <w:rPr>
                <w:rFonts w:ascii="宋体" w:hAnsi="宋体" w:cs="宋体"/>
                <w:sz w:val="21"/>
                <w:szCs w:val="21"/>
              </w:rPr>
            </w:pPr>
            <w:r w:rsidRPr="00C3107D">
              <w:rPr>
                <w:rFonts w:ascii="宋体" w:hAnsi="宋体" w:cs="宋体" w:hint="eastAsia"/>
                <w:sz w:val="21"/>
                <w:szCs w:val="21"/>
              </w:rPr>
              <w:lastRenderedPageBreak/>
              <w:t>6</w:t>
            </w:r>
          </w:p>
        </w:tc>
        <w:tc>
          <w:tcPr>
            <w:tcW w:w="2364" w:type="dxa"/>
            <w:gridSpan w:val="2"/>
            <w:vMerge w:val="restart"/>
            <w:tcBorders>
              <w:tl2br w:val="nil"/>
              <w:tr2bl w:val="nil"/>
            </w:tcBorders>
            <w:vAlign w:val="center"/>
          </w:tcPr>
          <w:p w:rsidR="00470BAF" w:rsidRPr="00C3107D" w:rsidRDefault="00470BAF" w:rsidP="00CE2F1D">
            <w:pPr>
              <w:textAlignment w:val="center"/>
              <w:rPr>
                <w:rFonts w:ascii="宋体" w:hAnsi="宋体" w:cs="宋体"/>
                <w:sz w:val="21"/>
                <w:szCs w:val="21"/>
              </w:rPr>
            </w:pPr>
            <w:r w:rsidRPr="00C3107D">
              <w:rPr>
                <w:rFonts w:ascii="宋体" w:hAnsi="宋体" w:cs="宋体" w:hint="eastAsia"/>
                <w:sz w:val="21"/>
                <w:szCs w:val="21"/>
              </w:rPr>
              <w:t>机房监控报警系统V1.0</w:t>
            </w:r>
          </w:p>
        </w:tc>
        <w:tc>
          <w:tcPr>
            <w:tcW w:w="2025" w:type="dxa"/>
            <w:tcBorders>
              <w:tl2br w:val="nil"/>
              <w:tr2bl w:val="nil"/>
            </w:tcBorders>
            <w:vAlign w:val="center"/>
          </w:tcPr>
          <w:p w:rsidR="00470BAF" w:rsidRPr="00C3107D" w:rsidRDefault="00470BAF" w:rsidP="00CE2F1D">
            <w:pPr>
              <w:textAlignment w:val="center"/>
              <w:rPr>
                <w:rFonts w:ascii="宋体" w:hAnsi="宋体" w:cs="宋体"/>
                <w:sz w:val="21"/>
                <w:szCs w:val="21"/>
              </w:rPr>
            </w:pPr>
            <w:r w:rsidRPr="00C3107D">
              <w:rPr>
                <w:rFonts w:ascii="宋体" w:hAnsi="宋体" w:cs="宋体" w:hint="eastAsia"/>
                <w:sz w:val="21"/>
                <w:szCs w:val="21"/>
              </w:rPr>
              <w:t>UPS监控模块</w:t>
            </w:r>
          </w:p>
        </w:tc>
        <w:tc>
          <w:tcPr>
            <w:tcW w:w="795" w:type="dxa"/>
            <w:tcBorders>
              <w:tl2br w:val="nil"/>
              <w:tr2bl w:val="nil"/>
            </w:tcBorders>
            <w:vAlign w:val="center"/>
          </w:tcPr>
          <w:p w:rsidR="00470BAF" w:rsidRPr="00C3107D" w:rsidRDefault="00470BAF" w:rsidP="00CE2F1D">
            <w:pPr>
              <w:jc w:val="center"/>
              <w:textAlignment w:val="center"/>
              <w:rPr>
                <w:rFonts w:ascii="宋体" w:hAnsi="宋体" w:cs="宋体"/>
                <w:sz w:val="21"/>
                <w:szCs w:val="21"/>
              </w:rPr>
            </w:pPr>
            <w:r w:rsidRPr="00C3107D">
              <w:rPr>
                <w:rFonts w:ascii="宋体" w:hAnsi="宋体" w:cs="宋体" w:hint="eastAsia"/>
                <w:sz w:val="21"/>
                <w:szCs w:val="21"/>
              </w:rPr>
              <w:t>项</w:t>
            </w:r>
          </w:p>
        </w:tc>
        <w:tc>
          <w:tcPr>
            <w:tcW w:w="645" w:type="dxa"/>
            <w:tcBorders>
              <w:tl2br w:val="nil"/>
              <w:tr2bl w:val="nil"/>
            </w:tcBorders>
            <w:vAlign w:val="center"/>
          </w:tcPr>
          <w:p w:rsidR="00470BAF" w:rsidRPr="00C3107D" w:rsidRDefault="00470BAF" w:rsidP="00CE2F1D">
            <w:pPr>
              <w:jc w:val="center"/>
              <w:textAlignment w:val="center"/>
              <w:rPr>
                <w:rFonts w:ascii="宋体" w:hAnsi="宋体" w:cs="宋体"/>
                <w:sz w:val="21"/>
                <w:szCs w:val="21"/>
              </w:rPr>
            </w:pPr>
            <w:r w:rsidRPr="00C3107D">
              <w:rPr>
                <w:rFonts w:ascii="宋体" w:hAnsi="宋体" w:cs="宋体" w:hint="eastAsia"/>
                <w:sz w:val="21"/>
                <w:szCs w:val="21"/>
              </w:rPr>
              <w:t>1</w:t>
            </w:r>
          </w:p>
        </w:tc>
        <w:tc>
          <w:tcPr>
            <w:tcW w:w="820" w:type="dxa"/>
            <w:gridSpan w:val="2"/>
            <w:tcBorders>
              <w:tl2br w:val="nil"/>
              <w:tr2bl w:val="nil"/>
            </w:tcBorders>
          </w:tcPr>
          <w:p w:rsidR="00470BAF" w:rsidRPr="00C3107D" w:rsidRDefault="00470BAF" w:rsidP="00CE2F1D">
            <w:pPr>
              <w:textAlignment w:val="center"/>
              <w:rPr>
                <w:rFonts w:ascii="宋体" w:hAnsi="宋体" w:cs="宋体" w:hint="eastAsia"/>
                <w:sz w:val="21"/>
                <w:szCs w:val="21"/>
              </w:rPr>
            </w:pPr>
          </w:p>
        </w:tc>
        <w:tc>
          <w:tcPr>
            <w:tcW w:w="850" w:type="dxa"/>
            <w:tcBorders>
              <w:tl2br w:val="nil"/>
              <w:tr2bl w:val="nil"/>
            </w:tcBorders>
          </w:tcPr>
          <w:p w:rsidR="00470BAF" w:rsidRPr="00C3107D" w:rsidRDefault="00470BAF" w:rsidP="00CE2F1D">
            <w:pPr>
              <w:textAlignment w:val="center"/>
              <w:rPr>
                <w:rFonts w:ascii="宋体" w:hAnsi="宋体" w:cs="宋体" w:hint="eastAsia"/>
                <w:sz w:val="21"/>
                <w:szCs w:val="21"/>
              </w:rPr>
            </w:pPr>
          </w:p>
        </w:tc>
        <w:tc>
          <w:tcPr>
            <w:tcW w:w="1560" w:type="dxa"/>
            <w:gridSpan w:val="2"/>
            <w:tcBorders>
              <w:tl2br w:val="nil"/>
              <w:tr2bl w:val="nil"/>
            </w:tcBorders>
            <w:vAlign w:val="center"/>
          </w:tcPr>
          <w:p w:rsidR="00470BAF" w:rsidRPr="00C3107D" w:rsidRDefault="00470BAF" w:rsidP="00CE2F1D">
            <w:pPr>
              <w:textAlignment w:val="center"/>
              <w:rPr>
                <w:rFonts w:ascii="宋体" w:hAnsi="宋体" w:cs="宋体"/>
                <w:sz w:val="21"/>
                <w:szCs w:val="21"/>
              </w:rPr>
            </w:pPr>
            <w:r w:rsidRPr="00C3107D">
              <w:rPr>
                <w:rFonts w:ascii="宋体" w:hAnsi="宋体" w:cs="宋体" w:hint="eastAsia"/>
                <w:sz w:val="21"/>
                <w:szCs w:val="21"/>
              </w:rPr>
              <w:t>需提供UPS厂家通讯协议，进行二次开发</w:t>
            </w:r>
          </w:p>
        </w:tc>
      </w:tr>
      <w:tr w:rsidR="00470BAF" w:rsidRPr="00C3107D" w:rsidTr="00470BAF">
        <w:trPr>
          <w:trHeight w:val="315"/>
        </w:trPr>
        <w:tc>
          <w:tcPr>
            <w:tcW w:w="454" w:type="dxa"/>
            <w:tcBorders>
              <w:tl2br w:val="nil"/>
              <w:tr2bl w:val="nil"/>
            </w:tcBorders>
            <w:vAlign w:val="center"/>
          </w:tcPr>
          <w:p w:rsidR="00470BAF" w:rsidRPr="00C3107D" w:rsidRDefault="00470BAF" w:rsidP="00CE2F1D">
            <w:pPr>
              <w:jc w:val="center"/>
              <w:textAlignment w:val="center"/>
              <w:rPr>
                <w:rFonts w:ascii="宋体" w:hAnsi="宋体" w:cs="宋体"/>
                <w:sz w:val="21"/>
                <w:szCs w:val="21"/>
              </w:rPr>
            </w:pPr>
            <w:r w:rsidRPr="00C3107D">
              <w:rPr>
                <w:rFonts w:ascii="宋体" w:hAnsi="宋体" w:cs="宋体" w:hint="eastAsia"/>
                <w:sz w:val="21"/>
                <w:szCs w:val="21"/>
              </w:rPr>
              <w:t>7</w:t>
            </w:r>
          </w:p>
        </w:tc>
        <w:tc>
          <w:tcPr>
            <w:tcW w:w="2364" w:type="dxa"/>
            <w:gridSpan w:val="2"/>
            <w:vMerge/>
            <w:tcBorders>
              <w:tl2br w:val="nil"/>
              <w:tr2bl w:val="nil"/>
            </w:tcBorders>
            <w:vAlign w:val="center"/>
          </w:tcPr>
          <w:p w:rsidR="00470BAF" w:rsidRPr="00C3107D" w:rsidRDefault="00470BAF" w:rsidP="00CE2F1D">
            <w:pPr>
              <w:rPr>
                <w:rFonts w:ascii="宋体" w:hAnsi="宋体" w:cs="宋体"/>
                <w:sz w:val="21"/>
                <w:szCs w:val="21"/>
              </w:rPr>
            </w:pPr>
          </w:p>
        </w:tc>
        <w:tc>
          <w:tcPr>
            <w:tcW w:w="2025" w:type="dxa"/>
            <w:tcBorders>
              <w:tl2br w:val="nil"/>
              <w:tr2bl w:val="nil"/>
            </w:tcBorders>
            <w:vAlign w:val="center"/>
          </w:tcPr>
          <w:p w:rsidR="00470BAF" w:rsidRPr="00C3107D" w:rsidRDefault="00470BAF" w:rsidP="00CE2F1D">
            <w:pPr>
              <w:textAlignment w:val="center"/>
              <w:rPr>
                <w:rFonts w:ascii="宋体" w:hAnsi="宋体" w:cs="宋体"/>
                <w:sz w:val="21"/>
                <w:szCs w:val="21"/>
              </w:rPr>
            </w:pPr>
            <w:r w:rsidRPr="00C3107D">
              <w:rPr>
                <w:rFonts w:ascii="宋体" w:hAnsi="宋体" w:cs="宋体" w:hint="eastAsia"/>
                <w:sz w:val="21"/>
                <w:szCs w:val="21"/>
              </w:rPr>
              <w:t>蓄电池监控模块</w:t>
            </w:r>
          </w:p>
        </w:tc>
        <w:tc>
          <w:tcPr>
            <w:tcW w:w="795" w:type="dxa"/>
            <w:tcBorders>
              <w:tl2br w:val="nil"/>
              <w:tr2bl w:val="nil"/>
            </w:tcBorders>
            <w:vAlign w:val="center"/>
          </w:tcPr>
          <w:p w:rsidR="00470BAF" w:rsidRPr="00C3107D" w:rsidRDefault="00470BAF" w:rsidP="00CE2F1D">
            <w:pPr>
              <w:jc w:val="center"/>
              <w:textAlignment w:val="center"/>
              <w:rPr>
                <w:rFonts w:ascii="宋体" w:hAnsi="宋体" w:cs="宋体"/>
                <w:sz w:val="21"/>
                <w:szCs w:val="21"/>
              </w:rPr>
            </w:pPr>
            <w:r w:rsidRPr="00C3107D">
              <w:rPr>
                <w:rFonts w:ascii="宋体" w:hAnsi="宋体" w:cs="宋体" w:hint="eastAsia"/>
                <w:sz w:val="21"/>
                <w:szCs w:val="21"/>
              </w:rPr>
              <w:t>项</w:t>
            </w:r>
          </w:p>
        </w:tc>
        <w:tc>
          <w:tcPr>
            <w:tcW w:w="645" w:type="dxa"/>
            <w:tcBorders>
              <w:tl2br w:val="nil"/>
              <w:tr2bl w:val="nil"/>
            </w:tcBorders>
            <w:vAlign w:val="center"/>
          </w:tcPr>
          <w:p w:rsidR="00470BAF" w:rsidRPr="00C3107D" w:rsidRDefault="00470BAF" w:rsidP="00CE2F1D">
            <w:pPr>
              <w:jc w:val="center"/>
              <w:textAlignment w:val="center"/>
              <w:rPr>
                <w:rFonts w:ascii="宋体" w:hAnsi="宋体" w:cs="宋体"/>
                <w:sz w:val="21"/>
                <w:szCs w:val="21"/>
              </w:rPr>
            </w:pPr>
            <w:r w:rsidRPr="00C3107D">
              <w:rPr>
                <w:rFonts w:ascii="宋体" w:hAnsi="宋体" w:cs="宋体" w:hint="eastAsia"/>
                <w:sz w:val="21"/>
                <w:szCs w:val="21"/>
              </w:rPr>
              <w:t>1</w:t>
            </w:r>
          </w:p>
        </w:tc>
        <w:tc>
          <w:tcPr>
            <w:tcW w:w="820" w:type="dxa"/>
            <w:gridSpan w:val="2"/>
            <w:tcBorders>
              <w:tl2br w:val="nil"/>
              <w:tr2bl w:val="nil"/>
            </w:tcBorders>
          </w:tcPr>
          <w:p w:rsidR="00470BAF" w:rsidRPr="00C3107D" w:rsidRDefault="00470BAF" w:rsidP="00CE2F1D">
            <w:pPr>
              <w:textAlignment w:val="center"/>
              <w:rPr>
                <w:rFonts w:ascii="宋体" w:hAnsi="宋体" w:cs="宋体" w:hint="eastAsia"/>
                <w:sz w:val="21"/>
                <w:szCs w:val="21"/>
              </w:rPr>
            </w:pPr>
          </w:p>
        </w:tc>
        <w:tc>
          <w:tcPr>
            <w:tcW w:w="850" w:type="dxa"/>
            <w:tcBorders>
              <w:tl2br w:val="nil"/>
              <w:tr2bl w:val="nil"/>
            </w:tcBorders>
          </w:tcPr>
          <w:p w:rsidR="00470BAF" w:rsidRPr="00C3107D" w:rsidRDefault="00470BAF" w:rsidP="00CE2F1D">
            <w:pPr>
              <w:textAlignment w:val="center"/>
              <w:rPr>
                <w:rFonts w:ascii="宋体" w:hAnsi="宋体" w:cs="宋体" w:hint="eastAsia"/>
                <w:sz w:val="21"/>
                <w:szCs w:val="21"/>
              </w:rPr>
            </w:pPr>
          </w:p>
        </w:tc>
        <w:tc>
          <w:tcPr>
            <w:tcW w:w="1560" w:type="dxa"/>
            <w:gridSpan w:val="2"/>
            <w:tcBorders>
              <w:tl2br w:val="nil"/>
              <w:tr2bl w:val="nil"/>
            </w:tcBorders>
            <w:vAlign w:val="center"/>
          </w:tcPr>
          <w:p w:rsidR="00470BAF" w:rsidRPr="00C3107D" w:rsidRDefault="00470BAF" w:rsidP="00CE2F1D">
            <w:pPr>
              <w:textAlignment w:val="center"/>
              <w:rPr>
                <w:rFonts w:ascii="宋体" w:hAnsi="宋体" w:cs="宋体"/>
                <w:sz w:val="21"/>
                <w:szCs w:val="21"/>
              </w:rPr>
            </w:pPr>
            <w:r w:rsidRPr="00C3107D">
              <w:rPr>
                <w:rFonts w:ascii="宋体" w:hAnsi="宋体" w:cs="宋体" w:hint="eastAsia"/>
                <w:sz w:val="21"/>
                <w:szCs w:val="21"/>
              </w:rPr>
              <w:t>提供蓄电池数据接入</w:t>
            </w:r>
          </w:p>
        </w:tc>
      </w:tr>
      <w:tr w:rsidR="00470BAF" w:rsidRPr="00C3107D" w:rsidTr="00470BAF">
        <w:trPr>
          <w:trHeight w:val="480"/>
        </w:trPr>
        <w:tc>
          <w:tcPr>
            <w:tcW w:w="454" w:type="dxa"/>
            <w:tcBorders>
              <w:tl2br w:val="nil"/>
              <w:tr2bl w:val="nil"/>
            </w:tcBorders>
            <w:vAlign w:val="center"/>
          </w:tcPr>
          <w:p w:rsidR="00470BAF" w:rsidRPr="00C3107D" w:rsidRDefault="00470BAF" w:rsidP="00CE2F1D">
            <w:pPr>
              <w:jc w:val="center"/>
              <w:textAlignment w:val="center"/>
              <w:rPr>
                <w:rFonts w:ascii="宋体" w:hAnsi="宋体" w:cs="宋体"/>
                <w:sz w:val="21"/>
                <w:szCs w:val="21"/>
              </w:rPr>
            </w:pPr>
            <w:r w:rsidRPr="00C3107D">
              <w:rPr>
                <w:rFonts w:ascii="宋体" w:hAnsi="宋体" w:cs="宋体" w:hint="eastAsia"/>
                <w:sz w:val="21"/>
                <w:szCs w:val="21"/>
              </w:rPr>
              <w:t>8</w:t>
            </w:r>
          </w:p>
        </w:tc>
        <w:tc>
          <w:tcPr>
            <w:tcW w:w="2364" w:type="dxa"/>
            <w:gridSpan w:val="2"/>
            <w:tcBorders>
              <w:tl2br w:val="nil"/>
              <w:tr2bl w:val="nil"/>
            </w:tcBorders>
            <w:vAlign w:val="center"/>
          </w:tcPr>
          <w:p w:rsidR="00470BAF" w:rsidRPr="00C3107D" w:rsidRDefault="00470BAF" w:rsidP="00CE2F1D">
            <w:pPr>
              <w:textAlignment w:val="center"/>
              <w:rPr>
                <w:rFonts w:ascii="宋体" w:hAnsi="宋体" w:cs="宋体"/>
                <w:sz w:val="21"/>
                <w:szCs w:val="21"/>
              </w:rPr>
            </w:pPr>
            <w:r w:rsidRPr="00C3107D">
              <w:rPr>
                <w:rFonts w:ascii="宋体" w:hAnsi="宋体" w:cs="宋体" w:hint="eastAsia"/>
                <w:sz w:val="21"/>
                <w:szCs w:val="21"/>
              </w:rPr>
              <w:t>电源/五类UTP网线/PVC线管（或镀锌管）</w:t>
            </w:r>
          </w:p>
        </w:tc>
        <w:tc>
          <w:tcPr>
            <w:tcW w:w="2025" w:type="dxa"/>
            <w:tcBorders>
              <w:tl2br w:val="nil"/>
              <w:tr2bl w:val="nil"/>
            </w:tcBorders>
            <w:vAlign w:val="center"/>
          </w:tcPr>
          <w:p w:rsidR="00470BAF" w:rsidRPr="00C3107D" w:rsidRDefault="00470BAF" w:rsidP="00CE2F1D">
            <w:pPr>
              <w:textAlignment w:val="center"/>
              <w:rPr>
                <w:rFonts w:ascii="宋体" w:hAnsi="宋体" w:cs="宋体"/>
                <w:sz w:val="21"/>
                <w:szCs w:val="21"/>
              </w:rPr>
            </w:pPr>
            <w:r w:rsidRPr="00C3107D">
              <w:rPr>
                <w:rFonts w:ascii="宋体" w:hAnsi="宋体" w:cs="宋体" w:hint="eastAsia"/>
                <w:sz w:val="21"/>
                <w:szCs w:val="21"/>
              </w:rPr>
              <w:t>SYV-75-5\RVV2*1.0</w:t>
            </w:r>
          </w:p>
        </w:tc>
        <w:tc>
          <w:tcPr>
            <w:tcW w:w="795" w:type="dxa"/>
            <w:tcBorders>
              <w:tl2br w:val="nil"/>
              <w:tr2bl w:val="nil"/>
            </w:tcBorders>
            <w:vAlign w:val="center"/>
          </w:tcPr>
          <w:p w:rsidR="00470BAF" w:rsidRPr="00C3107D" w:rsidRDefault="00470BAF" w:rsidP="00CE2F1D">
            <w:pPr>
              <w:jc w:val="center"/>
              <w:textAlignment w:val="center"/>
              <w:rPr>
                <w:rFonts w:ascii="宋体" w:hAnsi="宋体" w:cs="宋体"/>
                <w:sz w:val="21"/>
                <w:szCs w:val="21"/>
              </w:rPr>
            </w:pPr>
            <w:r w:rsidRPr="00C3107D">
              <w:rPr>
                <w:rFonts w:ascii="宋体" w:hAnsi="宋体" w:cs="宋体" w:hint="eastAsia"/>
                <w:sz w:val="21"/>
                <w:szCs w:val="21"/>
              </w:rPr>
              <w:t>批</w:t>
            </w:r>
          </w:p>
        </w:tc>
        <w:tc>
          <w:tcPr>
            <w:tcW w:w="645" w:type="dxa"/>
            <w:tcBorders>
              <w:tl2br w:val="nil"/>
              <w:tr2bl w:val="nil"/>
            </w:tcBorders>
            <w:vAlign w:val="center"/>
          </w:tcPr>
          <w:p w:rsidR="00470BAF" w:rsidRPr="00C3107D" w:rsidRDefault="00470BAF" w:rsidP="00CE2F1D">
            <w:pPr>
              <w:jc w:val="center"/>
              <w:textAlignment w:val="center"/>
              <w:rPr>
                <w:rFonts w:ascii="宋体" w:hAnsi="宋体" w:cs="宋体"/>
                <w:sz w:val="21"/>
                <w:szCs w:val="21"/>
              </w:rPr>
            </w:pPr>
            <w:r w:rsidRPr="00C3107D">
              <w:rPr>
                <w:rFonts w:ascii="宋体" w:hAnsi="宋体" w:cs="宋体" w:hint="eastAsia"/>
                <w:sz w:val="21"/>
                <w:szCs w:val="21"/>
              </w:rPr>
              <w:t>1</w:t>
            </w:r>
          </w:p>
        </w:tc>
        <w:tc>
          <w:tcPr>
            <w:tcW w:w="820" w:type="dxa"/>
            <w:gridSpan w:val="2"/>
            <w:tcBorders>
              <w:tl2br w:val="nil"/>
              <w:tr2bl w:val="nil"/>
            </w:tcBorders>
          </w:tcPr>
          <w:p w:rsidR="00470BAF" w:rsidRPr="00C3107D" w:rsidRDefault="00470BAF" w:rsidP="00CE2F1D">
            <w:pPr>
              <w:rPr>
                <w:rFonts w:ascii="宋体" w:hAnsi="宋体" w:cs="宋体"/>
                <w:sz w:val="21"/>
                <w:szCs w:val="21"/>
              </w:rPr>
            </w:pPr>
          </w:p>
        </w:tc>
        <w:tc>
          <w:tcPr>
            <w:tcW w:w="850" w:type="dxa"/>
            <w:tcBorders>
              <w:tl2br w:val="nil"/>
              <w:tr2bl w:val="nil"/>
            </w:tcBorders>
          </w:tcPr>
          <w:p w:rsidR="00470BAF" w:rsidRPr="00C3107D" w:rsidRDefault="00470BAF" w:rsidP="00CE2F1D">
            <w:pPr>
              <w:rPr>
                <w:rFonts w:ascii="宋体" w:hAnsi="宋体" w:cs="宋体"/>
                <w:sz w:val="21"/>
                <w:szCs w:val="21"/>
              </w:rPr>
            </w:pPr>
          </w:p>
        </w:tc>
        <w:tc>
          <w:tcPr>
            <w:tcW w:w="1560" w:type="dxa"/>
            <w:gridSpan w:val="2"/>
            <w:tcBorders>
              <w:tl2br w:val="nil"/>
              <w:tr2bl w:val="nil"/>
            </w:tcBorders>
            <w:vAlign w:val="center"/>
          </w:tcPr>
          <w:p w:rsidR="00470BAF" w:rsidRPr="00C3107D" w:rsidRDefault="00470BAF" w:rsidP="00CE2F1D">
            <w:pPr>
              <w:rPr>
                <w:rFonts w:ascii="宋体" w:hAnsi="宋体" w:cs="宋体"/>
                <w:sz w:val="21"/>
                <w:szCs w:val="21"/>
              </w:rPr>
            </w:pPr>
          </w:p>
        </w:tc>
      </w:tr>
      <w:tr w:rsidR="00470BAF" w:rsidRPr="00C3107D" w:rsidTr="00470BAF">
        <w:trPr>
          <w:trHeight w:val="315"/>
        </w:trPr>
        <w:tc>
          <w:tcPr>
            <w:tcW w:w="454" w:type="dxa"/>
            <w:tcBorders>
              <w:tl2br w:val="nil"/>
              <w:tr2bl w:val="nil"/>
            </w:tcBorders>
            <w:vAlign w:val="center"/>
          </w:tcPr>
          <w:p w:rsidR="00470BAF" w:rsidRPr="00C3107D" w:rsidRDefault="00470BAF" w:rsidP="00CE2F1D">
            <w:pPr>
              <w:jc w:val="center"/>
              <w:textAlignment w:val="center"/>
              <w:rPr>
                <w:rFonts w:ascii="宋体" w:hAnsi="宋体" w:cs="宋体"/>
                <w:sz w:val="21"/>
                <w:szCs w:val="21"/>
              </w:rPr>
            </w:pPr>
            <w:r w:rsidRPr="00C3107D">
              <w:rPr>
                <w:rFonts w:ascii="宋体" w:hAnsi="宋体" w:cs="宋体" w:hint="eastAsia"/>
                <w:sz w:val="21"/>
                <w:szCs w:val="21"/>
              </w:rPr>
              <w:t>9</w:t>
            </w:r>
          </w:p>
        </w:tc>
        <w:tc>
          <w:tcPr>
            <w:tcW w:w="2364" w:type="dxa"/>
            <w:gridSpan w:val="2"/>
            <w:tcBorders>
              <w:tl2br w:val="nil"/>
              <w:tr2bl w:val="nil"/>
            </w:tcBorders>
            <w:vAlign w:val="center"/>
          </w:tcPr>
          <w:p w:rsidR="00470BAF" w:rsidRPr="00C3107D" w:rsidRDefault="00470BAF" w:rsidP="00CE2F1D">
            <w:pPr>
              <w:textAlignment w:val="center"/>
              <w:rPr>
                <w:rFonts w:ascii="宋体" w:hAnsi="宋体" w:cs="宋体"/>
                <w:sz w:val="21"/>
                <w:szCs w:val="21"/>
              </w:rPr>
            </w:pPr>
            <w:r w:rsidRPr="00C3107D">
              <w:rPr>
                <w:rFonts w:ascii="宋体" w:hAnsi="宋体" w:cs="宋体" w:hint="eastAsia"/>
                <w:sz w:val="21"/>
                <w:szCs w:val="21"/>
              </w:rPr>
              <w:t>施工安装</w:t>
            </w:r>
          </w:p>
        </w:tc>
        <w:tc>
          <w:tcPr>
            <w:tcW w:w="2025" w:type="dxa"/>
            <w:tcBorders>
              <w:tl2br w:val="nil"/>
              <w:tr2bl w:val="nil"/>
            </w:tcBorders>
            <w:vAlign w:val="center"/>
          </w:tcPr>
          <w:p w:rsidR="00470BAF" w:rsidRPr="00C3107D" w:rsidRDefault="00470BAF" w:rsidP="00CE2F1D">
            <w:pPr>
              <w:rPr>
                <w:rFonts w:ascii="宋体" w:hAnsi="宋体" w:cs="宋体"/>
                <w:sz w:val="21"/>
                <w:szCs w:val="21"/>
              </w:rPr>
            </w:pPr>
          </w:p>
        </w:tc>
        <w:tc>
          <w:tcPr>
            <w:tcW w:w="795" w:type="dxa"/>
            <w:tcBorders>
              <w:tl2br w:val="nil"/>
              <w:tr2bl w:val="nil"/>
            </w:tcBorders>
            <w:vAlign w:val="center"/>
          </w:tcPr>
          <w:p w:rsidR="00470BAF" w:rsidRPr="00C3107D" w:rsidRDefault="00470BAF" w:rsidP="00CE2F1D">
            <w:pPr>
              <w:jc w:val="center"/>
              <w:textAlignment w:val="center"/>
              <w:rPr>
                <w:rFonts w:ascii="宋体" w:hAnsi="宋体" w:cs="宋体"/>
                <w:sz w:val="21"/>
                <w:szCs w:val="21"/>
              </w:rPr>
            </w:pPr>
            <w:r w:rsidRPr="00C3107D">
              <w:rPr>
                <w:rFonts w:ascii="宋体" w:hAnsi="宋体" w:cs="宋体" w:hint="eastAsia"/>
                <w:sz w:val="21"/>
                <w:szCs w:val="21"/>
              </w:rPr>
              <w:t>项</w:t>
            </w:r>
          </w:p>
        </w:tc>
        <w:tc>
          <w:tcPr>
            <w:tcW w:w="645" w:type="dxa"/>
            <w:tcBorders>
              <w:tl2br w:val="nil"/>
              <w:tr2bl w:val="nil"/>
            </w:tcBorders>
            <w:vAlign w:val="center"/>
          </w:tcPr>
          <w:p w:rsidR="00470BAF" w:rsidRPr="00C3107D" w:rsidRDefault="00470BAF" w:rsidP="00CE2F1D">
            <w:pPr>
              <w:jc w:val="center"/>
              <w:textAlignment w:val="center"/>
              <w:rPr>
                <w:rFonts w:ascii="宋体" w:hAnsi="宋体" w:cs="宋体"/>
                <w:sz w:val="21"/>
                <w:szCs w:val="21"/>
              </w:rPr>
            </w:pPr>
            <w:r w:rsidRPr="00C3107D">
              <w:rPr>
                <w:rFonts w:ascii="宋体" w:hAnsi="宋体" w:cs="宋体" w:hint="eastAsia"/>
                <w:sz w:val="21"/>
                <w:szCs w:val="21"/>
              </w:rPr>
              <w:t>1</w:t>
            </w:r>
          </w:p>
        </w:tc>
        <w:tc>
          <w:tcPr>
            <w:tcW w:w="820" w:type="dxa"/>
            <w:gridSpan w:val="2"/>
            <w:tcBorders>
              <w:tl2br w:val="nil"/>
              <w:tr2bl w:val="nil"/>
            </w:tcBorders>
          </w:tcPr>
          <w:p w:rsidR="00470BAF" w:rsidRPr="00C3107D" w:rsidRDefault="00470BAF" w:rsidP="00CE2F1D">
            <w:pPr>
              <w:rPr>
                <w:rFonts w:ascii="宋体" w:hAnsi="宋体" w:cs="宋体"/>
                <w:sz w:val="21"/>
                <w:szCs w:val="21"/>
              </w:rPr>
            </w:pPr>
          </w:p>
        </w:tc>
        <w:tc>
          <w:tcPr>
            <w:tcW w:w="850" w:type="dxa"/>
            <w:tcBorders>
              <w:tl2br w:val="nil"/>
              <w:tr2bl w:val="nil"/>
            </w:tcBorders>
          </w:tcPr>
          <w:p w:rsidR="00470BAF" w:rsidRPr="00C3107D" w:rsidRDefault="00470BAF" w:rsidP="00CE2F1D">
            <w:pPr>
              <w:rPr>
                <w:rFonts w:ascii="宋体" w:hAnsi="宋体" w:cs="宋体"/>
                <w:sz w:val="21"/>
                <w:szCs w:val="21"/>
              </w:rPr>
            </w:pPr>
          </w:p>
        </w:tc>
        <w:tc>
          <w:tcPr>
            <w:tcW w:w="1560" w:type="dxa"/>
            <w:gridSpan w:val="2"/>
            <w:tcBorders>
              <w:tl2br w:val="nil"/>
              <w:tr2bl w:val="nil"/>
            </w:tcBorders>
            <w:vAlign w:val="center"/>
          </w:tcPr>
          <w:p w:rsidR="00470BAF" w:rsidRPr="00C3107D" w:rsidRDefault="00470BAF" w:rsidP="00CE2F1D">
            <w:pPr>
              <w:rPr>
                <w:rFonts w:ascii="宋体" w:hAnsi="宋体" w:cs="宋体"/>
                <w:sz w:val="21"/>
                <w:szCs w:val="21"/>
              </w:rPr>
            </w:pPr>
          </w:p>
        </w:tc>
      </w:tr>
      <w:tr w:rsidR="00470BAF" w:rsidRPr="00C3107D" w:rsidTr="00470BAF">
        <w:trPr>
          <w:trHeight w:val="315"/>
        </w:trPr>
        <w:tc>
          <w:tcPr>
            <w:tcW w:w="454" w:type="dxa"/>
            <w:tcBorders>
              <w:tl2br w:val="nil"/>
              <w:tr2bl w:val="nil"/>
            </w:tcBorders>
            <w:vAlign w:val="center"/>
          </w:tcPr>
          <w:p w:rsidR="00470BAF" w:rsidRPr="00C3107D" w:rsidRDefault="00470BAF" w:rsidP="00CE2F1D">
            <w:pPr>
              <w:jc w:val="center"/>
              <w:textAlignment w:val="center"/>
              <w:rPr>
                <w:rFonts w:ascii="宋体" w:hAnsi="宋体" w:cs="宋体"/>
                <w:sz w:val="21"/>
                <w:szCs w:val="21"/>
              </w:rPr>
            </w:pPr>
            <w:r w:rsidRPr="00C3107D">
              <w:rPr>
                <w:rFonts w:ascii="宋体" w:hAnsi="宋体" w:cs="宋体" w:hint="eastAsia"/>
                <w:sz w:val="21"/>
                <w:szCs w:val="21"/>
              </w:rPr>
              <w:t>10</w:t>
            </w:r>
          </w:p>
        </w:tc>
        <w:tc>
          <w:tcPr>
            <w:tcW w:w="2364" w:type="dxa"/>
            <w:gridSpan w:val="2"/>
            <w:tcBorders>
              <w:tl2br w:val="nil"/>
              <w:tr2bl w:val="nil"/>
            </w:tcBorders>
            <w:vAlign w:val="center"/>
          </w:tcPr>
          <w:p w:rsidR="00470BAF" w:rsidRPr="00C3107D" w:rsidRDefault="00470BAF" w:rsidP="00CE2F1D">
            <w:pPr>
              <w:textAlignment w:val="center"/>
              <w:rPr>
                <w:rFonts w:ascii="宋体" w:hAnsi="宋体" w:cs="宋体"/>
                <w:sz w:val="21"/>
                <w:szCs w:val="21"/>
              </w:rPr>
            </w:pPr>
            <w:r w:rsidRPr="00C3107D">
              <w:rPr>
                <w:rFonts w:ascii="宋体" w:hAnsi="宋体" w:cs="宋体" w:hint="eastAsia"/>
                <w:sz w:val="21"/>
                <w:szCs w:val="21"/>
              </w:rPr>
              <w:t>调试费</w:t>
            </w:r>
          </w:p>
        </w:tc>
        <w:tc>
          <w:tcPr>
            <w:tcW w:w="2025" w:type="dxa"/>
            <w:tcBorders>
              <w:tl2br w:val="nil"/>
              <w:tr2bl w:val="nil"/>
            </w:tcBorders>
            <w:vAlign w:val="center"/>
          </w:tcPr>
          <w:p w:rsidR="00470BAF" w:rsidRPr="00C3107D" w:rsidRDefault="00470BAF" w:rsidP="00CE2F1D">
            <w:pPr>
              <w:rPr>
                <w:rFonts w:ascii="宋体" w:hAnsi="宋体" w:cs="宋体"/>
                <w:sz w:val="21"/>
                <w:szCs w:val="21"/>
              </w:rPr>
            </w:pPr>
          </w:p>
        </w:tc>
        <w:tc>
          <w:tcPr>
            <w:tcW w:w="795" w:type="dxa"/>
            <w:tcBorders>
              <w:tl2br w:val="nil"/>
              <w:tr2bl w:val="nil"/>
            </w:tcBorders>
            <w:vAlign w:val="center"/>
          </w:tcPr>
          <w:p w:rsidR="00470BAF" w:rsidRPr="00C3107D" w:rsidRDefault="00470BAF" w:rsidP="00CE2F1D">
            <w:pPr>
              <w:jc w:val="center"/>
              <w:textAlignment w:val="center"/>
              <w:rPr>
                <w:rFonts w:ascii="宋体" w:hAnsi="宋体" w:cs="宋体"/>
                <w:sz w:val="21"/>
                <w:szCs w:val="21"/>
              </w:rPr>
            </w:pPr>
            <w:r w:rsidRPr="00C3107D">
              <w:rPr>
                <w:rFonts w:ascii="宋体" w:hAnsi="宋体" w:cs="宋体" w:hint="eastAsia"/>
                <w:sz w:val="21"/>
                <w:szCs w:val="21"/>
              </w:rPr>
              <w:t>项</w:t>
            </w:r>
          </w:p>
        </w:tc>
        <w:tc>
          <w:tcPr>
            <w:tcW w:w="645" w:type="dxa"/>
            <w:tcBorders>
              <w:tl2br w:val="nil"/>
              <w:tr2bl w:val="nil"/>
            </w:tcBorders>
            <w:vAlign w:val="center"/>
          </w:tcPr>
          <w:p w:rsidR="00470BAF" w:rsidRPr="00C3107D" w:rsidRDefault="00470BAF" w:rsidP="00CE2F1D">
            <w:pPr>
              <w:jc w:val="center"/>
              <w:textAlignment w:val="center"/>
              <w:rPr>
                <w:rFonts w:ascii="宋体" w:hAnsi="宋体" w:cs="宋体"/>
                <w:sz w:val="21"/>
                <w:szCs w:val="21"/>
              </w:rPr>
            </w:pPr>
            <w:r w:rsidRPr="00C3107D">
              <w:rPr>
                <w:rFonts w:ascii="宋体" w:hAnsi="宋体" w:cs="宋体" w:hint="eastAsia"/>
                <w:sz w:val="21"/>
                <w:szCs w:val="21"/>
              </w:rPr>
              <w:t>1</w:t>
            </w:r>
          </w:p>
        </w:tc>
        <w:tc>
          <w:tcPr>
            <w:tcW w:w="820" w:type="dxa"/>
            <w:gridSpan w:val="2"/>
            <w:tcBorders>
              <w:tl2br w:val="nil"/>
              <w:tr2bl w:val="nil"/>
            </w:tcBorders>
          </w:tcPr>
          <w:p w:rsidR="00470BAF" w:rsidRPr="00C3107D" w:rsidRDefault="00470BAF" w:rsidP="00CE2F1D">
            <w:pPr>
              <w:rPr>
                <w:rFonts w:ascii="宋体" w:hAnsi="宋体" w:cs="宋体"/>
                <w:sz w:val="21"/>
                <w:szCs w:val="21"/>
              </w:rPr>
            </w:pPr>
          </w:p>
        </w:tc>
        <w:tc>
          <w:tcPr>
            <w:tcW w:w="850" w:type="dxa"/>
            <w:tcBorders>
              <w:tl2br w:val="nil"/>
              <w:tr2bl w:val="nil"/>
            </w:tcBorders>
          </w:tcPr>
          <w:p w:rsidR="00470BAF" w:rsidRPr="00C3107D" w:rsidRDefault="00470BAF" w:rsidP="00CE2F1D">
            <w:pPr>
              <w:rPr>
                <w:rFonts w:ascii="宋体" w:hAnsi="宋体" w:cs="宋体"/>
                <w:sz w:val="21"/>
                <w:szCs w:val="21"/>
              </w:rPr>
            </w:pPr>
          </w:p>
        </w:tc>
        <w:tc>
          <w:tcPr>
            <w:tcW w:w="1560" w:type="dxa"/>
            <w:gridSpan w:val="2"/>
            <w:tcBorders>
              <w:tl2br w:val="nil"/>
              <w:tr2bl w:val="nil"/>
            </w:tcBorders>
            <w:vAlign w:val="center"/>
          </w:tcPr>
          <w:p w:rsidR="00470BAF" w:rsidRPr="00C3107D" w:rsidRDefault="00470BAF" w:rsidP="00CE2F1D">
            <w:pPr>
              <w:rPr>
                <w:rFonts w:ascii="宋体" w:hAnsi="宋体" w:cs="宋体"/>
                <w:sz w:val="21"/>
                <w:szCs w:val="21"/>
              </w:rPr>
            </w:pPr>
          </w:p>
        </w:tc>
      </w:tr>
      <w:tr w:rsidR="00470BAF" w:rsidRPr="00C3107D" w:rsidTr="00470BAF">
        <w:trPr>
          <w:trHeight w:val="315"/>
        </w:trPr>
        <w:tc>
          <w:tcPr>
            <w:tcW w:w="454" w:type="dxa"/>
            <w:tcBorders>
              <w:tl2br w:val="nil"/>
              <w:tr2bl w:val="nil"/>
            </w:tcBorders>
            <w:vAlign w:val="center"/>
          </w:tcPr>
          <w:p w:rsidR="00470BAF" w:rsidRPr="00C3107D" w:rsidRDefault="00470BAF" w:rsidP="00CE2F1D">
            <w:pPr>
              <w:jc w:val="center"/>
              <w:textAlignment w:val="center"/>
              <w:rPr>
                <w:rFonts w:ascii="宋体" w:hAnsi="宋体" w:cs="宋体"/>
                <w:sz w:val="21"/>
                <w:szCs w:val="21"/>
              </w:rPr>
            </w:pPr>
            <w:r w:rsidRPr="00C3107D">
              <w:rPr>
                <w:rFonts w:ascii="宋体" w:hAnsi="宋体" w:cs="宋体" w:hint="eastAsia"/>
                <w:sz w:val="21"/>
                <w:szCs w:val="21"/>
              </w:rPr>
              <w:t>11</w:t>
            </w:r>
          </w:p>
        </w:tc>
        <w:tc>
          <w:tcPr>
            <w:tcW w:w="4389" w:type="dxa"/>
            <w:gridSpan w:val="3"/>
            <w:tcBorders>
              <w:tl2br w:val="nil"/>
              <w:tr2bl w:val="nil"/>
            </w:tcBorders>
            <w:vAlign w:val="center"/>
          </w:tcPr>
          <w:p w:rsidR="00470BAF" w:rsidRPr="00C3107D" w:rsidRDefault="00470BAF" w:rsidP="00CE2F1D">
            <w:pPr>
              <w:textAlignment w:val="center"/>
              <w:rPr>
                <w:rFonts w:ascii="宋体" w:hAnsi="宋体" w:cs="宋体"/>
                <w:b/>
                <w:sz w:val="21"/>
                <w:szCs w:val="21"/>
              </w:rPr>
            </w:pPr>
            <w:r w:rsidRPr="00C3107D">
              <w:rPr>
                <w:rFonts w:ascii="宋体" w:hAnsi="宋体" w:cs="宋体" w:hint="eastAsia"/>
                <w:b/>
                <w:sz w:val="21"/>
                <w:szCs w:val="21"/>
              </w:rPr>
              <w:t>小计2</w:t>
            </w:r>
          </w:p>
        </w:tc>
        <w:tc>
          <w:tcPr>
            <w:tcW w:w="795" w:type="dxa"/>
            <w:tcBorders>
              <w:tl2br w:val="nil"/>
              <w:tr2bl w:val="nil"/>
            </w:tcBorders>
            <w:vAlign w:val="center"/>
          </w:tcPr>
          <w:p w:rsidR="00470BAF" w:rsidRPr="00C3107D" w:rsidRDefault="00470BAF" w:rsidP="00CE2F1D">
            <w:pPr>
              <w:jc w:val="center"/>
              <w:rPr>
                <w:rFonts w:ascii="宋体" w:hAnsi="宋体" w:cs="宋体"/>
                <w:b/>
                <w:sz w:val="21"/>
                <w:szCs w:val="21"/>
              </w:rPr>
            </w:pPr>
          </w:p>
        </w:tc>
        <w:tc>
          <w:tcPr>
            <w:tcW w:w="645" w:type="dxa"/>
            <w:tcBorders>
              <w:tl2br w:val="nil"/>
              <w:tr2bl w:val="nil"/>
            </w:tcBorders>
            <w:vAlign w:val="center"/>
          </w:tcPr>
          <w:p w:rsidR="00470BAF" w:rsidRPr="00C3107D" w:rsidRDefault="00470BAF" w:rsidP="00CE2F1D">
            <w:pPr>
              <w:jc w:val="center"/>
              <w:rPr>
                <w:rFonts w:ascii="宋体" w:hAnsi="宋体" w:cs="宋体"/>
                <w:b/>
                <w:sz w:val="21"/>
                <w:szCs w:val="21"/>
              </w:rPr>
            </w:pPr>
          </w:p>
        </w:tc>
        <w:tc>
          <w:tcPr>
            <w:tcW w:w="820" w:type="dxa"/>
            <w:gridSpan w:val="2"/>
            <w:tcBorders>
              <w:tl2br w:val="nil"/>
              <w:tr2bl w:val="nil"/>
            </w:tcBorders>
          </w:tcPr>
          <w:p w:rsidR="00470BAF" w:rsidRPr="00C3107D" w:rsidRDefault="00470BAF" w:rsidP="00CE2F1D">
            <w:pPr>
              <w:jc w:val="center"/>
              <w:rPr>
                <w:rFonts w:ascii="宋体" w:hAnsi="宋体" w:cs="宋体"/>
                <w:sz w:val="21"/>
                <w:szCs w:val="21"/>
              </w:rPr>
            </w:pPr>
          </w:p>
        </w:tc>
        <w:tc>
          <w:tcPr>
            <w:tcW w:w="850" w:type="dxa"/>
            <w:tcBorders>
              <w:tl2br w:val="nil"/>
              <w:tr2bl w:val="nil"/>
            </w:tcBorders>
          </w:tcPr>
          <w:p w:rsidR="00470BAF" w:rsidRPr="00C3107D" w:rsidRDefault="00470BAF" w:rsidP="00CE2F1D">
            <w:pPr>
              <w:jc w:val="center"/>
              <w:rPr>
                <w:rFonts w:ascii="宋体" w:hAnsi="宋体" w:cs="宋体"/>
                <w:sz w:val="21"/>
                <w:szCs w:val="21"/>
              </w:rPr>
            </w:pPr>
          </w:p>
        </w:tc>
        <w:tc>
          <w:tcPr>
            <w:tcW w:w="1560" w:type="dxa"/>
            <w:gridSpan w:val="2"/>
            <w:tcBorders>
              <w:tl2br w:val="nil"/>
              <w:tr2bl w:val="nil"/>
            </w:tcBorders>
            <w:vAlign w:val="center"/>
          </w:tcPr>
          <w:p w:rsidR="00470BAF" w:rsidRPr="00C3107D" w:rsidRDefault="00470BAF" w:rsidP="00CE2F1D">
            <w:pPr>
              <w:jc w:val="center"/>
              <w:rPr>
                <w:rFonts w:ascii="宋体" w:hAnsi="宋体" w:cs="宋体"/>
                <w:sz w:val="21"/>
                <w:szCs w:val="21"/>
              </w:rPr>
            </w:pPr>
          </w:p>
        </w:tc>
      </w:tr>
      <w:tr w:rsidR="00470BAF" w:rsidRPr="00C3107D" w:rsidTr="00470BAF">
        <w:trPr>
          <w:trHeight w:val="315"/>
        </w:trPr>
        <w:tc>
          <w:tcPr>
            <w:tcW w:w="4843" w:type="dxa"/>
            <w:gridSpan w:val="4"/>
            <w:tcBorders>
              <w:tl2br w:val="nil"/>
              <w:tr2bl w:val="nil"/>
            </w:tcBorders>
            <w:vAlign w:val="center"/>
          </w:tcPr>
          <w:p w:rsidR="00470BAF" w:rsidRPr="00C3107D" w:rsidRDefault="00470BAF" w:rsidP="00CE2F1D">
            <w:pPr>
              <w:jc w:val="center"/>
              <w:textAlignment w:val="center"/>
              <w:rPr>
                <w:rFonts w:ascii="宋体" w:hAnsi="宋体" w:cs="宋体"/>
                <w:b/>
                <w:sz w:val="21"/>
                <w:szCs w:val="21"/>
              </w:rPr>
            </w:pPr>
            <w:r w:rsidRPr="00C3107D">
              <w:rPr>
                <w:rFonts w:ascii="宋体" w:hAnsi="宋体" w:cs="宋体" w:hint="eastAsia"/>
                <w:b/>
                <w:sz w:val="21"/>
                <w:szCs w:val="21"/>
              </w:rPr>
              <w:t>合计（元）：</w:t>
            </w:r>
          </w:p>
        </w:tc>
        <w:tc>
          <w:tcPr>
            <w:tcW w:w="1812" w:type="dxa"/>
            <w:gridSpan w:val="3"/>
            <w:tcBorders>
              <w:tl2br w:val="nil"/>
              <w:tr2bl w:val="nil"/>
            </w:tcBorders>
          </w:tcPr>
          <w:p w:rsidR="00470BAF" w:rsidRPr="00C3107D" w:rsidRDefault="00470BAF" w:rsidP="00CE2F1D">
            <w:pPr>
              <w:jc w:val="center"/>
              <w:rPr>
                <w:rFonts w:ascii="宋体" w:hAnsi="宋体" w:cs="宋体" w:hint="eastAsia"/>
                <w:sz w:val="21"/>
                <w:szCs w:val="21"/>
              </w:rPr>
            </w:pPr>
          </w:p>
        </w:tc>
        <w:tc>
          <w:tcPr>
            <w:tcW w:w="2804" w:type="dxa"/>
            <w:gridSpan w:val="3"/>
            <w:tcBorders>
              <w:tl2br w:val="nil"/>
              <w:tr2bl w:val="nil"/>
            </w:tcBorders>
          </w:tcPr>
          <w:p w:rsidR="00470BAF" w:rsidRPr="00C3107D" w:rsidRDefault="00470BAF" w:rsidP="00CE2F1D">
            <w:pPr>
              <w:jc w:val="center"/>
              <w:rPr>
                <w:rFonts w:ascii="宋体" w:hAnsi="宋体" w:cs="宋体" w:hint="eastAsia"/>
                <w:sz w:val="21"/>
                <w:szCs w:val="21"/>
              </w:rPr>
            </w:pPr>
          </w:p>
        </w:tc>
        <w:tc>
          <w:tcPr>
            <w:tcW w:w="54" w:type="dxa"/>
            <w:tcBorders>
              <w:tl2br w:val="nil"/>
              <w:tr2bl w:val="nil"/>
            </w:tcBorders>
            <w:vAlign w:val="center"/>
          </w:tcPr>
          <w:p w:rsidR="00470BAF" w:rsidRPr="00C3107D" w:rsidRDefault="00470BAF" w:rsidP="00CE2F1D">
            <w:pPr>
              <w:jc w:val="center"/>
              <w:rPr>
                <w:rFonts w:ascii="宋体" w:hAnsi="宋体" w:cs="宋体"/>
                <w:sz w:val="21"/>
                <w:szCs w:val="21"/>
              </w:rPr>
            </w:pPr>
            <w:r w:rsidRPr="00C3107D">
              <w:rPr>
                <w:rFonts w:ascii="宋体" w:hAnsi="宋体" w:cs="宋体" w:hint="eastAsia"/>
                <w:sz w:val="21"/>
                <w:szCs w:val="21"/>
              </w:rPr>
              <w:t>含税费</w:t>
            </w:r>
          </w:p>
        </w:tc>
      </w:tr>
    </w:tbl>
    <w:p w:rsidR="00B14320" w:rsidRPr="00C3107D" w:rsidRDefault="00B14320" w:rsidP="00B14320">
      <w:pPr>
        <w:spacing w:line="360" w:lineRule="auto"/>
        <w:ind w:firstLine="420"/>
        <w:rPr>
          <w:rFonts w:ascii="宋体" w:hAnsi="宋体" w:cs="宋体"/>
          <w:b/>
          <w:sz w:val="21"/>
          <w:szCs w:val="21"/>
        </w:rPr>
      </w:pPr>
    </w:p>
    <w:p w:rsidR="00B14320" w:rsidRPr="00C3107D" w:rsidRDefault="00B14320" w:rsidP="00B14320">
      <w:pPr>
        <w:spacing w:line="360" w:lineRule="auto"/>
        <w:ind w:firstLine="420"/>
        <w:rPr>
          <w:rFonts w:ascii="宋体" w:hAnsi="宋体" w:cs="宋体"/>
          <w:b/>
          <w:sz w:val="21"/>
          <w:szCs w:val="21"/>
        </w:rPr>
      </w:pPr>
    </w:p>
    <w:p w:rsidR="003F224C" w:rsidRPr="00C3107D" w:rsidRDefault="003F224C" w:rsidP="003F224C">
      <w:pPr>
        <w:spacing w:line="360" w:lineRule="auto"/>
        <w:rPr>
          <w:rFonts w:ascii="宋体"/>
          <w:sz w:val="21"/>
          <w:szCs w:val="21"/>
        </w:rPr>
      </w:pPr>
    </w:p>
    <w:p w:rsidR="003F224C" w:rsidRPr="00C3107D" w:rsidRDefault="003F224C" w:rsidP="003F224C">
      <w:pPr>
        <w:spacing w:line="360" w:lineRule="auto"/>
        <w:rPr>
          <w:rFonts w:ascii="宋体"/>
          <w:sz w:val="21"/>
          <w:szCs w:val="21"/>
        </w:rPr>
      </w:pPr>
    </w:p>
    <w:p w:rsidR="003F224C" w:rsidRPr="00C3107D" w:rsidRDefault="003F224C" w:rsidP="003F224C">
      <w:pPr>
        <w:spacing w:line="360" w:lineRule="auto"/>
        <w:rPr>
          <w:rFonts w:ascii="宋体"/>
          <w:sz w:val="21"/>
          <w:szCs w:val="21"/>
        </w:rPr>
      </w:pPr>
      <w:r w:rsidRPr="00C3107D">
        <w:rPr>
          <w:rFonts w:ascii="宋体" w:hAnsi="宋体" w:hint="eastAsia"/>
          <w:sz w:val="21"/>
          <w:szCs w:val="21"/>
        </w:rPr>
        <w:t>报价单位法定代表人（或法定代表人授权代表）签字：</w:t>
      </w:r>
      <w:r w:rsidRPr="00C3107D">
        <w:rPr>
          <w:rFonts w:ascii="宋体" w:hAnsi="宋体"/>
          <w:sz w:val="21"/>
          <w:szCs w:val="21"/>
          <w:u w:val="single"/>
        </w:rPr>
        <w:t xml:space="preserve">                   </w:t>
      </w:r>
    </w:p>
    <w:p w:rsidR="003F224C" w:rsidRPr="00C3107D" w:rsidRDefault="003F224C" w:rsidP="003F224C">
      <w:pPr>
        <w:spacing w:line="360" w:lineRule="auto"/>
        <w:rPr>
          <w:rFonts w:ascii="宋体"/>
          <w:sz w:val="21"/>
          <w:szCs w:val="21"/>
          <w:u w:val="single"/>
        </w:rPr>
      </w:pPr>
      <w:r w:rsidRPr="00C3107D">
        <w:rPr>
          <w:rFonts w:ascii="宋体" w:hAnsi="宋体" w:hint="eastAsia"/>
          <w:sz w:val="21"/>
          <w:szCs w:val="21"/>
        </w:rPr>
        <w:t>报价单位名称（签章）：</w:t>
      </w:r>
      <w:r w:rsidRPr="00C3107D">
        <w:rPr>
          <w:rFonts w:ascii="宋体" w:hAnsi="宋体"/>
          <w:sz w:val="21"/>
          <w:szCs w:val="21"/>
          <w:u w:val="single"/>
        </w:rPr>
        <w:t xml:space="preserve">                        </w:t>
      </w:r>
    </w:p>
    <w:p w:rsidR="003A1C13" w:rsidRPr="00C3107D" w:rsidRDefault="003F224C" w:rsidP="003F224C">
      <w:pPr>
        <w:spacing w:line="360" w:lineRule="auto"/>
        <w:rPr>
          <w:rFonts w:ascii="宋体" w:hAnsi="宋体"/>
          <w:sz w:val="21"/>
          <w:szCs w:val="21"/>
        </w:rPr>
      </w:pPr>
      <w:r w:rsidRPr="00C3107D">
        <w:rPr>
          <w:rFonts w:ascii="宋体" w:hAnsi="宋体" w:hint="eastAsia"/>
          <w:sz w:val="21"/>
          <w:szCs w:val="21"/>
        </w:rPr>
        <w:t>日期：</w:t>
      </w:r>
      <w:r w:rsidRPr="00C3107D">
        <w:rPr>
          <w:rFonts w:ascii="宋体" w:hAnsi="宋体"/>
          <w:sz w:val="21"/>
          <w:szCs w:val="21"/>
          <w:u w:val="single"/>
        </w:rPr>
        <w:t xml:space="preserve">          </w:t>
      </w:r>
      <w:r w:rsidRPr="00C3107D">
        <w:rPr>
          <w:rFonts w:ascii="宋体" w:hAnsi="宋体" w:hint="eastAsia"/>
          <w:sz w:val="21"/>
          <w:szCs w:val="21"/>
        </w:rPr>
        <w:t>年</w:t>
      </w:r>
      <w:r w:rsidRPr="00C3107D">
        <w:rPr>
          <w:rFonts w:ascii="宋体" w:hAnsi="宋体"/>
          <w:sz w:val="21"/>
          <w:szCs w:val="21"/>
          <w:u w:val="single"/>
        </w:rPr>
        <w:t xml:space="preserve">     </w:t>
      </w:r>
      <w:r w:rsidRPr="00C3107D">
        <w:rPr>
          <w:rFonts w:ascii="宋体" w:hAnsi="宋体"/>
          <w:sz w:val="21"/>
          <w:szCs w:val="21"/>
        </w:rPr>
        <w:t xml:space="preserve"> </w:t>
      </w:r>
      <w:r w:rsidRPr="00C3107D">
        <w:rPr>
          <w:rFonts w:ascii="宋体" w:hAnsi="宋体" w:hint="eastAsia"/>
          <w:sz w:val="21"/>
          <w:szCs w:val="21"/>
        </w:rPr>
        <w:t>月</w:t>
      </w:r>
      <w:r w:rsidRPr="00C3107D">
        <w:rPr>
          <w:rFonts w:ascii="宋体" w:hAnsi="宋体"/>
          <w:sz w:val="21"/>
          <w:szCs w:val="21"/>
          <w:u w:val="single"/>
        </w:rPr>
        <w:t xml:space="preserve">    </w:t>
      </w:r>
      <w:r w:rsidRPr="00C3107D">
        <w:rPr>
          <w:rFonts w:ascii="宋体" w:hAnsi="宋体"/>
          <w:sz w:val="21"/>
          <w:szCs w:val="21"/>
        </w:rPr>
        <w:t xml:space="preserve"> </w:t>
      </w:r>
      <w:bookmarkStart w:id="41" w:name="_GoBack"/>
      <w:bookmarkEnd w:id="41"/>
    </w:p>
    <w:p w:rsidR="001251AF" w:rsidRPr="00C3107D" w:rsidRDefault="001251AF" w:rsidP="003F224C">
      <w:pPr>
        <w:spacing w:line="360" w:lineRule="auto"/>
        <w:rPr>
          <w:rFonts w:ascii="宋体" w:hAnsi="宋体"/>
          <w:sz w:val="21"/>
          <w:szCs w:val="21"/>
        </w:rPr>
      </w:pPr>
    </w:p>
    <w:p w:rsidR="001251AF" w:rsidRPr="00C3107D" w:rsidRDefault="001251AF" w:rsidP="003F224C">
      <w:pPr>
        <w:spacing w:line="360" w:lineRule="auto"/>
        <w:rPr>
          <w:rFonts w:ascii="宋体" w:hAnsi="宋体"/>
          <w:sz w:val="21"/>
          <w:szCs w:val="21"/>
        </w:rPr>
      </w:pPr>
    </w:p>
    <w:p w:rsidR="001251AF" w:rsidRPr="00C3107D" w:rsidRDefault="001251AF" w:rsidP="001251AF">
      <w:pPr>
        <w:spacing w:line="480" w:lineRule="exact"/>
        <w:rPr>
          <w:rFonts w:ascii="宋体"/>
          <w:b/>
          <w:sz w:val="32"/>
          <w:szCs w:val="32"/>
        </w:rPr>
      </w:pPr>
      <w:bookmarkStart w:id="42" w:name="_Toc202251076"/>
      <w:bookmarkStart w:id="43" w:name="_Toc202254106"/>
      <w:bookmarkStart w:id="44" w:name="_Toc202820352"/>
      <w:bookmarkStart w:id="45" w:name="_Toc202819879"/>
      <w:bookmarkStart w:id="46" w:name="_Toc202816997"/>
      <w:bookmarkStart w:id="47" w:name="_Toc202252035"/>
      <w:bookmarkStart w:id="48" w:name="_Toc202251701"/>
    </w:p>
    <w:p w:rsidR="00135656" w:rsidRPr="00C3107D" w:rsidRDefault="00135656" w:rsidP="001251AF">
      <w:pPr>
        <w:spacing w:line="480" w:lineRule="exact"/>
        <w:rPr>
          <w:rFonts w:ascii="宋体"/>
          <w:b/>
          <w:sz w:val="32"/>
          <w:szCs w:val="32"/>
        </w:rPr>
      </w:pPr>
    </w:p>
    <w:p w:rsidR="00E02AC3" w:rsidRPr="00C3107D" w:rsidRDefault="00E02AC3" w:rsidP="001251AF">
      <w:pPr>
        <w:spacing w:line="480" w:lineRule="exact"/>
        <w:rPr>
          <w:rFonts w:ascii="宋体"/>
          <w:b/>
          <w:sz w:val="32"/>
          <w:szCs w:val="32"/>
        </w:rPr>
      </w:pPr>
    </w:p>
    <w:p w:rsidR="00E02AC3" w:rsidRPr="00C3107D" w:rsidRDefault="00E02AC3" w:rsidP="001251AF">
      <w:pPr>
        <w:spacing w:line="480" w:lineRule="exact"/>
        <w:rPr>
          <w:rFonts w:ascii="宋体"/>
          <w:b/>
          <w:sz w:val="32"/>
          <w:szCs w:val="32"/>
        </w:rPr>
      </w:pPr>
    </w:p>
    <w:p w:rsidR="00E02AC3" w:rsidRPr="00C3107D" w:rsidRDefault="00E02AC3" w:rsidP="001251AF">
      <w:pPr>
        <w:spacing w:line="480" w:lineRule="exact"/>
        <w:rPr>
          <w:rFonts w:ascii="宋体"/>
          <w:b/>
          <w:sz w:val="32"/>
          <w:szCs w:val="32"/>
        </w:rPr>
      </w:pPr>
    </w:p>
    <w:p w:rsidR="00E02AC3" w:rsidRPr="00C3107D" w:rsidRDefault="00E02AC3" w:rsidP="001251AF">
      <w:pPr>
        <w:spacing w:line="480" w:lineRule="exact"/>
        <w:rPr>
          <w:rFonts w:ascii="宋体"/>
          <w:b/>
          <w:sz w:val="32"/>
          <w:szCs w:val="32"/>
        </w:rPr>
      </w:pPr>
    </w:p>
    <w:p w:rsidR="00E02AC3" w:rsidRPr="00C3107D" w:rsidRDefault="00E02AC3" w:rsidP="001251AF">
      <w:pPr>
        <w:spacing w:line="480" w:lineRule="exact"/>
        <w:rPr>
          <w:rFonts w:ascii="宋体"/>
          <w:b/>
          <w:sz w:val="32"/>
          <w:szCs w:val="32"/>
        </w:rPr>
      </w:pPr>
    </w:p>
    <w:p w:rsidR="00E02AC3" w:rsidRPr="00C3107D" w:rsidRDefault="00E02AC3" w:rsidP="001251AF">
      <w:pPr>
        <w:spacing w:line="480" w:lineRule="exact"/>
        <w:rPr>
          <w:rFonts w:ascii="宋体"/>
          <w:b/>
          <w:sz w:val="32"/>
          <w:szCs w:val="32"/>
        </w:rPr>
      </w:pPr>
    </w:p>
    <w:p w:rsidR="00E02AC3" w:rsidRPr="00C3107D" w:rsidRDefault="00E02AC3" w:rsidP="001251AF">
      <w:pPr>
        <w:spacing w:line="480" w:lineRule="exact"/>
        <w:rPr>
          <w:rFonts w:ascii="宋体"/>
          <w:b/>
          <w:sz w:val="32"/>
          <w:szCs w:val="32"/>
        </w:rPr>
      </w:pPr>
    </w:p>
    <w:p w:rsidR="00E02AC3" w:rsidRPr="00C3107D" w:rsidRDefault="00E02AC3" w:rsidP="001251AF">
      <w:pPr>
        <w:spacing w:line="480" w:lineRule="exact"/>
        <w:rPr>
          <w:rFonts w:ascii="宋体"/>
          <w:b/>
          <w:sz w:val="32"/>
          <w:szCs w:val="32"/>
        </w:rPr>
      </w:pPr>
    </w:p>
    <w:p w:rsidR="00E02AC3" w:rsidRPr="00C3107D" w:rsidRDefault="00E02AC3" w:rsidP="001251AF">
      <w:pPr>
        <w:spacing w:line="480" w:lineRule="exact"/>
        <w:rPr>
          <w:rFonts w:ascii="宋体"/>
          <w:b/>
          <w:sz w:val="32"/>
          <w:szCs w:val="32"/>
        </w:rPr>
      </w:pPr>
    </w:p>
    <w:p w:rsidR="00E02AC3" w:rsidRPr="00C3107D" w:rsidRDefault="00E02AC3" w:rsidP="001251AF">
      <w:pPr>
        <w:spacing w:line="480" w:lineRule="exact"/>
        <w:rPr>
          <w:rFonts w:ascii="宋体"/>
          <w:b/>
          <w:sz w:val="32"/>
          <w:szCs w:val="32"/>
        </w:rPr>
      </w:pPr>
    </w:p>
    <w:p w:rsidR="00E02AC3" w:rsidRPr="00C3107D" w:rsidRDefault="00E02AC3" w:rsidP="001251AF">
      <w:pPr>
        <w:spacing w:line="480" w:lineRule="exact"/>
        <w:rPr>
          <w:rFonts w:ascii="宋体"/>
          <w:b/>
          <w:sz w:val="32"/>
          <w:szCs w:val="32"/>
        </w:rPr>
      </w:pPr>
    </w:p>
    <w:p w:rsidR="00E02AC3" w:rsidRPr="00C3107D" w:rsidRDefault="00E02AC3" w:rsidP="001251AF">
      <w:pPr>
        <w:spacing w:line="480" w:lineRule="exact"/>
        <w:rPr>
          <w:rFonts w:ascii="宋体"/>
          <w:b/>
          <w:sz w:val="32"/>
          <w:szCs w:val="32"/>
        </w:rPr>
      </w:pPr>
    </w:p>
    <w:p w:rsidR="00E02AC3" w:rsidRPr="00C3107D" w:rsidRDefault="00E02AC3" w:rsidP="001251AF">
      <w:pPr>
        <w:spacing w:line="480" w:lineRule="exact"/>
        <w:rPr>
          <w:rFonts w:ascii="宋体"/>
          <w:b/>
          <w:sz w:val="32"/>
          <w:szCs w:val="32"/>
        </w:rPr>
      </w:pPr>
    </w:p>
    <w:p w:rsidR="00E02AC3" w:rsidRPr="00C3107D" w:rsidRDefault="00E02AC3" w:rsidP="001251AF">
      <w:pPr>
        <w:spacing w:line="480" w:lineRule="exact"/>
        <w:rPr>
          <w:rFonts w:ascii="宋体"/>
          <w:b/>
          <w:sz w:val="32"/>
          <w:szCs w:val="32"/>
        </w:rPr>
      </w:pPr>
    </w:p>
    <w:p w:rsidR="001251AF" w:rsidRPr="00C3107D" w:rsidRDefault="001251AF" w:rsidP="001251AF">
      <w:pPr>
        <w:spacing w:line="480" w:lineRule="exact"/>
        <w:rPr>
          <w:rFonts w:ascii="宋体"/>
          <w:b/>
          <w:sz w:val="24"/>
        </w:rPr>
      </w:pPr>
      <w:r w:rsidRPr="00C3107D">
        <w:rPr>
          <w:rFonts w:ascii="宋体" w:hAnsi="宋体" w:hint="eastAsia"/>
          <w:b/>
          <w:sz w:val="32"/>
          <w:szCs w:val="32"/>
        </w:rPr>
        <w:t>五、</w:t>
      </w:r>
      <w:bookmarkEnd w:id="42"/>
      <w:bookmarkEnd w:id="43"/>
      <w:bookmarkEnd w:id="44"/>
      <w:bookmarkEnd w:id="45"/>
      <w:bookmarkEnd w:id="46"/>
      <w:bookmarkEnd w:id="47"/>
      <w:bookmarkEnd w:id="48"/>
      <w:r w:rsidRPr="00C3107D">
        <w:rPr>
          <w:rFonts w:ascii="宋体" w:hAnsi="宋体" w:hint="eastAsia"/>
          <w:b/>
          <w:sz w:val="24"/>
          <w:lang w:val="en-GB"/>
        </w:rPr>
        <w:t>报价单位资格性文件</w:t>
      </w:r>
    </w:p>
    <w:p w:rsidR="001251AF" w:rsidRPr="00C3107D" w:rsidRDefault="001251AF" w:rsidP="001251AF">
      <w:pPr>
        <w:spacing w:line="360" w:lineRule="auto"/>
        <w:ind w:firstLineChars="150" w:firstLine="315"/>
        <w:rPr>
          <w:rFonts w:ascii="宋体"/>
          <w:sz w:val="21"/>
          <w:szCs w:val="21"/>
        </w:rPr>
      </w:pPr>
      <w:r w:rsidRPr="00C3107D">
        <w:rPr>
          <w:rFonts w:ascii="宋体" w:hAnsi="宋体"/>
          <w:sz w:val="21"/>
          <w:szCs w:val="21"/>
        </w:rPr>
        <w:t>(</w:t>
      </w:r>
      <w:r w:rsidRPr="00C3107D">
        <w:rPr>
          <w:rFonts w:ascii="宋体" w:hAnsi="宋体" w:hint="eastAsia"/>
          <w:sz w:val="21"/>
          <w:szCs w:val="21"/>
        </w:rPr>
        <w:t>请扼要叙述</w:t>
      </w:r>
      <w:r w:rsidRPr="00C3107D">
        <w:rPr>
          <w:rFonts w:ascii="宋体" w:hAnsi="宋体"/>
          <w:sz w:val="21"/>
          <w:szCs w:val="21"/>
        </w:rPr>
        <w:t>)</w:t>
      </w:r>
    </w:p>
    <w:p w:rsidR="001251AF" w:rsidRPr="00C3107D" w:rsidRDefault="001251AF" w:rsidP="001251AF">
      <w:pPr>
        <w:numPr>
          <w:ilvl w:val="0"/>
          <w:numId w:val="59"/>
        </w:numPr>
        <w:spacing w:line="360" w:lineRule="auto"/>
        <w:rPr>
          <w:rFonts w:ascii="宋体" w:cs="宋体"/>
          <w:sz w:val="21"/>
          <w:szCs w:val="21"/>
        </w:rPr>
      </w:pPr>
      <w:r w:rsidRPr="00C3107D">
        <w:rPr>
          <w:rFonts w:ascii="宋体" w:hAnsi="宋体" w:hint="eastAsia"/>
          <w:sz w:val="21"/>
          <w:szCs w:val="21"/>
        </w:rPr>
        <w:t>企业法人营业执照副本复印件；</w:t>
      </w:r>
    </w:p>
    <w:p w:rsidR="001251AF" w:rsidRPr="00C3107D" w:rsidRDefault="001251AF" w:rsidP="001251AF">
      <w:pPr>
        <w:numPr>
          <w:ilvl w:val="0"/>
          <w:numId w:val="59"/>
        </w:numPr>
        <w:spacing w:line="360" w:lineRule="auto"/>
        <w:rPr>
          <w:rFonts w:ascii="宋体" w:cs="宋体"/>
          <w:sz w:val="21"/>
          <w:szCs w:val="21"/>
        </w:rPr>
      </w:pPr>
      <w:r w:rsidRPr="00C3107D">
        <w:rPr>
          <w:rFonts w:ascii="宋体" w:hAnsi="宋体" w:hint="eastAsia"/>
          <w:sz w:val="21"/>
          <w:szCs w:val="21"/>
        </w:rPr>
        <w:t>税务登记证副本复印件；</w:t>
      </w:r>
    </w:p>
    <w:p w:rsidR="001251AF" w:rsidRPr="00C3107D" w:rsidRDefault="001251AF" w:rsidP="001251AF">
      <w:pPr>
        <w:numPr>
          <w:ilvl w:val="0"/>
          <w:numId w:val="59"/>
        </w:numPr>
        <w:spacing w:line="360" w:lineRule="auto"/>
        <w:rPr>
          <w:rFonts w:ascii="宋体" w:cs="宋体"/>
          <w:sz w:val="21"/>
          <w:szCs w:val="21"/>
        </w:rPr>
      </w:pPr>
      <w:r w:rsidRPr="00C3107D">
        <w:rPr>
          <w:rFonts w:ascii="宋体" w:hAnsi="宋体" w:hint="eastAsia"/>
          <w:sz w:val="21"/>
          <w:szCs w:val="21"/>
        </w:rPr>
        <w:t>组织机构代码证副本复印件；</w:t>
      </w:r>
    </w:p>
    <w:p w:rsidR="00135656" w:rsidRPr="00C3107D" w:rsidRDefault="00E02AC3" w:rsidP="001251AF">
      <w:pPr>
        <w:numPr>
          <w:ilvl w:val="0"/>
          <w:numId w:val="59"/>
        </w:numPr>
        <w:spacing w:line="360" w:lineRule="auto"/>
        <w:rPr>
          <w:rFonts w:ascii="宋体" w:cs="宋体"/>
          <w:sz w:val="21"/>
          <w:szCs w:val="21"/>
        </w:rPr>
      </w:pPr>
      <w:r w:rsidRPr="00C3107D">
        <w:rPr>
          <w:rFonts w:ascii="宋体" w:cs="宋体" w:hint="eastAsia"/>
          <w:sz w:val="21"/>
          <w:szCs w:val="21"/>
        </w:rPr>
        <w:t>机房监控设备通过CE电磁兼容性认证和具有相关软件著作权证书复印件</w:t>
      </w:r>
      <w:r w:rsidR="00135656" w:rsidRPr="00C3107D">
        <w:rPr>
          <w:rFonts w:ascii="宋体" w:cs="宋体" w:hint="eastAsia"/>
          <w:sz w:val="21"/>
          <w:szCs w:val="21"/>
        </w:rPr>
        <w:t>；</w:t>
      </w:r>
    </w:p>
    <w:p w:rsidR="00135656" w:rsidRPr="00C3107D" w:rsidRDefault="00135656" w:rsidP="001251AF">
      <w:pPr>
        <w:numPr>
          <w:ilvl w:val="0"/>
          <w:numId w:val="59"/>
        </w:numPr>
        <w:spacing w:line="360" w:lineRule="auto"/>
        <w:rPr>
          <w:rFonts w:ascii="宋体" w:cs="宋体"/>
          <w:sz w:val="21"/>
          <w:szCs w:val="21"/>
        </w:rPr>
      </w:pPr>
      <w:r w:rsidRPr="00C3107D">
        <w:rPr>
          <w:rFonts w:ascii="宋体" w:cs="宋体" w:hint="eastAsia"/>
          <w:sz w:val="21"/>
          <w:szCs w:val="21"/>
        </w:rPr>
        <w:t>其他资质文件。</w:t>
      </w:r>
    </w:p>
    <w:p w:rsidR="001251AF" w:rsidRPr="00C3107D" w:rsidRDefault="001251AF" w:rsidP="003F224C">
      <w:pPr>
        <w:spacing w:line="360" w:lineRule="auto"/>
      </w:pPr>
    </w:p>
    <w:p w:rsidR="004B1C1A" w:rsidRPr="00C3107D" w:rsidRDefault="004B1C1A" w:rsidP="003F224C">
      <w:pPr>
        <w:spacing w:line="360" w:lineRule="auto"/>
      </w:pPr>
    </w:p>
    <w:p w:rsidR="00441319" w:rsidRPr="00C3107D" w:rsidRDefault="00441319" w:rsidP="00EE252B">
      <w:pPr>
        <w:spacing w:line="480" w:lineRule="exact"/>
        <w:rPr>
          <w:rFonts w:ascii="宋体" w:hAnsi="宋体"/>
          <w:b/>
          <w:sz w:val="32"/>
          <w:szCs w:val="32"/>
        </w:rPr>
      </w:pPr>
    </w:p>
    <w:p w:rsidR="00441319" w:rsidRPr="00C3107D" w:rsidRDefault="00441319" w:rsidP="00EE252B">
      <w:pPr>
        <w:spacing w:line="480" w:lineRule="exact"/>
        <w:rPr>
          <w:rFonts w:ascii="宋体" w:hAnsi="宋体"/>
          <w:b/>
          <w:sz w:val="32"/>
          <w:szCs w:val="32"/>
        </w:rPr>
      </w:pPr>
    </w:p>
    <w:p w:rsidR="00441319" w:rsidRPr="00C3107D" w:rsidRDefault="00441319" w:rsidP="00EE252B">
      <w:pPr>
        <w:spacing w:line="480" w:lineRule="exact"/>
        <w:rPr>
          <w:rFonts w:ascii="宋体" w:hAnsi="宋体"/>
          <w:b/>
          <w:sz w:val="32"/>
          <w:szCs w:val="32"/>
        </w:rPr>
      </w:pPr>
    </w:p>
    <w:p w:rsidR="00441319" w:rsidRPr="00C3107D" w:rsidRDefault="00441319" w:rsidP="00EE252B">
      <w:pPr>
        <w:spacing w:line="480" w:lineRule="exact"/>
        <w:rPr>
          <w:rFonts w:ascii="宋体" w:hAnsi="宋体"/>
          <w:b/>
          <w:sz w:val="32"/>
          <w:szCs w:val="32"/>
        </w:rPr>
      </w:pPr>
    </w:p>
    <w:p w:rsidR="00441319" w:rsidRPr="00C3107D" w:rsidRDefault="00441319" w:rsidP="00EE252B">
      <w:pPr>
        <w:spacing w:line="480" w:lineRule="exact"/>
        <w:rPr>
          <w:rFonts w:ascii="宋体" w:hAnsi="宋体"/>
          <w:b/>
          <w:sz w:val="32"/>
          <w:szCs w:val="32"/>
        </w:rPr>
      </w:pPr>
    </w:p>
    <w:p w:rsidR="00441319" w:rsidRPr="00C3107D" w:rsidRDefault="00441319" w:rsidP="00EE252B">
      <w:pPr>
        <w:spacing w:line="480" w:lineRule="exact"/>
        <w:rPr>
          <w:rFonts w:ascii="宋体" w:hAnsi="宋体"/>
          <w:b/>
          <w:sz w:val="32"/>
          <w:szCs w:val="32"/>
        </w:rPr>
      </w:pPr>
    </w:p>
    <w:p w:rsidR="00441319" w:rsidRPr="00C3107D" w:rsidRDefault="00441319" w:rsidP="00EE252B">
      <w:pPr>
        <w:spacing w:line="480" w:lineRule="exact"/>
        <w:rPr>
          <w:rFonts w:ascii="宋体" w:hAnsi="宋体"/>
          <w:b/>
          <w:sz w:val="32"/>
          <w:szCs w:val="32"/>
        </w:rPr>
      </w:pPr>
    </w:p>
    <w:p w:rsidR="00441319" w:rsidRPr="00C3107D" w:rsidRDefault="00441319" w:rsidP="00EE252B">
      <w:pPr>
        <w:spacing w:line="480" w:lineRule="exact"/>
        <w:rPr>
          <w:rFonts w:ascii="宋体" w:hAnsi="宋体"/>
          <w:b/>
          <w:sz w:val="32"/>
          <w:szCs w:val="32"/>
        </w:rPr>
      </w:pPr>
    </w:p>
    <w:p w:rsidR="00441319" w:rsidRPr="00C3107D" w:rsidRDefault="00441319" w:rsidP="00EE252B">
      <w:pPr>
        <w:spacing w:line="480" w:lineRule="exact"/>
        <w:rPr>
          <w:rFonts w:ascii="宋体" w:hAnsi="宋体"/>
          <w:b/>
          <w:sz w:val="32"/>
          <w:szCs w:val="32"/>
        </w:rPr>
      </w:pPr>
    </w:p>
    <w:p w:rsidR="00441319" w:rsidRPr="00C3107D" w:rsidRDefault="00441319" w:rsidP="00EE252B">
      <w:pPr>
        <w:spacing w:line="480" w:lineRule="exact"/>
        <w:rPr>
          <w:rFonts w:ascii="宋体" w:hAnsi="宋体"/>
          <w:b/>
          <w:sz w:val="32"/>
          <w:szCs w:val="32"/>
        </w:rPr>
      </w:pPr>
    </w:p>
    <w:p w:rsidR="00441319" w:rsidRPr="00C3107D" w:rsidRDefault="00441319" w:rsidP="00EE252B">
      <w:pPr>
        <w:spacing w:line="480" w:lineRule="exact"/>
        <w:rPr>
          <w:rFonts w:ascii="宋体" w:hAnsi="宋体"/>
          <w:b/>
          <w:sz w:val="32"/>
          <w:szCs w:val="32"/>
        </w:rPr>
      </w:pPr>
    </w:p>
    <w:p w:rsidR="00441319" w:rsidRPr="00C3107D" w:rsidRDefault="00441319" w:rsidP="00EE252B">
      <w:pPr>
        <w:spacing w:line="480" w:lineRule="exact"/>
        <w:rPr>
          <w:rFonts w:ascii="宋体" w:hAnsi="宋体"/>
          <w:b/>
          <w:sz w:val="32"/>
          <w:szCs w:val="32"/>
        </w:rPr>
      </w:pPr>
    </w:p>
    <w:p w:rsidR="00441319" w:rsidRPr="00C3107D" w:rsidRDefault="00441319" w:rsidP="00EE252B">
      <w:pPr>
        <w:spacing w:line="480" w:lineRule="exact"/>
        <w:rPr>
          <w:rFonts w:ascii="宋体" w:hAnsi="宋体"/>
          <w:b/>
          <w:sz w:val="32"/>
          <w:szCs w:val="32"/>
        </w:rPr>
      </w:pPr>
    </w:p>
    <w:p w:rsidR="00441319" w:rsidRPr="00C3107D" w:rsidRDefault="00441319" w:rsidP="00EE252B">
      <w:pPr>
        <w:spacing w:line="480" w:lineRule="exact"/>
        <w:rPr>
          <w:rFonts w:ascii="宋体" w:hAnsi="宋体"/>
          <w:b/>
          <w:sz w:val="32"/>
          <w:szCs w:val="32"/>
        </w:rPr>
      </w:pPr>
    </w:p>
    <w:p w:rsidR="00441319" w:rsidRPr="00C3107D" w:rsidRDefault="00441319" w:rsidP="00EE252B">
      <w:pPr>
        <w:spacing w:line="480" w:lineRule="exact"/>
        <w:rPr>
          <w:rFonts w:ascii="宋体" w:hAnsi="宋体"/>
          <w:b/>
          <w:sz w:val="32"/>
          <w:szCs w:val="32"/>
        </w:rPr>
      </w:pPr>
    </w:p>
    <w:p w:rsidR="00441319" w:rsidRPr="00C3107D" w:rsidRDefault="00441319" w:rsidP="00EE252B">
      <w:pPr>
        <w:spacing w:line="480" w:lineRule="exact"/>
        <w:rPr>
          <w:rFonts w:ascii="宋体" w:hAnsi="宋体"/>
          <w:b/>
          <w:sz w:val="32"/>
          <w:szCs w:val="32"/>
        </w:rPr>
      </w:pPr>
    </w:p>
    <w:p w:rsidR="00441319" w:rsidRPr="00C3107D" w:rsidRDefault="00441319" w:rsidP="00EE252B">
      <w:pPr>
        <w:spacing w:line="480" w:lineRule="exact"/>
        <w:rPr>
          <w:rFonts w:ascii="宋体" w:hAnsi="宋体"/>
          <w:b/>
          <w:sz w:val="32"/>
          <w:szCs w:val="32"/>
        </w:rPr>
      </w:pPr>
    </w:p>
    <w:p w:rsidR="00441319" w:rsidRPr="00C3107D" w:rsidRDefault="00441319" w:rsidP="00EE252B">
      <w:pPr>
        <w:spacing w:line="480" w:lineRule="exact"/>
        <w:rPr>
          <w:rFonts w:ascii="宋体" w:hAnsi="宋体"/>
          <w:b/>
          <w:sz w:val="32"/>
          <w:szCs w:val="32"/>
        </w:rPr>
      </w:pPr>
    </w:p>
    <w:p w:rsidR="00441319" w:rsidRPr="00C3107D" w:rsidRDefault="00441319" w:rsidP="00EE252B">
      <w:pPr>
        <w:spacing w:line="480" w:lineRule="exact"/>
        <w:rPr>
          <w:rFonts w:ascii="宋体" w:hAnsi="宋体"/>
          <w:b/>
          <w:sz w:val="32"/>
          <w:szCs w:val="32"/>
        </w:rPr>
      </w:pPr>
    </w:p>
    <w:p w:rsidR="00EE252B" w:rsidRPr="00C3107D" w:rsidRDefault="00441319" w:rsidP="00EE252B">
      <w:pPr>
        <w:spacing w:line="480" w:lineRule="exact"/>
        <w:rPr>
          <w:rFonts w:ascii="宋体" w:hAnsi="宋体"/>
          <w:b/>
          <w:sz w:val="32"/>
          <w:szCs w:val="32"/>
        </w:rPr>
      </w:pPr>
      <w:r w:rsidRPr="00C3107D">
        <w:rPr>
          <w:rFonts w:ascii="宋体" w:hAnsi="宋体" w:hint="eastAsia"/>
          <w:b/>
          <w:sz w:val="32"/>
          <w:szCs w:val="32"/>
        </w:rPr>
        <w:t>六、</w:t>
      </w:r>
      <w:r w:rsidR="00EE252B" w:rsidRPr="00C3107D">
        <w:rPr>
          <w:rFonts w:ascii="宋体" w:hAnsi="宋体" w:hint="eastAsia"/>
          <w:b/>
          <w:sz w:val="32"/>
          <w:szCs w:val="32"/>
        </w:rPr>
        <w:t>售后服务方案</w:t>
      </w:r>
    </w:p>
    <w:p w:rsidR="00EE252B" w:rsidRPr="00C3107D" w:rsidRDefault="00EE252B" w:rsidP="00EE252B">
      <w:pPr>
        <w:spacing w:line="360" w:lineRule="auto"/>
        <w:rPr>
          <w:sz w:val="21"/>
          <w:szCs w:val="21"/>
          <w:lang w:val="en-GB"/>
        </w:rPr>
      </w:pPr>
      <w:r w:rsidRPr="00C3107D">
        <w:rPr>
          <w:rFonts w:hint="eastAsia"/>
          <w:sz w:val="21"/>
          <w:szCs w:val="21"/>
          <w:lang w:val="en-GB"/>
        </w:rPr>
        <w:t>售后服务须包括但不限于以下内容，主要根据采购需求的要求（格式自定）</w:t>
      </w:r>
    </w:p>
    <w:p w:rsidR="00EE252B" w:rsidRPr="00C3107D" w:rsidRDefault="00EE252B" w:rsidP="00EE252B">
      <w:pPr>
        <w:spacing w:line="360" w:lineRule="auto"/>
        <w:rPr>
          <w:sz w:val="21"/>
          <w:szCs w:val="21"/>
          <w:lang w:val="en-GB"/>
        </w:rPr>
      </w:pPr>
      <w:r w:rsidRPr="00C3107D">
        <w:rPr>
          <w:rFonts w:hint="eastAsia"/>
          <w:sz w:val="21"/>
          <w:szCs w:val="21"/>
          <w:lang w:val="en-GB"/>
        </w:rPr>
        <w:t>1</w:t>
      </w:r>
      <w:r w:rsidRPr="00C3107D">
        <w:rPr>
          <w:rFonts w:hint="eastAsia"/>
          <w:sz w:val="21"/>
          <w:szCs w:val="21"/>
          <w:lang w:val="en-GB"/>
        </w:rPr>
        <w:t>、免费保修期，</w:t>
      </w:r>
      <w:r w:rsidRPr="00C3107D">
        <w:rPr>
          <w:rFonts w:hint="eastAsia"/>
          <w:sz w:val="21"/>
          <w:szCs w:val="21"/>
        </w:rPr>
        <w:t>对自己提供的货物</w:t>
      </w:r>
      <w:r w:rsidRPr="00C3107D">
        <w:rPr>
          <w:rFonts w:hint="eastAsia"/>
          <w:sz w:val="21"/>
          <w:szCs w:val="21"/>
        </w:rPr>
        <w:t xml:space="preserve"> </w:t>
      </w:r>
      <w:r w:rsidRPr="00C3107D">
        <w:rPr>
          <w:rFonts w:hint="eastAsia"/>
          <w:sz w:val="21"/>
          <w:szCs w:val="21"/>
        </w:rPr>
        <w:t>“三包”的说明，</w:t>
      </w:r>
      <w:r w:rsidRPr="00C3107D">
        <w:rPr>
          <w:rFonts w:hint="eastAsia"/>
          <w:sz w:val="21"/>
          <w:szCs w:val="21"/>
          <w:lang w:val="en-GB"/>
        </w:rPr>
        <w:t>并</w:t>
      </w:r>
      <w:r w:rsidRPr="00C3107D">
        <w:rPr>
          <w:sz w:val="21"/>
          <w:szCs w:val="21"/>
        </w:rPr>
        <w:t>列明质量保修期</w:t>
      </w:r>
      <w:r w:rsidRPr="00C3107D">
        <w:rPr>
          <w:rFonts w:hint="eastAsia"/>
          <w:sz w:val="21"/>
          <w:szCs w:val="21"/>
        </w:rPr>
        <w:t>内</w:t>
      </w:r>
      <w:r w:rsidRPr="00C3107D">
        <w:rPr>
          <w:sz w:val="21"/>
          <w:szCs w:val="21"/>
        </w:rPr>
        <w:t>的保修范围和质量</w:t>
      </w:r>
      <w:r w:rsidRPr="00C3107D">
        <w:rPr>
          <w:rFonts w:hint="eastAsia"/>
          <w:sz w:val="21"/>
          <w:szCs w:val="21"/>
        </w:rPr>
        <w:t>保修</w:t>
      </w:r>
      <w:r w:rsidRPr="00C3107D">
        <w:rPr>
          <w:sz w:val="21"/>
          <w:szCs w:val="21"/>
        </w:rPr>
        <w:t>期</w:t>
      </w:r>
      <w:r w:rsidRPr="00C3107D">
        <w:rPr>
          <w:rFonts w:hint="eastAsia"/>
          <w:sz w:val="21"/>
          <w:szCs w:val="21"/>
        </w:rPr>
        <w:t>后</w:t>
      </w:r>
      <w:r w:rsidRPr="00C3107D">
        <w:rPr>
          <w:sz w:val="21"/>
          <w:szCs w:val="21"/>
        </w:rPr>
        <w:t>的服务范围</w:t>
      </w:r>
      <w:r w:rsidRPr="00C3107D">
        <w:rPr>
          <w:rFonts w:hint="eastAsia"/>
          <w:sz w:val="21"/>
          <w:szCs w:val="21"/>
          <w:lang w:val="en-GB"/>
        </w:rPr>
        <w:t>；</w:t>
      </w:r>
    </w:p>
    <w:p w:rsidR="00EE252B" w:rsidRPr="00C3107D" w:rsidRDefault="00EE252B" w:rsidP="00EE252B">
      <w:pPr>
        <w:spacing w:line="360" w:lineRule="auto"/>
        <w:rPr>
          <w:sz w:val="21"/>
          <w:szCs w:val="21"/>
          <w:lang w:val="en-GB"/>
        </w:rPr>
      </w:pPr>
      <w:r w:rsidRPr="00C3107D">
        <w:rPr>
          <w:rFonts w:hint="eastAsia"/>
          <w:sz w:val="21"/>
          <w:szCs w:val="21"/>
          <w:lang w:val="en-GB"/>
        </w:rPr>
        <w:t>2</w:t>
      </w:r>
      <w:r w:rsidRPr="00C3107D">
        <w:rPr>
          <w:rFonts w:hint="eastAsia"/>
          <w:sz w:val="21"/>
          <w:szCs w:val="21"/>
          <w:lang w:val="en-GB"/>
        </w:rPr>
        <w:t>、应急维修时间安排、</w:t>
      </w:r>
      <w:r w:rsidRPr="00C3107D">
        <w:rPr>
          <w:rFonts w:hint="eastAsia"/>
          <w:sz w:val="21"/>
          <w:szCs w:val="21"/>
        </w:rPr>
        <w:t>服务响应时间、故障排除时间等</w:t>
      </w:r>
      <w:r w:rsidRPr="00C3107D">
        <w:rPr>
          <w:rFonts w:hint="eastAsia"/>
          <w:sz w:val="21"/>
          <w:szCs w:val="21"/>
          <w:lang w:val="en-GB"/>
        </w:rPr>
        <w:t>；</w:t>
      </w:r>
    </w:p>
    <w:p w:rsidR="00EE252B" w:rsidRPr="00C3107D" w:rsidRDefault="00EE252B" w:rsidP="00EE252B">
      <w:pPr>
        <w:spacing w:line="360" w:lineRule="auto"/>
        <w:rPr>
          <w:sz w:val="21"/>
          <w:szCs w:val="21"/>
          <w:lang w:val="en-GB"/>
        </w:rPr>
      </w:pPr>
      <w:r w:rsidRPr="00C3107D">
        <w:rPr>
          <w:rFonts w:hint="eastAsia"/>
          <w:sz w:val="21"/>
          <w:szCs w:val="21"/>
          <w:lang w:val="en-GB"/>
        </w:rPr>
        <w:t>3</w:t>
      </w:r>
      <w:r w:rsidRPr="00C3107D">
        <w:rPr>
          <w:rFonts w:hint="eastAsia"/>
          <w:sz w:val="21"/>
          <w:szCs w:val="21"/>
          <w:lang w:val="en-GB"/>
        </w:rPr>
        <w:t>、</w:t>
      </w:r>
      <w:r w:rsidRPr="00C3107D">
        <w:rPr>
          <w:sz w:val="21"/>
          <w:szCs w:val="21"/>
        </w:rPr>
        <w:t>维修服务电话</w:t>
      </w:r>
      <w:r w:rsidRPr="00C3107D">
        <w:rPr>
          <w:rFonts w:hint="eastAsia"/>
          <w:sz w:val="21"/>
          <w:szCs w:val="21"/>
        </w:rPr>
        <w:t>；</w:t>
      </w:r>
    </w:p>
    <w:p w:rsidR="00EE252B" w:rsidRPr="00C3107D" w:rsidRDefault="00EE252B" w:rsidP="00EE252B">
      <w:pPr>
        <w:spacing w:line="360" w:lineRule="auto"/>
        <w:rPr>
          <w:sz w:val="21"/>
          <w:szCs w:val="21"/>
          <w:lang w:val="en-GB"/>
        </w:rPr>
      </w:pPr>
      <w:r w:rsidRPr="00C3107D">
        <w:rPr>
          <w:rFonts w:hint="eastAsia"/>
          <w:sz w:val="21"/>
          <w:szCs w:val="21"/>
          <w:lang w:val="en-GB"/>
        </w:rPr>
        <w:t>4</w:t>
      </w:r>
      <w:r w:rsidRPr="00C3107D">
        <w:rPr>
          <w:rFonts w:hint="eastAsia"/>
          <w:sz w:val="21"/>
          <w:szCs w:val="21"/>
          <w:lang w:val="en-GB"/>
        </w:rPr>
        <w:t>、维修地点及售后服务人员（包括厂商认证维修工程师等人员）；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1980"/>
        <w:gridCol w:w="1734"/>
        <w:gridCol w:w="1803"/>
        <w:gridCol w:w="2054"/>
      </w:tblGrid>
      <w:tr w:rsidR="00EE252B" w:rsidRPr="00C3107D" w:rsidTr="00CE2F1D">
        <w:trPr>
          <w:trHeight w:val="381"/>
          <w:jc w:val="center"/>
        </w:trPr>
        <w:tc>
          <w:tcPr>
            <w:tcW w:w="828" w:type="dxa"/>
            <w:vAlign w:val="center"/>
          </w:tcPr>
          <w:p w:rsidR="00EE252B" w:rsidRPr="00C3107D" w:rsidRDefault="00EE252B" w:rsidP="00EE252B">
            <w:pPr>
              <w:spacing w:line="360" w:lineRule="auto"/>
              <w:rPr>
                <w:sz w:val="21"/>
                <w:szCs w:val="21"/>
                <w:lang w:val="en-GB"/>
              </w:rPr>
            </w:pPr>
            <w:r w:rsidRPr="00C3107D">
              <w:rPr>
                <w:rFonts w:hint="eastAsia"/>
                <w:sz w:val="21"/>
                <w:szCs w:val="21"/>
                <w:lang w:val="en-GB"/>
              </w:rPr>
              <w:t>序号</w:t>
            </w:r>
          </w:p>
        </w:tc>
        <w:tc>
          <w:tcPr>
            <w:tcW w:w="1980" w:type="dxa"/>
            <w:vAlign w:val="center"/>
          </w:tcPr>
          <w:p w:rsidR="00EE252B" w:rsidRPr="00C3107D" w:rsidRDefault="00EE252B" w:rsidP="00EE252B">
            <w:pPr>
              <w:spacing w:line="360" w:lineRule="auto"/>
              <w:rPr>
                <w:sz w:val="21"/>
                <w:szCs w:val="21"/>
                <w:lang w:val="en-GB"/>
              </w:rPr>
            </w:pPr>
            <w:r w:rsidRPr="00C3107D">
              <w:rPr>
                <w:rFonts w:hint="eastAsia"/>
                <w:sz w:val="21"/>
                <w:szCs w:val="21"/>
                <w:lang w:val="en-GB"/>
              </w:rPr>
              <w:t>售后服务人员姓名</w:t>
            </w:r>
          </w:p>
        </w:tc>
        <w:tc>
          <w:tcPr>
            <w:tcW w:w="1734" w:type="dxa"/>
            <w:vAlign w:val="center"/>
          </w:tcPr>
          <w:p w:rsidR="00EE252B" w:rsidRPr="00C3107D" w:rsidRDefault="00EE252B" w:rsidP="00EE252B">
            <w:pPr>
              <w:spacing w:line="360" w:lineRule="auto"/>
              <w:rPr>
                <w:sz w:val="21"/>
                <w:szCs w:val="21"/>
                <w:lang w:val="en-GB"/>
              </w:rPr>
            </w:pPr>
            <w:r w:rsidRPr="00C3107D">
              <w:rPr>
                <w:rFonts w:hint="eastAsia"/>
                <w:sz w:val="21"/>
                <w:szCs w:val="21"/>
                <w:lang w:val="en-GB"/>
              </w:rPr>
              <w:t>获得的资格证书</w:t>
            </w:r>
          </w:p>
        </w:tc>
        <w:tc>
          <w:tcPr>
            <w:tcW w:w="1803" w:type="dxa"/>
            <w:vAlign w:val="center"/>
          </w:tcPr>
          <w:p w:rsidR="00EE252B" w:rsidRPr="00C3107D" w:rsidRDefault="00EE252B" w:rsidP="00EE252B">
            <w:pPr>
              <w:spacing w:line="360" w:lineRule="auto"/>
              <w:rPr>
                <w:sz w:val="21"/>
                <w:szCs w:val="21"/>
                <w:lang w:val="en-GB"/>
              </w:rPr>
            </w:pPr>
            <w:r w:rsidRPr="00C3107D">
              <w:rPr>
                <w:rFonts w:hint="eastAsia"/>
                <w:sz w:val="21"/>
                <w:szCs w:val="21"/>
                <w:lang w:val="en-GB"/>
              </w:rPr>
              <w:t>获得的职称证书</w:t>
            </w:r>
          </w:p>
        </w:tc>
        <w:tc>
          <w:tcPr>
            <w:tcW w:w="2054" w:type="dxa"/>
            <w:vAlign w:val="center"/>
          </w:tcPr>
          <w:p w:rsidR="00EE252B" w:rsidRPr="00C3107D" w:rsidRDefault="00EE252B" w:rsidP="00EE252B">
            <w:pPr>
              <w:spacing w:line="360" w:lineRule="auto"/>
              <w:rPr>
                <w:sz w:val="21"/>
                <w:szCs w:val="21"/>
                <w:lang w:val="en-GB"/>
              </w:rPr>
            </w:pPr>
            <w:r w:rsidRPr="00C3107D">
              <w:rPr>
                <w:rFonts w:hint="eastAsia"/>
                <w:sz w:val="21"/>
                <w:szCs w:val="21"/>
                <w:lang w:val="en-GB"/>
              </w:rPr>
              <w:t>联系电话</w:t>
            </w:r>
          </w:p>
        </w:tc>
      </w:tr>
      <w:tr w:rsidR="00EE252B" w:rsidRPr="00C3107D" w:rsidTr="00CE2F1D">
        <w:trPr>
          <w:jc w:val="center"/>
        </w:trPr>
        <w:tc>
          <w:tcPr>
            <w:tcW w:w="828" w:type="dxa"/>
          </w:tcPr>
          <w:p w:rsidR="00EE252B" w:rsidRPr="00C3107D" w:rsidRDefault="00EE252B" w:rsidP="00EE252B">
            <w:pPr>
              <w:spacing w:line="360" w:lineRule="auto"/>
              <w:rPr>
                <w:sz w:val="21"/>
                <w:szCs w:val="21"/>
                <w:lang w:val="en-GB"/>
              </w:rPr>
            </w:pPr>
          </w:p>
        </w:tc>
        <w:tc>
          <w:tcPr>
            <w:tcW w:w="1980" w:type="dxa"/>
          </w:tcPr>
          <w:p w:rsidR="00EE252B" w:rsidRPr="00C3107D" w:rsidRDefault="00EE252B" w:rsidP="00EE252B">
            <w:pPr>
              <w:spacing w:line="360" w:lineRule="auto"/>
              <w:rPr>
                <w:sz w:val="21"/>
                <w:szCs w:val="21"/>
                <w:lang w:val="en-GB"/>
              </w:rPr>
            </w:pPr>
          </w:p>
        </w:tc>
        <w:tc>
          <w:tcPr>
            <w:tcW w:w="1734" w:type="dxa"/>
          </w:tcPr>
          <w:p w:rsidR="00EE252B" w:rsidRPr="00C3107D" w:rsidRDefault="00EE252B" w:rsidP="00EE252B">
            <w:pPr>
              <w:spacing w:line="360" w:lineRule="auto"/>
              <w:rPr>
                <w:sz w:val="21"/>
                <w:szCs w:val="21"/>
                <w:lang w:val="en-GB"/>
              </w:rPr>
            </w:pPr>
          </w:p>
        </w:tc>
        <w:tc>
          <w:tcPr>
            <w:tcW w:w="1803" w:type="dxa"/>
          </w:tcPr>
          <w:p w:rsidR="00EE252B" w:rsidRPr="00C3107D" w:rsidRDefault="00EE252B" w:rsidP="00EE252B">
            <w:pPr>
              <w:spacing w:line="360" w:lineRule="auto"/>
              <w:rPr>
                <w:sz w:val="21"/>
                <w:szCs w:val="21"/>
                <w:lang w:val="en-GB"/>
              </w:rPr>
            </w:pPr>
          </w:p>
        </w:tc>
        <w:tc>
          <w:tcPr>
            <w:tcW w:w="2054" w:type="dxa"/>
          </w:tcPr>
          <w:p w:rsidR="00EE252B" w:rsidRPr="00C3107D" w:rsidRDefault="00EE252B" w:rsidP="00EE252B">
            <w:pPr>
              <w:spacing w:line="360" w:lineRule="auto"/>
              <w:rPr>
                <w:sz w:val="21"/>
                <w:szCs w:val="21"/>
                <w:lang w:val="en-GB"/>
              </w:rPr>
            </w:pPr>
          </w:p>
        </w:tc>
      </w:tr>
      <w:tr w:rsidR="00EE252B" w:rsidRPr="00C3107D" w:rsidTr="00CE2F1D">
        <w:trPr>
          <w:jc w:val="center"/>
        </w:trPr>
        <w:tc>
          <w:tcPr>
            <w:tcW w:w="828" w:type="dxa"/>
          </w:tcPr>
          <w:p w:rsidR="00EE252B" w:rsidRPr="00C3107D" w:rsidRDefault="00EE252B" w:rsidP="00EE252B">
            <w:pPr>
              <w:spacing w:line="360" w:lineRule="auto"/>
              <w:rPr>
                <w:sz w:val="21"/>
                <w:szCs w:val="21"/>
                <w:lang w:val="en-GB"/>
              </w:rPr>
            </w:pPr>
          </w:p>
        </w:tc>
        <w:tc>
          <w:tcPr>
            <w:tcW w:w="1980" w:type="dxa"/>
          </w:tcPr>
          <w:p w:rsidR="00EE252B" w:rsidRPr="00C3107D" w:rsidRDefault="00EE252B" w:rsidP="00EE252B">
            <w:pPr>
              <w:spacing w:line="360" w:lineRule="auto"/>
              <w:rPr>
                <w:sz w:val="21"/>
                <w:szCs w:val="21"/>
                <w:lang w:val="en-GB"/>
              </w:rPr>
            </w:pPr>
          </w:p>
        </w:tc>
        <w:tc>
          <w:tcPr>
            <w:tcW w:w="1734" w:type="dxa"/>
          </w:tcPr>
          <w:p w:rsidR="00EE252B" w:rsidRPr="00C3107D" w:rsidRDefault="00EE252B" w:rsidP="00EE252B">
            <w:pPr>
              <w:spacing w:line="360" w:lineRule="auto"/>
              <w:rPr>
                <w:sz w:val="21"/>
                <w:szCs w:val="21"/>
                <w:lang w:val="en-GB"/>
              </w:rPr>
            </w:pPr>
          </w:p>
        </w:tc>
        <w:tc>
          <w:tcPr>
            <w:tcW w:w="1803" w:type="dxa"/>
          </w:tcPr>
          <w:p w:rsidR="00EE252B" w:rsidRPr="00C3107D" w:rsidRDefault="00EE252B" w:rsidP="00EE252B">
            <w:pPr>
              <w:spacing w:line="360" w:lineRule="auto"/>
              <w:rPr>
                <w:sz w:val="21"/>
                <w:szCs w:val="21"/>
                <w:lang w:val="en-GB"/>
              </w:rPr>
            </w:pPr>
          </w:p>
        </w:tc>
        <w:tc>
          <w:tcPr>
            <w:tcW w:w="2054" w:type="dxa"/>
          </w:tcPr>
          <w:p w:rsidR="00EE252B" w:rsidRPr="00C3107D" w:rsidRDefault="00EE252B" w:rsidP="00EE252B">
            <w:pPr>
              <w:spacing w:line="360" w:lineRule="auto"/>
              <w:rPr>
                <w:sz w:val="21"/>
                <w:szCs w:val="21"/>
                <w:lang w:val="en-GB"/>
              </w:rPr>
            </w:pPr>
          </w:p>
        </w:tc>
      </w:tr>
      <w:tr w:rsidR="00EE252B" w:rsidRPr="00C3107D" w:rsidTr="00CE2F1D">
        <w:trPr>
          <w:jc w:val="center"/>
        </w:trPr>
        <w:tc>
          <w:tcPr>
            <w:tcW w:w="828" w:type="dxa"/>
          </w:tcPr>
          <w:p w:rsidR="00EE252B" w:rsidRPr="00C3107D" w:rsidRDefault="00EE252B" w:rsidP="00EE252B">
            <w:pPr>
              <w:spacing w:line="360" w:lineRule="auto"/>
              <w:rPr>
                <w:sz w:val="21"/>
                <w:szCs w:val="21"/>
                <w:lang w:val="en-GB"/>
              </w:rPr>
            </w:pPr>
          </w:p>
        </w:tc>
        <w:tc>
          <w:tcPr>
            <w:tcW w:w="1980" w:type="dxa"/>
          </w:tcPr>
          <w:p w:rsidR="00EE252B" w:rsidRPr="00C3107D" w:rsidRDefault="00EE252B" w:rsidP="00EE252B">
            <w:pPr>
              <w:spacing w:line="360" w:lineRule="auto"/>
              <w:rPr>
                <w:sz w:val="21"/>
                <w:szCs w:val="21"/>
                <w:lang w:val="en-GB"/>
              </w:rPr>
            </w:pPr>
          </w:p>
        </w:tc>
        <w:tc>
          <w:tcPr>
            <w:tcW w:w="1734" w:type="dxa"/>
          </w:tcPr>
          <w:p w:rsidR="00EE252B" w:rsidRPr="00C3107D" w:rsidRDefault="00EE252B" w:rsidP="00EE252B">
            <w:pPr>
              <w:spacing w:line="360" w:lineRule="auto"/>
              <w:rPr>
                <w:sz w:val="21"/>
                <w:szCs w:val="21"/>
                <w:lang w:val="en-GB"/>
              </w:rPr>
            </w:pPr>
          </w:p>
        </w:tc>
        <w:tc>
          <w:tcPr>
            <w:tcW w:w="1803" w:type="dxa"/>
          </w:tcPr>
          <w:p w:rsidR="00EE252B" w:rsidRPr="00C3107D" w:rsidRDefault="00EE252B" w:rsidP="00EE252B">
            <w:pPr>
              <w:spacing w:line="360" w:lineRule="auto"/>
              <w:rPr>
                <w:sz w:val="21"/>
                <w:szCs w:val="21"/>
                <w:lang w:val="en-GB"/>
              </w:rPr>
            </w:pPr>
          </w:p>
        </w:tc>
        <w:tc>
          <w:tcPr>
            <w:tcW w:w="2054" w:type="dxa"/>
          </w:tcPr>
          <w:p w:rsidR="00EE252B" w:rsidRPr="00C3107D" w:rsidRDefault="00EE252B" w:rsidP="00EE252B">
            <w:pPr>
              <w:spacing w:line="360" w:lineRule="auto"/>
              <w:rPr>
                <w:sz w:val="21"/>
                <w:szCs w:val="21"/>
                <w:lang w:val="en-GB"/>
              </w:rPr>
            </w:pPr>
          </w:p>
        </w:tc>
      </w:tr>
      <w:tr w:rsidR="00EE252B" w:rsidRPr="00C3107D" w:rsidTr="00CE2F1D">
        <w:trPr>
          <w:jc w:val="center"/>
        </w:trPr>
        <w:tc>
          <w:tcPr>
            <w:tcW w:w="828" w:type="dxa"/>
          </w:tcPr>
          <w:p w:rsidR="00EE252B" w:rsidRPr="00C3107D" w:rsidRDefault="00EE252B" w:rsidP="00EE252B">
            <w:pPr>
              <w:spacing w:line="360" w:lineRule="auto"/>
              <w:rPr>
                <w:sz w:val="21"/>
                <w:szCs w:val="21"/>
                <w:lang w:val="en-GB"/>
              </w:rPr>
            </w:pPr>
          </w:p>
        </w:tc>
        <w:tc>
          <w:tcPr>
            <w:tcW w:w="1980" w:type="dxa"/>
          </w:tcPr>
          <w:p w:rsidR="00EE252B" w:rsidRPr="00C3107D" w:rsidRDefault="00EE252B" w:rsidP="00EE252B">
            <w:pPr>
              <w:spacing w:line="360" w:lineRule="auto"/>
              <w:rPr>
                <w:sz w:val="21"/>
                <w:szCs w:val="21"/>
                <w:lang w:val="en-GB"/>
              </w:rPr>
            </w:pPr>
          </w:p>
        </w:tc>
        <w:tc>
          <w:tcPr>
            <w:tcW w:w="1734" w:type="dxa"/>
          </w:tcPr>
          <w:p w:rsidR="00EE252B" w:rsidRPr="00C3107D" w:rsidRDefault="00EE252B" w:rsidP="00EE252B">
            <w:pPr>
              <w:spacing w:line="360" w:lineRule="auto"/>
              <w:rPr>
                <w:sz w:val="21"/>
                <w:szCs w:val="21"/>
                <w:lang w:val="en-GB"/>
              </w:rPr>
            </w:pPr>
          </w:p>
        </w:tc>
        <w:tc>
          <w:tcPr>
            <w:tcW w:w="1803" w:type="dxa"/>
          </w:tcPr>
          <w:p w:rsidR="00EE252B" w:rsidRPr="00C3107D" w:rsidRDefault="00EE252B" w:rsidP="00EE252B">
            <w:pPr>
              <w:spacing w:line="360" w:lineRule="auto"/>
              <w:rPr>
                <w:sz w:val="21"/>
                <w:szCs w:val="21"/>
                <w:lang w:val="en-GB"/>
              </w:rPr>
            </w:pPr>
          </w:p>
        </w:tc>
        <w:tc>
          <w:tcPr>
            <w:tcW w:w="2054" w:type="dxa"/>
          </w:tcPr>
          <w:p w:rsidR="00EE252B" w:rsidRPr="00C3107D" w:rsidRDefault="00EE252B" w:rsidP="00EE252B">
            <w:pPr>
              <w:spacing w:line="360" w:lineRule="auto"/>
              <w:rPr>
                <w:sz w:val="21"/>
                <w:szCs w:val="21"/>
                <w:lang w:val="en-GB"/>
              </w:rPr>
            </w:pPr>
          </w:p>
        </w:tc>
      </w:tr>
    </w:tbl>
    <w:p w:rsidR="00EE252B" w:rsidRPr="00C3107D" w:rsidRDefault="00EE252B" w:rsidP="00EE252B">
      <w:pPr>
        <w:spacing w:line="360" w:lineRule="auto"/>
        <w:rPr>
          <w:sz w:val="21"/>
          <w:szCs w:val="21"/>
          <w:lang w:val="en-GB"/>
        </w:rPr>
      </w:pPr>
      <w:r w:rsidRPr="00C3107D">
        <w:rPr>
          <w:rFonts w:hint="eastAsia"/>
          <w:sz w:val="21"/>
          <w:szCs w:val="21"/>
          <w:lang w:val="en-GB"/>
        </w:rPr>
        <w:t>注：将以上人员的相关资格证书、职称证书、社保缴费证明附在后面。</w:t>
      </w:r>
    </w:p>
    <w:p w:rsidR="00EE252B" w:rsidRPr="00C3107D" w:rsidRDefault="00EE252B" w:rsidP="00EE252B">
      <w:pPr>
        <w:spacing w:line="360" w:lineRule="auto"/>
        <w:rPr>
          <w:sz w:val="21"/>
          <w:szCs w:val="21"/>
          <w:lang w:val="en-GB"/>
        </w:rPr>
      </w:pPr>
      <w:r w:rsidRPr="00C3107D">
        <w:rPr>
          <w:rFonts w:hint="eastAsia"/>
          <w:sz w:val="21"/>
          <w:szCs w:val="21"/>
          <w:lang w:val="en-GB"/>
        </w:rPr>
        <w:t>5</w:t>
      </w:r>
      <w:r w:rsidRPr="00C3107D">
        <w:rPr>
          <w:rFonts w:hint="eastAsia"/>
          <w:sz w:val="21"/>
          <w:szCs w:val="21"/>
          <w:lang w:val="en-GB"/>
        </w:rPr>
        <w:t>、</w:t>
      </w:r>
      <w:r w:rsidRPr="00C3107D">
        <w:rPr>
          <w:rFonts w:hint="eastAsia"/>
          <w:sz w:val="21"/>
          <w:szCs w:val="21"/>
        </w:rPr>
        <w:t>可向用户提供的优惠条件程度（备品、备件、专用工具等的供应）；</w:t>
      </w:r>
    </w:p>
    <w:p w:rsidR="00EE252B" w:rsidRPr="00C3107D" w:rsidRDefault="00EE252B" w:rsidP="00EE252B">
      <w:pPr>
        <w:spacing w:line="360" w:lineRule="auto"/>
        <w:rPr>
          <w:sz w:val="21"/>
          <w:szCs w:val="21"/>
          <w:lang w:val="en-GB"/>
        </w:rPr>
      </w:pPr>
      <w:r w:rsidRPr="00C3107D">
        <w:rPr>
          <w:rFonts w:hint="eastAsia"/>
          <w:sz w:val="21"/>
          <w:szCs w:val="21"/>
        </w:rPr>
        <w:t>6</w:t>
      </w:r>
      <w:r w:rsidRPr="00C3107D">
        <w:rPr>
          <w:rFonts w:hint="eastAsia"/>
          <w:sz w:val="21"/>
          <w:szCs w:val="21"/>
        </w:rPr>
        <w:t>、</w:t>
      </w:r>
      <w:r w:rsidRPr="00C3107D">
        <w:rPr>
          <w:rFonts w:hint="eastAsia"/>
          <w:sz w:val="21"/>
          <w:szCs w:val="21"/>
          <w:lang w:val="en-GB"/>
        </w:rPr>
        <w:t>保修期后维修服务收费标准；</w:t>
      </w:r>
    </w:p>
    <w:p w:rsidR="00EE252B" w:rsidRPr="00C3107D" w:rsidRDefault="00EE252B" w:rsidP="00EE252B">
      <w:pPr>
        <w:spacing w:line="360" w:lineRule="auto"/>
        <w:rPr>
          <w:sz w:val="21"/>
          <w:szCs w:val="21"/>
          <w:lang w:val="en-GB"/>
        </w:rPr>
      </w:pPr>
      <w:r w:rsidRPr="00C3107D">
        <w:rPr>
          <w:rFonts w:hint="eastAsia"/>
          <w:sz w:val="21"/>
          <w:szCs w:val="21"/>
          <w:lang w:val="en-GB"/>
        </w:rPr>
        <w:t>7</w:t>
      </w:r>
      <w:r w:rsidRPr="00C3107D">
        <w:rPr>
          <w:rFonts w:hint="eastAsia"/>
          <w:sz w:val="21"/>
          <w:szCs w:val="21"/>
          <w:lang w:val="en-GB"/>
        </w:rPr>
        <w:t>、制造商的技术支持；</w:t>
      </w:r>
    </w:p>
    <w:p w:rsidR="00EE252B" w:rsidRPr="00C3107D" w:rsidRDefault="00EE252B" w:rsidP="00EE252B">
      <w:pPr>
        <w:spacing w:line="360" w:lineRule="auto"/>
        <w:rPr>
          <w:sz w:val="21"/>
          <w:szCs w:val="21"/>
          <w:lang w:val="en-GB"/>
        </w:rPr>
      </w:pPr>
      <w:r w:rsidRPr="00C3107D">
        <w:rPr>
          <w:rFonts w:hint="eastAsia"/>
          <w:sz w:val="21"/>
          <w:szCs w:val="21"/>
          <w:lang w:val="en-GB"/>
        </w:rPr>
        <w:t>8</w:t>
      </w:r>
      <w:r w:rsidRPr="00C3107D">
        <w:rPr>
          <w:rFonts w:hint="eastAsia"/>
          <w:sz w:val="21"/>
          <w:szCs w:val="21"/>
          <w:lang w:val="en-GB"/>
        </w:rPr>
        <w:t>、培训计划；</w:t>
      </w:r>
      <w:r w:rsidRPr="00C3107D">
        <w:rPr>
          <w:rFonts w:hint="eastAsia"/>
          <w:sz w:val="21"/>
          <w:szCs w:val="21"/>
          <w:lang w:val="en-GB"/>
        </w:rPr>
        <w:t xml:space="preserve"> </w:t>
      </w:r>
    </w:p>
    <w:p w:rsidR="00EE252B" w:rsidRPr="00C3107D" w:rsidRDefault="00EE252B" w:rsidP="00EE252B">
      <w:pPr>
        <w:spacing w:line="360" w:lineRule="auto"/>
        <w:rPr>
          <w:sz w:val="21"/>
          <w:szCs w:val="21"/>
          <w:lang w:val="en-GB"/>
        </w:rPr>
      </w:pPr>
      <w:r w:rsidRPr="00C3107D">
        <w:rPr>
          <w:rFonts w:hint="eastAsia"/>
          <w:sz w:val="21"/>
          <w:szCs w:val="21"/>
          <w:lang w:val="en-GB"/>
        </w:rPr>
        <w:t>9</w:t>
      </w:r>
      <w:r w:rsidRPr="00C3107D">
        <w:rPr>
          <w:rFonts w:hint="eastAsia"/>
          <w:sz w:val="21"/>
          <w:szCs w:val="21"/>
          <w:lang w:val="en-GB"/>
        </w:rPr>
        <w:t>、其它服务承诺。</w:t>
      </w:r>
    </w:p>
    <w:p w:rsidR="00EE252B" w:rsidRPr="00C3107D" w:rsidRDefault="00EE252B" w:rsidP="00EE252B">
      <w:pPr>
        <w:spacing w:line="360" w:lineRule="auto"/>
        <w:rPr>
          <w:sz w:val="21"/>
          <w:szCs w:val="21"/>
        </w:rPr>
      </w:pPr>
    </w:p>
    <w:p w:rsidR="00EE252B" w:rsidRPr="00C3107D" w:rsidRDefault="00EE252B" w:rsidP="00EE252B">
      <w:pPr>
        <w:spacing w:line="360" w:lineRule="auto"/>
        <w:rPr>
          <w:sz w:val="21"/>
          <w:szCs w:val="21"/>
        </w:rPr>
      </w:pPr>
    </w:p>
    <w:p w:rsidR="00EE252B" w:rsidRPr="00C3107D" w:rsidRDefault="00EE252B" w:rsidP="00EE252B">
      <w:pPr>
        <w:spacing w:line="360" w:lineRule="auto"/>
        <w:rPr>
          <w:sz w:val="21"/>
          <w:szCs w:val="21"/>
        </w:rPr>
      </w:pPr>
    </w:p>
    <w:p w:rsidR="00EE252B" w:rsidRPr="00C3107D" w:rsidRDefault="00EE252B" w:rsidP="00EE252B">
      <w:pPr>
        <w:spacing w:line="360" w:lineRule="auto"/>
        <w:rPr>
          <w:sz w:val="21"/>
          <w:szCs w:val="21"/>
        </w:rPr>
      </w:pPr>
    </w:p>
    <w:p w:rsidR="00EE252B" w:rsidRPr="00C3107D" w:rsidRDefault="00EE252B" w:rsidP="00EE252B">
      <w:pPr>
        <w:spacing w:line="360" w:lineRule="auto"/>
        <w:rPr>
          <w:sz w:val="21"/>
          <w:szCs w:val="21"/>
        </w:rPr>
      </w:pPr>
      <w:r w:rsidRPr="00C3107D">
        <w:rPr>
          <w:rFonts w:hint="eastAsia"/>
          <w:sz w:val="21"/>
          <w:szCs w:val="21"/>
        </w:rPr>
        <w:t>报价人法定代表人（或法定代表人授权代表）签字：</w:t>
      </w:r>
      <w:r w:rsidRPr="00C3107D">
        <w:rPr>
          <w:rFonts w:hint="eastAsia"/>
          <w:sz w:val="21"/>
          <w:szCs w:val="21"/>
          <w:u w:val="single"/>
        </w:rPr>
        <w:t xml:space="preserve">                   </w:t>
      </w:r>
    </w:p>
    <w:p w:rsidR="00EE252B" w:rsidRPr="00C3107D" w:rsidRDefault="00EE252B" w:rsidP="00EE252B">
      <w:pPr>
        <w:spacing w:line="360" w:lineRule="auto"/>
        <w:rPr>
          <w:sz w:val="21"/>
          <w:szCs w:val="21"/>
          <w:u w:val="single"/>
        </w:rPr>
      </w:pPr>
      <w:r w:rsidRPr="00C3107D">
        <w:rPr>
          <w:rFonts w:hint="eastAsia"/>
          <w:sz w:val="21"/>
          <w:szCs w:val="21"/>
        </w:rPr>
        <w:lastRenderedPageBreak/>
        <w:t>报价人名称（签章）：</w:t>
      </w:r>
      <w:r w:rsidRPr="00C3107D">
        <w:rPr>
          <w:rFonts w:hint="eastAsia"/>
          <w:sz w:val="21"/>
          <w:szCs w:val="21"/>
          <w:u w:val="single"/>
        </w:rPr>
        <w:t xml:space="preserve">                        </w:t>
      </w:r>
    </w:p>
    <w:p w:rsidR="00EE252B" w:rsidRPr="00C3107D" w:rsidRDefault="00EE252B" w:rsidP="00EE252B">
      <w:pPr>
        <w:spacing w:line="360" w:lineRule="auto"/>
        <w:rPr>
          <w:sz w:val="21"/>
          <w:szCs w:val="21"/>
        </w:rPr>
      </w:pPr>
      <w:r w:rsidRPr="00C3107D">
        <w:rPr>
          <w:rFonts w:hint="eastAsia"/>
          <w:sz w:val="21"/>
          <w:szCs w:val="21"/>
        </w:rPr>
        <w:t>日期：</w:t>
      </w:r>
      <w:r w:rsidRPr="00C3107D">
        <w:rPr>
          <w:rFonts w:hint="eastAsia"/>
          <w:sz w:val="21"/>
          <w:szCs w:val="21"/>
          <w:u w:val="single"/>
        </w:rPr>
        <w:t xml:space="preserve">          </w:t>
      </w:r>
      <w:r w:rsidRPr="00C3107D">
        <w:rPr>
          <w:rFonts w:hint="eastAsia"/>
          <w:sz w:val="21"/>
          <w:szCs w:val="21"/>
        </w:rPr>
        <w:t>年</w:t>
      </w:r>
      <w:r w:rsidRPr="00C3107D">
        <w:rPr>
          <w:rFonts w:hint="eastAsia"/>
          <w:sz w:val="21"/>
          <w:szCs w:val="21"/>
          <w:u w:val="single"/>
        </w:rPr>
        <w:t xml:space="preserve">     </w:t>
      </w:r>
      <w:r w:rsidRPr="00C3107D">
        <w:rPr>
          <w:rFonts w:hint="eastAsia"/>
          <w:sz w:val="21"/>
          <w:szCs w:val="21"/>
        </w:rPr>
        <w:t xml:space="preserve"> </w:t>
      </w:r>
      <w:r w:rsidRPr="00C3107D">
        <w:rPr>
          <w:rFonts w:hint="eastAsia"/>
          <w:sz w:val="21"/>
          <w:szCs w:val="21"/>
        </w:rPr>
        <w:t>月</w:t>
      </w:r>
      <w:r w:rsidRPr="00C3107D">
        <w:rPr>
          <w:rFonts w:hint="eastAsia"/>
          <w:sz w:val="21"/>
          <w:szCs w:val="21"/>
          <w:u w:val="single"/>
        </w:rPr>
        <w:t xml:space="preserve">    </w:t>
      </w:r>
      <w:r w:rsidRPr="00C3107D">
        <w:rPr>
          <w:rFonts w:hint="eastAsia"/>
          <w:sz w:val="21"/>
          <w:szCs w:val="21"/>
        </w:rPr>
        <w:t xml:space="preserve"> </w:t>
      </w:r>
      <w:r w:rsidRPr="00C3107D">
        <w:rPr>
          <w:rFonts w:hint="eastAsia"/>
          <w:sz w:val="21"/>
          <w:szCs w:val="21"/>
        </w:rPr>
        <w:t>日</w:t>
      </w:r>
    </w:p>
    <w:p w:rsidR="004B1C1A" w:rsidRPr="00C3107D" w:rsidRDefault="00EE252B" w:rsidP="00EE252B">
      <w:pPr>
        <w:spacing w:line="360" w:lineRule="auto"/>
        <w:rPr>
          <w:sz w:val="21"/>
          <w:szCs w:val="21"/>
        </w:rPr>
      </w:pPr>
      <w:r w:rsidRPr="00C3107D">
        <w:rPr>
          <w:sz w:val="21"/>
          <w:szCs w:val="21"/>
        </w:rPr>
        <w:br w:type="page"/>
      </w:r>
    </w:p>
    <w:p w:rsidR="00441319" w:rsidRPr="00C3107D" w:rsidRDefault="00441319" w:rsidP="00441319">
      <w:pPr>
        <w:spacing w:line="480" w:lineRule="exact"/>
        <w:rPr>
          <w:rFonts w:ascii="宋体" w:hAnsi="宋体"/>
          <w:b/>
          <w:sz w:val="32"/>
          <w:szCs w:val="32"/>
        </w:rPr>
      </w:pPr>
      <w:r w:rsidRPr="00C3107D">
        <w:rPr>
          <w:rFonts w:ascii="宋体" w:hAnsi="宋体" w:hint="eastAsia"/>
          <w:b/>
          <w:sz w:val="32"/>
          <w:szCs w:val="32"/>
        </w:rPr>
        <w:lastRenderedPageBreak/>
        <w:t>七、技术方案</w:t>
      </w:r>
    </w:p>
    <w:p w:rsidR="00441319" w:rsidRPr="00C3107D" w:rsidRDefault="00441319" w:rsidP="00441319">
      <w:pPr>
        <w:spacing w:line="360" w:lineRule="auto"/>
        <w:rPr>
          <w:rFonts w:ascii="宋体" w:hAnsi="宋体"/>
          <w:sz w:val="21"/>
          <w:szCs w:val="21"/>
        </w:rPr>
      </w:pPr>
      <w:r w:rsidRPr="00C3107D">
        <w:rPr>
          <w:rFonts w:ascii="宋体" w:hAnsi="宋体" w:hint="eastAsia"/>
          <w:szCs w:val="21"/>
        </w:rPr>
        <w:t xml:space="preserve">   </w:t>
      </w:r>
      <w:r w:rsidRPr="00C3107D">
        <w:rPr>
          <w:rFonts w:ascii="宋体" w:hAnsi="宋体" w:hint="eastAsia"/>
          <w:sz w:val="21"/>
          <w:szCs w:val="21"/>
        </w:rPr>
        <w:t xml:space="preserve"> </w:t>
      </w:r>
      <w:r w:rsidRPr="00C3107D">
        <w:rPr>
          <w:rFonts w:ascii="宋体" w:hAnsi="宋体" w:hint="eastAsia"/>
          <w:sz w:val="21"/>
          <w:szCs w:val="21"/>
          <w:lang w:val="en-GB"/>
        </w:rPr>
        <w:t>技术方案必须科学合理、真实可行，能充分体现出自身技术和专业优势。其</w:t>
      </w:r>
      <w:r w:rsidRPr="00C3107D">
        <w:rPr>
          <w:rFonts w:ascii="宋体" w:hAnsi="宋体" w:hint="eastAsia"/>
          <w:sz w:val="21"/>
          <w:szCs w:val="21"/>
        </w:rPr>
        <w:t>要点和</w:t>
      </w:r>
      <w:r w:rsidRPr="00C3107D">
        <w:rPr>
          <w:rFonts w:ascii="宋体" w:hAnsi="宋体" w:hint="eastAsia"/>
          <w:sz w:val="21"/>
          <w:szCs w:val="21"/>
          <w:lang w:val="en-GB"/>
        </w:rPr>
        <w:t>主要内容包含但不限于以下内容：</w:t>
      </w:r>
    </w:p>
    <w:p w:rsidR="00441319" w:rsidRPr="00C3107D" w:rsidRDefault="00441319" w:rsidP="00441319">
      <w:pPr>
        <w:tabs>
          <w:tab w:val="left" w:pos="1322"/>
        </w:tabs>
        <w:spacing w:line="360" w:lineRule="auto"/>
        <w:ind w:left="420"/>
        <w:rPr>
          <w:rFonts w:ascii="宋体" w:hAnsi="宋体"/>
          <w:sz w:val="21"/>
          <w:szCs w:val="21"/>
          <w:lang w:val="en-GB"/>
        </w:rPr>
      </w:pPr>
      <w:r w:rsidRPr="00C3107D">
        <w:rPr>
          <w:rFonts w:ascii="宋体" w:hAnsi="宋体" w:hint="eastAsia"/>
          <w:sz w:val="21"/>
          <w:szCs w:val="21"/>
          <w:lang w:val="en-GB"/>
        </w:rPr>
        <w:t>1、所投</w:t>
      </w:r>
      <w:r w:rsidRPr="00C3107D">
        <w:rPr>
          <w:rFonts w:ascii="宋体" w:hAnsi="宋体" w:hint="eastAsia"/>
          <w:sz w:val="21"/>
          <w:szCs w:val="21"/>
        </w:rPr>
        <w:t>产品</w:t>
      </w:r>
      <w:r w:rsidRPr="00C3107D">
        <w:rPr>
          <w:rFonts w:ascii="宋体" w:hAnsi="宋体" w:hint="eastAsia"/>
          <w:sz w:val="21"/>
          <w:szCs w:val="21"/>
          <w:lang w:val="zh-CN"/>
        </w:rPr>
        <w:t>功能配置适用性</w:t>
      </w:r>
      <w:r w:rsidRPr="00C3107D">
        <w:rPr>
          <w:rFonts w:ascii="宋体" w:hAnsi="宋体" w:hint="eastAsia"/>
          <w:sz w:val="21"/>
          <w:szCs w:val="21"/>
        </w:rPr>
        <w:t>、</w:t>
      </w:r>
      <w:r w:rsidRPr="00C3107D">
        <w:rPr>
          <w:rFonts w:ascii="宋体" w:hAnsi="宋体" w:hint="eastAsia"/>
          <w:sz w:val="21"/>
          <w:szCs w:val="21"/>
          <w:lang w:val="zh-CN"/>
        </w:rPr>
        <w:t>技术先进性详细介绍；</w:t>
      </w:r>
    </w:p>
    <w:p w:rsidR="00441319" w:rsidRPr="00C3107D" w:rsidRDefault="00441319" w:rsidP="00441319">
      <w:pPr>
        <w:tabs>
          <w:tab w:val="left" w:pos="1322"/>
        </w:tabs>
        <w:spacing w:line="360" w:lineRule="auto"/>
        <w:ind w:left="420"/>
        <w:rPr>
          <w:rFonts w:ascii="宋体" w:hAnsi="宋体"/>
          <w:sz w:val="21"/>
          <w:szCs w:val="21"/>
        </w:rPr>
      </w:pPr>
      <w:r w:rsidRPr="00C3107D">
        <w:rPr>
          <w:rFonts w:ascii="宋体" w:hAnsi="宋体" w:hint="eastAsia"/>
          <w:sz w:val="21"/>
          <w:szCs w:val="21"/>
          <w:lang w:val="en-GB"/>
        </w:rPr>
        <w:t>2、产品质量和</w:t>
      </w:r>
      <w:r w:rsidRPr="00C3107D">
        <w:rPr>
          <w:rFonts w:ascii="宋体" w:hAnsi="宋体" w:hint="eastAsia"/>
          <w:sz w:val="21"/>
          <w:szCs w:val="21"/>
        </w:rPr>
        <w:t>技术保障措施；</w:t>
      </w:r>
    </w:p>
    <w:p w:rsidR="00441319" w:rsidRPr="00C3107D" w:rsidRDefault="00441319" w:rsidP="00441319">
      <w:pPr>
        <w:tabs>
          <w:tab w:val="left" w:pos="1322"/>
        </w:tabs>
        <w:spacing w:line="360" w:lineRule="auto"/>
        <w:ind w:left="420"/>
        <w:rPr>
          <w:rFonts w:ascii="宋体" w:hAnsi="宋体"/>
          <w:sz w:val="21"/>
          <w:szCs w:val="21"/>
        </w:rPr>
      </w:pPr>
      <w:r w:rsidRPr="00C3107D">
        <w:rPr>
          <w:rFonts w:ascii="宋体" w:hAnsi="宋体" w:hint="eastAsia"/>
          <w:sz w:val="21"/>
          <w:szCs w:val="21"/>
          <w:lang w:val="en-GB"/>
        </w:rPr>
        <w:t>3、</w:t>
      </w:r>
      <w:r w:rsidRPr="00C3107D">
        <w:rPr>
          <w:rFonts w:ascii="宋体" w:hAnsi="宋体" w:hint="eastAsia"/>
          <w:sz w:val="21"/>
          <w:szCs w:val="21"/>
        </w:rPr>
        <w:t>供货方案（提供完整的方案、人员安排以及供货保证措施等）；</w:t>
      </w:r>
    </w:p>
    <w:p w:rsidR="00441319" w:rsidRPr="00C3107D" w:rsidRDefault="00441319" w:rsidP="00441319">
      <w:pPr>
        <w:tabs>
          <w:tab w:val="left" w:pos="1322"/>
        </w:tabs>
        <w:spacing w:line="360" w:lineRule="auto"/>
        <w:ind w:left="420"/>
        <w:outlineLvl w:val="0"/>
        <w:rPr>
          <w:rFonts w:ascii="宋体" w:hAnsi="宋体"/>
          <w:sz w:val="21"/>
          <w:szCs w:val="21"/>
          <w:lang w:val="en-GB"/>
        </w:rPr>
      </w:pPr>
      <w:r w:rsidRPr="00C3107D">
        <w:rPr>
          <w:rFonts w:ascii="宋体" w:hAnsi="宋体" w:hint="eastAsia"/>
          <w:sz w:val="21"/>
          <w:szCs w:val="21"/>
          <w:lang w:val="en-GB"/>
        </w:rPr>
        <w:t>4、</w:t>
      </w:r>
      <w:r w:rsidRPr="00C3107D">
        <w:rPr>
          <w:rFonts w:ascii="宋体" w:hAnsi="宋体" w:hint="eastAsia"/>
          <w:sz w:val="21"/>
          <w:szCs w:val="21"/>
        </w:rPr>
        <w:t>交货时间计划；</w:t>
      </w:r>
    </w:p>
    <w:p w:rsidR="00441319" w:rsidRPr="00C3107D" w:rsidRDefault="00441319" w:rsidP="00441319">
      <w:pPr>
        <w:tabs>
          <w:tab w:val="left" w:pos="1322"/>
        </w:tabs>
        <w:spacing w:line="360" w:lineRule="auto"/>
        <w:ind w:left="420"/>
        <w:rPr>
          <w:rFonts w:ascii="宋体" w:hAnsi="宋体"/>
          <w:sz w:val="21"/>
          <w:szCs w:val="21"/>
          <w:lang w:val="en-GB"/>
        </w:rPr>
      </w:pPr>
      <w:r w:rsidRPr="00C3107D">
        <w:rPr>
          <w:rFonts w:ascii="宋体" w:hAnsi="宋体" w:hint="eastAsia"/>
          <w:sz w:val="21"/>
          <w:szCs w:val="21"/>
          <w:lang w:val="en-GB"/>
        </w:rPr>
        <w:t>5、安装、调试、验收方案；</w:t>
      </w:r>
    </w:p>
    <w:p w:rsidR="00441319" w:rsidRPr="00C3107D" w:rsidRDefault="00441319" w:rsidP="00441319">
      <w:pPr>
        <w:tabs>
          <w:tab w:val="left" w:pos="1322"/>
        </w:tabs>
        <w:spacing w:line="360" w:lineRule="auto"/>
        <w:ind w:left="420"/>
        <w:rPr>
          <w:rFonts w:ascii="宋体" w:hAnsi="宋体"/>
          <w:sz w:val="21"/>
          <w:szCs w:val="21"/>
          <w:lang w:val="en-GB"/>
        </w:rPr>
      </w:pPr>
      <w:r w:rsidRPr="00C3107D">
        <w:rPr>
          <w:rFonts w:ascii="宋体" w:hAnsi="宋体" w:hint="eastAsia"/>
          <w:sz w:val="21"/>
          <w:szCs w:val="21"/>
          <w:lang w:val="en-GB"/>
        </w:rPr>
        <w:t>6、报价产品彩页或说明书；</w:t>
      </w:r>
    </w:p>
    <w:p w:rsidR="00441319" w:rsidRPr="00C3107D" w:rsidRDefault="00441319" w:rsidP="00441319">
      <w:pPr>
        <w:tabs>
          <w:tab w:val="left" w:pos="1322"/>
        </w:tabs>
        <w:spacing w:line="360" w:lineRule="auto"/>
        <w:ind w:left="420"/>
        <w:rPr>
          <w:rFonts w:ascii="宋体" w:hAnsi="宋体"/>
          <w:sz w:val="21"/>
          <w:szCs w:val="21"/>
          <w:lang w:val="en-GB"/>
        </w:rPr>
      </w:pPr>
      <w:r w:rsidRPr="00C3107D">
        <w:rPr>
          <w:rFonts w:ascii="宋体" w:hAnsi="宋体" w:hint="eastAsia"/>
          <w:sz w:val="21"/>
          <w:szCs w:val="21"/>
          <w:lang w:val="en-GB"/>
        </w:rPr>
        <w:t>7、报价人认为需要提供的其他方案及承诺。</w:t>
      </w:r>
    </w:p>
    <w:p w:rsidR="00441319" w:rsidRPr="00C3107D" w:rsidRDefault="00441319" w:rsidP="00441319">
      <w:pPr>
        <w:spacing w:line="360" w:lineRule="auto"/>
        <w:rPr>
          <w:rFonts w:ascii="宋体" w:hAnsi="宋体"/>
          <w:sz w:val="21"/>
          <w:szCs w:val="21"/>
          <w:lang w:val="en-GB"/>
        </w:rPr>
      </w:pPr>
    </w:p>
    <w:p w:rsidR="00441319" w:rsidRPr="00C3107D" w:rsidRDefault="00441319" w:rsidP="00441319">
      <w:pPr>
        <w:spacing w:line="360" w:lineRule="auto"/>
        <w:rPr>
          <w:rFonts w:ascii="宋体" w:hAnsi="宋体"/>
          <w:sz w:val="21"/>
          <w:szCs w:val="21"/>
        </w:rPr>
      </w:pPr>
    </w:p>
    <w:p w:rsidR="00441319" w:rsidRPr="00C3107D" w:rsidRDefault="00441319" w:rsidP="00441319">
      <w:pPr>
        <w:spacing w:line="360" w:lineRule="auto"/>
        <w:rPr>
          <w:rFonts w:ascii="宋体" w:hAnsi="宋体"/>
          <w:sz w:val="21"/>
          <w:szCs w:val="21"/>
        </w:rPr>
      </w:pPr>
      <w:r w:rsidRPr="00C3107D">
        <w:rPr>
          <w:rFonts w:ascii="宋体" w:hAnsi="宋体" w:hint="eastAsia"/>
          <w:sz w:val="21"/>
          <w:szCs w:val="21"/>
        </w:rPr>
        <w:t>报价人法定代表人（或法定代表人授权代表）签字：</w:t>
      </w:r>
      <w:r w:rsidRPr="00C3107D">
        <w:rPr>
          <w:rFonts w:ascii="宋体" w:hAnsi="宋体" w:hint="eastAsia"/>
          <w:sz w:val="21"/>
          <w:szCs w:val="21"/>
          <w:u w:val="single"/>
        </w:rPr>
        <w:t xml:space="preserve">                   </w:t>
      </w:r>
    </w:p>
    <w:p w:rsidR="00441319" w:rsidRPr="00C3107D" w:rsidRDefault="00441319" w:rsidP="00441319">
      <w:pPr>
        <w:spacing w:line="360" w:lineRule="auto"/>
        <w:rPr>
          <w:rFonts w:ascii="宋体" w:hAnsi="宋体"/>
          <w:sz w:val="21"/>
          <w:szCs w:val="21"/>
          <w:u w:val="single"/>
        </w:rPr>
      </w:pPr>
      <w:r w:rsidRPr="00C3107D">
        <w:rPr>
          <w:rFonts w:ascii="宋体" w:hAnsi="宋体" w:hint="eastAsia"/>
          <w:sz w:val="21"/>
          <w:szCs w:val="21"/>
        </w:rPr>
        <w:t>报价人名称（签章）：</w:t>
      </w:r>
      <w:r w:rsidRPr="00C3107D">
        <w:rPr>
          <w:rFonts w:ascii="宋体" w:hAnsi="宋体" w:hint="eastAsia"/>
          <w:sz w:val="21"/>
          <w:szCs w:val="21"/>
          <w:u w:val="single"/>
        </w:rPr>
        <w:t xml:space="preserve">                        </w:t>
      </w:r>
    </w:p>
    <w:p w:rsidR="00441319" w:rsidRPr="00C3107D" w:rsidRDefault="00441319" w:rsidP="00441319">
      <w:pPr>
        <w:spacing w:line="360" w:lineRule="auto"/>
        <w:rPr>
          <w:rFonts w:ascii="宋体" w:hAnsi="宋体"/>
          <w:sz w:val="21"/>
          <w:szCs w:val="21"/>
        </w:rPr>
      </w:pPr>
      <w:r w:rsidRPr="00C3107D">
        <w:rPr>
          <w:rFonts w:ascii="宋体" w:hAnsi="宋体" w:hint="eastAsia"/>
          <w:sz w:val="21"/>
          <w:szCs w:val="21"/>
        </w:rPr>
        <w:t>日期：   年   月   日</w:t>
      </w:r>
      <w:bookmarkStart w:id="49" w:name="_Toc202816999"/>
      <w:bookmarkStart w:id="50" w:name="_Toc202819881"/>
      <w:bookmarkStart w:id="51" w:name="_Toc202820354"/>
    </w:p>
    <w:bookmarkEnd w:id="49"/>
    <w:bookmarkEnd w:id="50"/>
    <w:bookmarkEnd w:id="51"/>
    <w:p w:rsidR="004B1C1A" w:rsidRPr="00C3107D" w:rsidRDefault="004B1C1A" w:rsidP="00441319">
      <w:pPr>
        <w:spacing w:line="360" w:lineRule="auto"/>
        <w:rPr>
          <w:sz w:val="21"/>
          <w:szCs w:val="21"/>
        </w:rPr>
      </w:pPr>
    </w:p>
    <w:sectPr w:rsidR="004B1C1A" w:rsidRPr="00C3107D" w:rsidSect="00245EDF">
      <w:headerReference w:type="default" r:id="rId12"/>
      <w:pgSz w:w="11906" w:h="16838"/>
      <w:pgMar w:top="1531" w:right="1418" w:bottom="1531"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7C2C" w:rsidRDefault="00FA7C2C" w:rsidP="003A1C13">
      <w:r>
        <w:separator/>
      </w:r>
    </w:p>
  </w:endnote>
  <w:endnote w:type="continuationSeparator" w:id="0">
    <w:p w:rsidR="00FA7C2C" w:rsidRDefault="00FA7C2C" w:rsidP="003A1C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仿宋_GB2312">
    <w:altName w:val="微软雅黑"/>
    <w:charset w:val="86"/>
    <w:family w:val="modern"/>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楷体_GB2312">
    <w:altName w:val="楷体"/>
    <w:charset w:val="86"/>
    <w:family w:val="modern"/>
    <w:pitch w:val="default"/>
    <w:sig w:usb0="00000001" w:usb1="080E0000" w:usb2="00000010" w:usb3="00000000" w:csb0="00040000" w:csb1="00000000"/>
  </w:font>
  <w:font w:name="Arial Unicode MS">
    <w:altName w:val="Arial"/>
    <w:panose1 w:val="020B0604020202020204"/>
    <w:charset w:val="00"/>
    <w:family w:val="roman"/>
    <w:notTrueType/>
    <w:pitch w:val="variable"/>
    <w:sig w:usb0="00000003" w:usb1="00000000" w:usb2="00000000" w:usb3="00000000" w:csb0="00000001" w:csb1="00000000"/>
  </w:font>
  <w:font w:name="Arial Narrow">
    <w:altName w:val="Arial"/>
    <w:charset w:val="00"/>
    <w:family w:val="swiss"/>
    <w:pitch w:val="default"/>
    <w:sig w:usb0="00000287" w:usb1="00000800" w:usb2="00000000" w:usb3="00000000" w:csb0="2000009F" w:csb1="DFD70000"/>
  </w:font>
  <w:font w:name="华文新魏">
    <w:altName w:val="宋体"/>
    <w:charset w:val="86"/>
    <w:family w:val="auto"/>
    <w:pitch w:val="default"/>
    <w:sig w:usb0="00000001" w:usb1="080F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F63" w:rsidRDefault="002E0F63" w:rsidP="00DF7474">
    <w:pPr>
      <w:pStyle w:val="ab"/>
      <w:pBdr>
        <w:top w:val="single" w:sz="4" w:space="1" w:color="auto"/>
      </w:pBdr>
      <w:tabs>
        <w:tab w:val="clear" w:pos="4153"/>
        <w:tab w:val="clear" w:pos="8306"/>
        <w:tab w:val="right" w:pos="8820"/>
      </w:tabs>
    </w:pPr>
    <w:r>
      <w:rPr>
        <w:rFonts w:hint="eastAsia"/>
      </w:rPr>
      <w:t>广东省机械高级技工学校</w:t>
    </w:r>
    <w:r>
      <w:rPr>
        <w:rFonts w:hint="eastAsia"/>
      </w:rPr>
      <w:t xml:space="preserve">                                                                               </w:t>
    </w:r>
    <w:r>
      <w:rPr>
        <w:rFonts w:hint="eastAsia"/>
      </w:rPr>
      <w:tab/>
      <w:t>3-</w:t>
    </w:r>
    <w:r w:rsidR="009C0165">
      <w:rPr>
        <w:rStyle w:val="ae"/>
      </w:rPr>
      <w:fldChar w:fldCharType="begin"/>
    </w:r>
    <w:r>
      <w:rPr>
        <w:rStyle w:val="ae"/>
      </w:rPr>
      <w:instrText xml:space="preserve"> PAGE </w:instrText>
    </w:r>
    <w:r w:rsidR="009C0165">
      <w:rPr>
        <w:rStyle w:val="ae"/>
      </w:rPr>
      <w:fldChar w:fldCharType="separate"/>
    </w:r>
    <w:r w:rsidR="00470BAF">
      <w:rPr>
        <w:rStyle w:val="ae"/>
        <w:noProof/>
      </w:rPr>
      <w:t>14</w:t>
    </w:r>
    <w:r w:rsidR="009C0165">
      <w:rPr>
        <w:rStyle w:val="ae"/>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F63" w:rsidRDefault="002E0F63">
    <w:pPr>
      <w:pStyle w:val="ab"/>
      <w:pBdr>
        <w:top w:val="single" w:sz="4" w:space="1" w:color="auto"/>
      </w:pBdr>
      <w:tabs>
        <w:tab w:val="clear" w:pos="4153"/>
        <w:tab w:val="clear" w:pos="8306"/>
        <w:tab w:val="right" w:pos="13246"/>
      </w:tabs>
    </w:pPr>
    <w:r>
      <w:rPr>
        <w:rFonts w:hint="eastAsia"/>
      </w:rPr>
      <w:t>广东省机械高级技工学校</w:t>
    </w:r>
    <w:r>
      <w:rPr>
        <w:rFonts w:hint="eastAsia"/>
      </w:rPr>
      <w:t xml:space="preserve">                                                                                    4-</w:t>
    </w:r>
    <w:r w:rsidR="009C0165">
      <w:rPr>
        <w:rStyle w:val="ae"/>
      </w:rPr>
      <w:fldChar w:fldCharType="begin"/>
    </w:r>
    <w:r>
      <w:rPr>
        <w:rStyle w:val="ae"/>
      </w:rPr>
      <w:instrText xml:space="preserve"> PAGE </w:instrText>
    </w:r>
    <w:r w:rsidR="009C0165">
      <w:rPr>
        <w:rStyle w:val="ae"/>
      </w:rPr>
      <w:fldChar w:fldCharType="separate"/>
    </w:r>
    <w:r w:rsidR="00470BAF">
      <w:rPr>
        <w:rStyle w:val="ae"/>
        <w:noProof/>
      </w:rPr>
      <w:t>3</w:t>
    </w:r>
    <w:r w:rsidR="009C0165">
      <w:rPr>
        <w:rStyle w:val="ae"/>
      </w:rPr>
      <w:fldChar w:fldCharType="end"/>
    </w:r>
    <w:r>
      <w:rPr>
        <w:rFonts w:hint="eastAsia"/>
      </w:rPr>
      <w:tab/>
      <w:t>8-</w:t>
    </w:r>
    <w:r w:rsidR="009C0165">
      <w:rPr>
        <w:rStyle w:val="ae"/>
      </w:rPr>
      <w:fldChar w:fldCharType="begin"/>
    </w:r>
    <w:r>
      <w:rPr>
        <w:rStyle w:val="ae"/>
      </w:rPr>
      <w:instrText xml:space="preserve"> PAGE </w:instrText>
    </w:r>
    <w:r w:rsidR="009C0165">
      <w:rPr>
        <w:rStyle w:val="ae"/>
      </w:rPr>
      <w:fldChar w:fldCharType="separate"/>
    </w:r>
    <w:r w:rsidR="00470BAF">
      <w:rPr>
        <w:rStyle w:val="ae"/>
        <w:noProof/>
      </w:rPr>
      <w:t>3</w:t>
    </w:r>
    <w:r w:rsidR="009C0165">
      <w:rPr>
        <w:rStyle w:val="ae"/>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F63" w:rsidRDefault="002E0F63">
    <w:pPr>
      <w:pStyle w:val="ab"/>
      <w:pBdr>
        <w:top w:val="single" w:sz="4" w:space="1" w:color="auto"/>
      </w:pBdr>
      <w:tabs>
        <w:tab w:val="clear" w:pos="4153"/>
        <w:tab w:val="clear" w:pos="8306"/>
        <w:tab w:val="right" w:pos="13246"/>
      </w:tabs>
    </w:pPr>
    <w:r>
      <w:rPr>
        <w:rFonts w:hint="eastAsia"/>
      </w:rPr>
      <w:t>广东省机械高级技工学校</w:t>
    </w:r>
    <w:r>
      <w:rPr>
        <w:rFonts w:hint="eastAsia"/>
      </w:rPr>
      <w:t xml:space="preserve">                                                                               4-</w:t>
    </w:r>
    <w:r w:rsidR="009C0165">
      <w:rPr>
        <w:rStyle w:val="ae"/>
      </w:rPr>
      <w:fldChar w:fldCharType="begin"/>
    </w:r>
    <w:r>
      <w:rPr>
        <w:rStyle w:val="ae"/>
      </w:rPr>
      <w:instrText xml:space="preserve"> PAGE </w:instrText>
    </w:r>
    <w:r w:rsidR="009C0165">
      <w:rPr>
        <w:rStyle w:val="ae"/>
      </w:rPr>
      <w:fldChar w:fldCharType="separate"/>
    </w:r>
    <w:r w:rsidR="00470BAF">
      <w:rPr>
        <w:rStyle w:val="ae"/>
        <w:noProof/>
      </w:rPr>
      <w:t>7</w:t>
    </w:r>
    <w:r w:rsidR="009C0165">
      <w:rPr>
        <w:rStyle w:val="ae"/>
      </w:rPr>
      <w:fldChar w:fldCharType="end"/>
    </w:r>
    <w:r>
      <w:rPr>
        <w:rFonts w:hint="eastAsia"/>
      </w:rPr>
      <w:tab/>
      <w:t>8-</w:t>
    </w:r>
    <w:r w:rsidR="009C0165">
      <w:rPr>
        <w:rStyle w:val="ae"/>
      </w:rPr>
      <w:fldChar w:fldCharType="begin"/>
    </w:r>
    <w:r>
      <w:rPr>
        <w:rStyle w:val="ae"/>
      </w:rPr>
      <w:instrText xml:space="preserve"> PAGE </w:instrText>
    </w:r>
    <w:r w:rsidR="009C0165">
      <w:rPr>
        <w:rStyle w:val="ae"/>
      </w:rPr>
      <w:fldChar w:fldCharType="separate"/>
    </w:r>
    <w:r w:rsidR="00470BAF">
      <w:rPr>
        <w:rStyle w:val="ae"/>
        <w:noProof/>
      </w:rPr>
      <w:t>7</w:t>
    </w:r>
    <w:r w:rsidR="009C0165">
      <w:rPr>
        <w:rStyle w:val="ae"/>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7C2C" w:rsidRDefault="00FA7C2C" w:rsidP="003A1C13">
      <w:r>
        <w:separator/>
      </w:r>
    </w:p>
  </w:footnote>
  <w:footnote w:type="continuationSeparator" w:id="0">
    <w:p w:rsidR="00FA7C2C" w:rsidRDefault="00FA7C2C" w:rsidP="003A1C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F63" w:rsidRPr="00DF46BE" w:rsidRDefault="002E0F63" w:rsidP="00D262C6">
    <w:pPr>
      <w:spacing w:line="520" w:lineRule="exact"/>
      <w:ind w:rightChars="-244" w:right="-488"/>
      <w:rPr>
        <w:rFonts w:ascii="宋体" w:hAnsi="宋体" w:cs="宋体"/>
        <w:sz w:val="21"/>
        <w:szCs w:val="21"/>
        <w:u w:val="singl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1"/>
    <w:multiLevelType w:val="multilevel"/>
    <w:tmpl w:val="00000021"/>
    <w:lvl w:ilvl="0" w:tentative="1">
      <w:start w:val="1"/>
      <w:numFmt w:val="japaneseCounting"/>
      <w:lvlText w:val="%1、"/>
      <w:lvlJc w:val="left"/>
      <w:pPr>
        <w:tabs>
          <w:tab w:val="left" w:pos="645"/>
        </w:tabs>
        <w:ind w:left="645" w:hanging="420"/>
      </w:pPr>
      <w:rPr>
        <w:rFonts w:hint="eastAsia"/>
        <w:lang w:val="en-US"/>
      </w:rPr>
    </w:lvl>
    <w:lvl w:ilvl="1">
      <w:start w:val="1"/>
      <w:numFmt w:val="decimal"/>
      <w:lvlText w:val="%2、"/>
      <w:lvlJc w:val="left"/>
      <w:pPr>
        <w:tabs>
          <w:tab w:val="left" w:pos="1005"/>
        </w:tabs>
        <w:ind w:left="1005" w:hanging="360"/>
      </w:pPr>
      <w:rPr>
        <w:rFonts w:ascii="宋体" w:eastAsia="宋体" w:hAnsi="宋体" w:hint="eastAsia"/>
        <w:sz w:val="21"/>
        <w:szCs w:val="21"/>
      </w:rPr>
    </w:lvl>
    <w:lvl w:ilvl="2" w:tentative="1">
      <w:start w:val="1"/>
      <w:numFmt w:val="lowerRoman"/>
      <w:lvlText w:val="%3."/>
      <w:lvlJc w:val="right"/>
      <w:pPr>
        <w:tabs>
          <w:tab w:val="left" w:pos="1485"/>
        </w:tabs>
        <w:ind w:left="1485" w:hanging="420"/>
      </w:pPr>
    </w:lvl>
    <w:lvl w:ilvl="3" w:tentative="1">
      <w:start w:val="1"/>
      <w:numFmt w:val="decimal"/>
      <w:lvlText w:val="%4."/>
      <w:lvlJc w:val="left"/>
      <w:pPr>
        <w:tabs>
          <w:tab w:val="left" w:pos="1905"/>
        </w:tabs>
        <w:ind w:left="1905" w:hanging="420"/>
      </w:pPr>
    </w:lvl>
    <w:lvl w:ilvl="4" w:tentative="1">
      <w:start w:val="1"/>
      <w:numFmt w:val="lowerLetter"/>
      <w:lvlText w:val="%5)"/>
      <w:lvlJc w:val="left"/>
      <w:pPr>
        <w:tabs>
          <w:tab w:val="left" w:pos="2325"/>
        </w:tabs>
        <w:ind w:left="2325" w:hanging="420"/>
      </w:pPr>
    </w:lvl>
    <w:lvl w:ilvl="5" w:tentative="1">
      <w:start w:val="1"/>
      <w:numFmt w:val="lowerRoman"/>
      <w:lvlText w:val="%6."/>
      <w:lvlJc w:val="right"/>
      <w:pPr>
        <w:tabs>
          <w:tab w:val="left" w:pos="2745"/>
        </w:tabs>
        <w:ind w:left="2745" w:hanging="420"/>
      </w:pPr>
    </w:lvl>
    <w:lvl w:ilvl="6" w:tentative="1">
      <w:start w:val="1"/>
      <w:numFmt w:val="decimal"/>
      <w:lvlText w:val="%7."/>
      <w:lvlJc w:val="left"/>
      <w:pPr>
        <w:tabs>
          <w:tab w:val="left" w:pos="3165"/>
        </w:tabs>
        <w:ind w:left="3165" w:hanging="420"/>
      </w:pPr>
    </w:lvl>
    <w:lvl w:ilvl="7" w:tentative="1">
      <w:start w:val="1"/>
      <w:numFmt w:val="lowerLetter"/>
      <w:lvlText w:val="%8)"/>
      <w:lvlJc w:val="left"/>
      <w:pPr>
        <w:tabs>
          <w:tab w:val="left" w:pos="3585"/>
        </w:tabs>
        <w:ind w:left="3585" w:hanging="420"/>
      </w:pPr>
    </w:lvl>
    <w:lvl w:ilvl="8" w:tentative="1">
      <w:start w:val="1"/>
      <w:numFmt w:val="lowerRoman"/>
      <w:lvlText w:val="%9."/>
      <w:lvlJc w:val="right"/>
      <w:pPr>
        <w:tabs>
          <w:tab w:val="left" w:pos="4005"/>
        </w:tabs>
        <w:ind w:left="4005" w:hanging="420"/>
      </w:pPr>
    </w:lvl>
  </w:abstractNum>
  <w:abstractNum w:abstractNumId="1">
    <w:nsid w:val="03D9415E"/>
    <w:multiLevelType w:val="multilevel"/>
    <w:tmpl w:val="FFFFFFFF"/>
    <w:name w:val="编号列表 18"/>
    <w:lvl w:ilvl="0">
      <w:start w:val="2"/>
      <w:numFmt w:val="decimal"/>
      <w:lvlText w:val="（%1）"/>
      <w:lvlJc w:val="left"/>
      <w:pPr>
        <w:ind w:left="284"/>
      </w:pPr>
      <w:rPr>
        <w:rFonts w:cs="Times New Roman"/>
      </w:rPr>
    </w:lvl>
    <w:lvl w:ilvl="1">
      <w:start w:val="1"/>
      <w:numFmt w:val="lowerLetter"/>
      <w:lvlText w:val="%2)"/>
      <w:lvlJc w:val="left"/>
      <w:pPr>
        <w:ind w:left="704"/>
      </w:pPr>
      <w:rPr>
        <w:rFonts w:cs="Times New Roman"/>
      </w:rPr>
    </w:lvl>
    <w:lvl w:ilvl="2">
      <w:start w:val="1"/>
      <w:numFmt w:val="lowerRoman"/>
      <w:lvlText w:val="%3."/>
      <w:lvlJc w:val="left"/>
      <w:pPr>
        <w:ind w:left="1124"/>
      </w:pPr>
      <w:rPr>
        <w:rFonts w:cs="Times New Roman"/>
      </w:rPr>
    </w:lvl>
    <w:lvl w:ilvl="3">
      <w:start w:val="1"/>
      <w:numFmt w:val="decimal"/>
      <w:lvlText w:val="%4."/>
      <w:lvlJc w:val="left"/>
      <w:pPr>
        <w:ind w:left="1544"/>
      </w:pPr>
      <w:rPr>
        <w:rFonts w:cs="Times New Roman"/>
      </w:rPr>
    </w:lvl>
    <w:lvl w:ilvl="4">
      <w:start w:val="1"/>
      <w:numFmt w:val="lowerLetter"/>
      <w:lvlText w:val="%5)"/>
      <w:lvlJc w:val="left"/>
      <w:pPr>
        <w:ind w:left="1964"/>
      </w:pPr>
      <w:rPr>
        <w:rFonts w:cs="Times New Roman"/>
      </w:rPr>
    </w:lvl>
    <w:lvl w:ilvl="5">
      <w:start w:val="1"/>
      <w:numFmt w:val="lowerRoman"/>
      <w:lvlText w:val="%6."/>
      <w:lvlJc w:val="left"/>
      <w:pPr>
        <w:ind w:left="2384"/>
      </w:pPr>
      <w:rPr>
        <w:rFonts w:cs="Times New Roman"/>
      </w:rPr>
    </w:lvl>
    <w:lvl w:ilvl="6">
      <w:start w:val="1"/>
      <w:numFmt w:val="decimal"/>
      <w:lvlText w:val="%7."/>
      <w:lvlJc w:val="left"/>
      <w:pPr>
        <w:ind w:left="2804"/>
      </w:pPr>
      <w:rPr>
        <w:rFonts w:cs="Times New Roman"/>
      </w:rPr>
    </w:lvl>
    <w:lvl w:ilvl="7">
      <w:start w:val="1"/>
      <w:numFmt w:val="lowerLetter"/>
      <w:lvlText w:val="%8)"/>
      <w:lvlJc w:val="left"/>
      <w:pPr>
        <w:ind w:left="3224"/>
      </w:pPr>
      <w:rPr>
        <w:rFonts w:cs="Times New Roman"/>
      </w:rPr>
    </w:lvl>
    <w:lvl w:ilvl="8">
      <w:start w:val="1"/>
      <w:numFmt w:val="lowerRoman"/>
      <w:lvlText w:val="%9."/>
      <w:lvlJc w:val="left"/>
      <w:pPr>
        <w:ind w:left="3644"/>
      </w:pPr>
      <w:rPr>
        <w:rFonts w:cs="Times New Roman"/>
      </w:rPr>
    </w:lvl>
  </w:abstractNum>
  <w:abstractNum w:abstractNumId="2">
    <w:nsid w:val="03FF0FFD"/>
    <w:multiLevelType w:val="multilevel"/>
    <w:tmpl w:val="03FF0FFD"/>
    <w:lvl w:ilvl="0">
      <w:start w:val="1"/>
      <w:numFmt w:val="decimal"/>
      <w:lvlText w:val="（%1）"/>
      <w:lvlJc w:val="left"/>
      <w:pPr>
        <w:ind w:left="1365" w:hanging="720"/>
      </w:pPr>
      <w:rPr>
        <w:rFonts w:hint="default"/>
      </w:rPr>
    </w:lvl>
    <w:lvl w:ilvl="1" w:tentative="1">
      <w:start w:val="1"/>
      <w:numFmt w:val="lowerLetter"/>
      <w:lvlText w:val="%2)"/>
      <w:lvlJc w:val="left"/>
      <w:pPr>
        <w:ind w:left="1485" w:hanging="420"/>
      </w:pPr>
    </w:lvl>
    <w:lvl w:ilvl="2" w:tentative="1">
      <w:start w:val="1"/>
      <w:numFmt w:val="lowerRoman"/>
      <w:lvlText w:val="%3."/>
      <w:lvlJc w:val="right"/>
      <w:pPr>
        <w:ind w:left="1905" w:hanging="420"/>
      </w:pPr>
    </w:lvl>
    <w:lvl w:ilvl="3" w:tentative="1">
      <w:start w:val="1"/>
      <w:numFmt w:val="decimal"/>
      <w:lvlText w:val="%4."/>
      <w:lvlJc w:val="left"/>
      <w:pPr>
        <w:ind w:left="2325" w:hanging="420"/>
      </w:pPr>
    </w:lvl>
    <w:lvl w:ilvl="4" w:tentative="1">
      <w:start w:val="1"/>
      <w:numFmt w:val="lowerLetter"/>
      <w:lvlText w:val="%5)"/>
      <w:lvlJc w:val="left"/>
      <w:pPr>
        <w:ind w:left="2745" w:hanging="420"/>
      </w:pPr>
    </w:lvl>
    <w:lvl w:ilvl="5" w:tentative="1">
      <w:start w:val="1"/>
      <w:numFmt w:val="lowerRoman"/>
      <w:lvlText w:val="%6."/>
      <w:lvlJc w:val="right"/>
      <w:pPr>
        <w:ind w:left="3165" w:hanging="420"/>
      </w:pPr>
    </w:lvl>
    <w:lvl w:ilvl="6" w:tentative="1">
      <w:start w:val="1"/>
      <w:numFmt w:val="decimal"/>
      <w:lvlText w:val="%7."/>
      <w:lvlJc w:val="left"/>
      <w:pPr>
        <w:ind w:left="3585" w:hanging="420"/>
      </w:pPr>
    </w:lvl>
    <w:lvl w:ilvl="7" w:tentative="1">
      <w:start w:val="1"/>
      <w:numFmt w:val="lowerLetter"/>
      <w:lvlText w:val="%8)"/>
      <w:lvlJc w:val="left"/>
      <w:pPr>
        <w:ind w:left="4005" w:hanging="420"/>
      </w:pPr>
    </w:lvl>
    <w:lvl w:ilvl="8" w:tentative="1">
      <w:start w:val="1"/>
      <w:numFmt w:val="lowerRoman"/>
      <w:lvlText w:val="%9."/>
      <w:lvlJc w:val="right"/>
      <w:pPr>
        <w:ind w:left="4425" w:hanging="420"/>
      </w:pPr>
    </w:lvl>
  </w:abstractNum>
  <w:abstractNum w:abstractNumId="3">
    <w:nsid w:val="0A840A49"/>
    <w:multiLevelType w:val="multilevel"/>
    <w:tmpl w:val="0A840A49"/>
    <w:lvl w:ilvl="0">
      <w:start w:val="1"/>
      <w:numFmt w:val="decimal"/>
      <w:lvlText w:val="%1."/>
      <w:lvlJc w:val="left"/>
      <w:pPr>
        <w:tabs>
          <w:tab w:val="left" w:pos="425"/>
        </w:tabs>
        <w:ind w:left="425" w:hanging="425"/>
      </w:pPr>
      <w:rPr>
        <w:rFonts w:hint="default"/>
        <w:b w:val="0"/>
        <w:color w:val="auto"/>
      </w:rPr>
    </w:lvl>
    <w:lvl w:ilvl="1" w:tentative="1">
      <w:start w:val="1"/>
      <w:numFmt w:val="decimal"/>
      <w:lvlRestart w:val="0"/>
      <w:lvlText w:val="2.%2."/>
      <w:lvlJc w:val="left"/>
      <w:pPr>
        <w:tabs>
          <w:tab w:val="left" w:pos="567"/>
        </w:tabs>
        <w:ind w:left="567" w:hanging="567"/>
      </w:pPr>
      <w:rPr>
        <w:rFonts w:hint="default"/>
        <w:b w:val="0"/>
      </w:rPr>
    </w:lvl>
    <w:lvl w:ilvl="2" w:tentative="1">
      <w:start w:val="1"/>
      <w:numFmt w:val="decimal"/>
      <w:lvlText w:val="7.4.%3."/>
      <w:lvlJc w:val="left"/>
      <w:pPr>
        <w:tabs>
          <w:tab w:val="left" w:pos="709"/>
        </w:tabs>
        <w:ind w:left="709" w:hanging="709"/>
      </w:pPr>
      <w:rPr>
        <w:rFonts w:ascii="宋体" w:eastAsia="宋体" w:hAnsi="宋体" w:hint="default"/>
      </w:rPr>
    </w:lvl>
    <w:lvl w:ilvl="3" w:tentative="1">
      <w:start w:val="1"/>
      <w:numFmt w:val="decimal"/>
      <w:lvlText w:val="5.2.3.%4."/>
      <w:lvlJc w:val="left"/>
      <w:pPr>
        <w:tabs>
          <w:tab w:val="left" w:pos="850"/>
        </w:tabs>
        <w:ind w:left="850" w:hanging="850"/>
      </w:pPr>
      <w:rPr>
        <w:rFonts w:hint="default"/>
        <w:b w:val="0"/>
      </w:rPr>
    </w:lvl>
    <w:lvl w:ilvl="4" w:tentative="1">
      <w:start w:val="1"/>
      <w:numFmt w:val="decimal"/>
      <w:lvlText w:val="%1.%2.%3.%4.%5."/>
      <w:lvlJc w:val="left"/>
      <w:pPr>
        <w:tabs>
          <w:tab w:val="left" w:pos="991"/>
        </w:tabs>
        <w:ind w:left="991" w:hanging="991"/>
      </w:pPr>
      <w:rPr>
        <w:rFonts w:hint="default"/>
      </w:rPr>
    </w:lvl>
    <w:lvl w:ilvl="5" w:tentative="1">
      <w:start w:val="1"/>
      <w:numFmt w:val="decimal"/>
      <w:lvlText w:val="%1.%2.%3.%4.%5.%6."/>
      <w:lvlJc w:val="left"/>
      <w:pPr>
        <w:tabs>
          <w:tab w:val="left" w:pos="1134"/>
        </w:tabs>
        <w:ind w:left="1134" w:hanging="1134"/>
      </w:pPr>
      <w:rPr>
        <w:rFonts w:hint="default"/>
      </w:rPr>
    </w:lvl>
    <w:lvl w:ilvl="6" w:tentative="1">
      <w:start w:val="1"/>
      <w:numFmt w:val="decimal"/>
      <w:lvlText w:val="%1.%2.%3.%4.%5.%6.%7."/>
      <w:lvlJc w:val="left"/>
      <w:pPr>
        <w:tabs>
          <w:tab w:val="left" w:pos="1275"/>
        </w:tabs>
        <w:ind w:left="1275" w:hanging="1275"/>
      </w:pPr>
      <w:rPr>
        <w:rFonts w:hint="default"/>
      </w:rPr>
    </w:lvl>
    <w:lvl w:ilvl="7" w:tentative="1">
      <w:start w:val="1"/>
      <w:numFmt w:val="decimal"/>
      <w:lvlText w:val="%1.%2.%3.%4.%5.%6.%7.%8."/>
      <w:lvlJc w:val="left"/>
      <w:pPr>
        <w:tabs>
          <w:tab w:val="left" w:pos="1418"/>
        </w:tabs>
        <w:ind w:left="1418" w:hanging="1418"/>
      </w:pPr>
      <w:rPr>
        <w:rFonts w:hint="default"/>
      </w:rPr>
    </w:lvl>
    <w:lvl w:ilvl="8" w:tentative="1">
      <w:start w:val="1"/>
      <w:numFmt w:val="decimal"/>
      <w:lvlText w:val="%1.%2.%3.%4.%5.%6.%7.%8.%9."/>
      <w:lvlJc w:val="left"/>
      <w:pPr>
        <w:tabs>
          <w:tab w:val="left" w:pos="1558"/>
        </w:tabs>
        <w:ind w:left="1558" w:hanging="1558"/>
      </w:pPr>
      <w:rPr>
        <w:rFonts w:hint="default"/>
      </w:rPr>
    </w:lvl>
  </w:abstractNum>
  <w:abstractNum w:abstractNumId="4">
    <w:nsid w:val="0AE23A2C"/>
    <w:multiLevelType w:val="multilevel"/>
    <w:tmpl w:val="0AE23A2C"/>
    <w:lvl w:ilvl="0">
      <w:start w:val="1"/>
      <w:numFmt w:val="decimal"/>
      <w:lvlText w:val="11.%1"/>
      <w:lvlJc w:val="left"/>
      <w:pPr>
        <w:tabs>
          <w:tab w:val="left" w:pos="1372"/>
        </w:tabs>
        <w:ind w:left="1372" w:hanging="420"/>
      </w:pPr>
      <w:rPr>
        <w:rFonts w:hint="eastAsia"/>
      </w:rPr>
    </w:lvl>
    <w:lvl w:ilvl="1">
      <w:start w:val="1"/>
      <w:numFmt w:val="decimal"/>
      <w:lvlText w:val="(%2)"/>
      <w:lvlJc w:val="left"/>
      <w:pPr>
        <w:tabs>
          <w:tab w:val="left" w:pos="840"/>
        </w:tabs>
        <w:ind w:left="840" w:hanging="420"/>
      </w:pPr>
      <w:rPr>
        <w:rFonts w:hint="eastAsia"/>
      </w:rPr>
    </w:lvl>
    <w:lvl w:ilvl="2" w:tentative="1">
      <w:start w:val="3"/>
      <w:numFmt w:val="decimal"/>
      <w:lvlText w:val="11.%3"/>
      <w:lvlJc w:val="left"/>
      <w:pPr>
        <w:tabs>
          <w:tab w:val="left" w:pos="1260"/>
        </w:tabs>
        <w:ind w:left="1260" w:hanging="420"/>
      </w:pPr>
      <w:rPr>
        <w:rFonts w:hint="eastAsia"/>
      </w:rPr>
    </w:lvl>
    <w:lvl w:ilvl="3" w:tentative="1">
      <w:start w:val="1"/>
      <w:numFmt w:val="decimal"/>
      <w:lvlText w:val="(%4)"/>
      <w:lvlJc w:val="left"/>
      <w:pPr>
        <w:tabs>
          <w:tab w:val="left" w:pos="1680"/>
        </w:tabs>
        <w:ind w:left="1680" w:hanging="420"/>
      </w:pPr>
      <w:rPr>
        <w:rFonts w:hint="eastAsia"/>
      </w:rPr>
    </w:lvl>
    <w:lvl w:ilvl="4" w:tentative="1">
      <w:start w:val="4"/>
      <w:numFmt w:val="decimal"/>
      <w:lvlText w:val="11.%5"/>
      <w:lvlJc w:val="left"/>
      <w:pPr>
        <w:tabs>
          <w:tab w:val="left" w:pos="2100"/>
        </w:tabs>
        <w:ind w:left="2100" w:hanging="420"/>
      </w:pPr>
      <w:rPr>
        <w:rFonts w:hint="eastAsia"/>
      </w:rPr>
    </w:lvl>
    <w:lvl w:ilvl="5" w:tentative="1">
      <w:start w:val="1"/>
      <w:numFmt w:val="decimal"/>
      <w:lvlText w:val="(%6)"/>
      <w:lvlJc w:val="left"/>
      <w:pPr>
        <w:tabs>
          <w:tab w:val="left" w:pos="2520"/>
        </w:tabs>
        <w:ind w:left="2520" w:hanging="420"/>
      </w:pPr>
      <w:rPr>
        <w:rFonts w:hint="eastAsia"/>
      </w:rPr>
    </w:lvl>
    <w:lvl w:ilvl="6" w:tentative="1">
      <w:start w:val="13"/>
      <w:numFmt w:val="decimal"/>
      <w:lvlText w:val="%7．"/>
      <w:lvlJc w:val="left"/>
      <w:pPr>
        <w:tabs>
          <w:tab w:val="left" w:pos="2910"/>
        </w:tabs>
        <w:ind w:left="2910" w:hanging="390"/>
      </w:pPr>
      <w:rPr>
        <w:rFonts w:hint="eastAsia"/>
      </w:rPr>
    </w:lvl>
    <w:lvl w:ilvl="7" w:tentative="1">
      <w:start w:val="1"/>
      <w:numFmt w:val="lowerLetter"/>
      <w:lvlText w:val="%8)"/>
      <w:lvlJc w:val="left"/>
      <w:pPr>
        <w:tabs>
          <w:tab w:val="left" w:pos="3360"/>
        </w:tabs>
        <w:ind w:left="3360" w:hanging="420"/>
      </w:pPr>
    </w:lvl>
    <w:lvl w:ilvl="8" w:tentative="1">
      <w:start w:val="2"/>
      <w:numFmt w:val="decimal"/>
      <w:lvlText w:val="(%9)"/>
      <w:lvlJc w:val="left"/>
      <w:pPr>
        <w:tabs>
          <w:tab w:val="left" w:pos="3780"/>
        </w:tabs>
        <w:ind w:left="3780" w:hanging="420"/>
      </w:pPr>
      <w:rPr>
        <w:rFonts w:hint="eastAsia"/>
      </w:rPr>
    </w:lvl>
  </w:abstractNum>
  <w:abstractNum w:abstractNumId="5">
    <w:nsid w:val="0B060D0E"/>
    <w:multiLevelType w:val="multilevel"/>
    <w:tmpl w:val="FFFFFFFF"/>
    <w:name w:val="编号列表 17"/>
    <w:lvl w:ilvl="0">
      <w:start w:val="1"/>
      <w:numFmt w:val="decimal"/>
      <w:lvlText w:val="（%1）"/>
      <w:lvlJc w:val="left"/>
      <w:pPr>
        <w:ind w:left="284"/>
      </w:pPr>
      <w:rPr>
        <w:rFonts w:ascii="Times New Roman" w:eastAsia="Times New Roman" w:hAnsi="Times New Roman" w:cs="Times New Roman"/>
      </w:rPr>
    </w:lvl>
    <w:lvl w:ilvl="1">
      <w:start w:val="1"/>
      <w:numFmt w:val="lowerLetter"/>
      <w:lvlText w:val="%2"/>
      <w:lvlJc w:val="left"/>
      <w:pPr>
        <w:ind w:left="704"/>
      </w:pPr>
      <w:rPr>
        <w:rFonts w:cs="Times New Roman"/>
      </w:rPr>
    </w:lvl>
    <w:lvl w:ilvl="2">
      <w:start w:val="1"/>
      <w:numFmt w:val="lowerRoman"/>
      <w:lvlText w:val="%3."/>
      <w:lvlJc w:val="left"/>
      <w:pPr>
        <w:ind w:left="1124"/>
      </w:pPr>
      <w:rPr>
        <w:rFonts w:cs="Times New Roman"/>
      </w:rPr>
    </w:lvl>
    <w:lvl w:ilvl="3">
      <w:start w:val="1"/>
      <w:numFmt w:val="decimal"/>
      <w:lvlText w:val="%4."/>
      <w:lvlJc w:val="left"/>
      <w:pPr>
        <w:ind w:left="1544"/>
      </w:pPr>
      <w:rPr>
        <w:rFonts w:cs="Times New Roman"/>
      </w:rPr>
    </w:lvl>
    <w:lvl w:ilvl="4">
      <w:start w:val="1"/>
      <w:numFmt w:val="lowerLetter"/>
      <w:lvlText w:val="%5)"/>
      <w:lvlJc w:val="left"/>
      <w:pPr>
        <w:ind w:left="1964"/>
      </w:pPr>
      <w:rPr>
        <w:rFonts w:cs="Times New Roman"/>
      </w:rPr>
    </w:lvl>
    <w:lvl w:ilvl="5">
      <w:start w:val="1"/>
      <w:numFmt w:val="lowerRoman"/>
      <w:lvlText w:val="%6."/>
      <w:lvlJc w:val="left"/>
      <w:pPr>
        <w:ind w:left="2384"/>
      </w:pPr>
      <w:rPr>
        <w:rFonts w:cs="Times New Roman"/>
      </w:rPr>
    </w:lvl>
    <w:lvl w:ilvl="6">
      <w:start w:val="1"/>
      <w:numFmt w:val="decimal"/>
      <w:lvlText w:val="%7."/>
      <w:lvlJc w:val="left"/>
      <w:pPr>
        <w:ind w:left="2804"/>
      </w:pPr>
      <w:rPr>
        <w:rFonts w:cs="Times New Roman"/>
      </w:rPr>
    </w:lvl>
    <w:lvl w:ilvl="7">
      <w:start w:val="1"/>
      <w:numFmt w:val="lowerLetter"/>
      <w:lvlText w:val="%8)"/>
      <w:lvlJc w:val="left"/>
      <w:pPr>
        <w:ind w:left="3224"/>
      </w:pPr>
      <w:rPr>
        <w:rFonts w:cs="Times New Roman"/>
      </w:rPr>
    </w:lvl>
    <w:lvl w:ilvl="8">
      <w:start w:val="1"/>
      <w:numFmt w:val="lowerRoman"/>
      <w:lvlText w:val="%9."/>
      <w:lvlJc w:val="left"/>
      <w:pPr>
        <w:ind w:left="3644"/>
      </w:pPr>
      <w:rPr>
        <w:rFonts w:cs="Times New Roman"/>
      </w:rPr>
    </w:lvl>
  </w:abstractNum>
  <w:abstractNum w:abstractNumId="6">
    <w:nsid w:val="0BF31C4F"/>
    <w:multiLevelType w:val="multilevel"/>
    <w:tmpl w:val="0BF31C4F"/>
    <w:lvl w:ilvl="0" w:tentative="1">
      <w:start w:val="1"/>
      <w:numFmt w:val="decimal"/>
      <w:lvlText w:val="4.%1"/>
      <w:lvlJc w:val="left"/>
      <w:pPr>
        <w:tabs>
          <w:tab w:val="left" w:pos="1079"/>
        </w:tabs>
        <w:ind w:left="1079" w:hanging="720"/>
      </w:pPr>
      <w:rPr>
        <w:rFonts w:hint="default"/>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4.%4"/>
      <w:lvlJc w:val="left"/>
      <w:pPr>
        <w:tabs>
          <w:tab w:val="left" w:pos="0"/>
        </w:tabs>
        <w:ind w:left="0" w:firstLine="0"/>
      </w:pPr>
      <w:rPr>
        <w:rFonts w:hint="default"/>
      </w:rPr>
    </w:lvl>
    <w:lvl w:ilvl="4">
      <w:start w:val="1"/>
      <w:numFmt w:val="decimal"/>
      <w:lvlText w:val="%5."/>
      <w:lvlJc w:val="left"/>
      <w:pPr>
        <w:tabs>
          <w:tab w:val="left" w:pos="2040"/>
        </w:tabs>
        <w:ind w:left="2040" w:hanging="360"/>
      </w:pPr>
      <w:rPr>
        <w:rFonts w:hint="eastAsia"/>
      </w:r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7">
    <w:nsid w:val="13C9351F"/>
    <w:multiLevelType w:val="multilevel"/>
    <w:tmpl w:val="13C9351F"/>
    <w:lvl w:ilvl="0">
      <w:start w:val="1"/>
      <w:numFmt w:val="decimal"/>
      <w:lvlText w:val="%1."/>
      <w:lvlJc w:val="left"/>
      <w:pPr>
        <w:ind w:left="846" w:hanging="420"/>
      </w:pPr>
    </w:lvl>
    <w:lvl w:ilvl="1" w:tentative="1">
      <w:start w:val="1"/>
      <w:numFmt w:val="lowerLetter"/>
      <w:lvlText w:val="%2)"/>
      <w:lvlJc w:val="left"/>
      <w:pPr>
        <w:ind w:left="1266" w:hanging="420"/>
      </w:pPr>
    </w:lvl>
    <w:lvl w:ilvl="2" w:tentative="1">
      <w:start w:val="1"/>
      <w:numFmt w:val="lowerRoman"/>
      <w:lvlText w:val="%3."/>
      <w:lvlJc w:val="right"/>
      <w:pPr>
        <w:ind w:left="1686" w:hanging="420"/>
      </w:pPr>
    </w:lvl>
    <w:lvl w:ilvl="3" w:tentative="1">
      <w:start w:val="1"/>
      <w:numFmt w:val="decimal"/>
      <w:lvlText w:val="%4."/>
      <w:lvlJc w:val="left"/>
      <w:pPr>
        <w:ind w:left="2106" w:hanging="420"/>
      </w:pPr>
    </w:lvl>
    <w:lvl w:ilvl="4" w:tentative="1">
      <w:start w:val="1"/>
      <w:numFmt w:val="lowerLetter"/>
      <w:lvlText w:val="%5)"/>
      <w:lvlJc w:val="left"/>
      <w:pPr>
        <w:ind w:left="2526" w:hanging="420"/>
      </w:pPr>
    </w:lvl>
    <w:lvl w:ilvl="5" w:tentative="1">
      <w:start w:val="1"/>
      <w:numFmt w:val="lowerRoman"/>
      <w:lvlText w:val="%6."/>
      <w:lvlJc w:val="right"/>
      <w:pPr>
        <w:ind w:left="2946" w:hanging="420"/>
      </w:pPr>
    </w:lvl>
    <w:lvl w:ilvl="6" w:tentative="1">
      <w:start w:val="1"/>
      <w:numFmt w:val="decimal"/>
      <w:lvlText w:val="%7."/>
      <w:lvlJc w:val="left"/>
      <w:pPr>
        <w:ind w:left="3366" w:hanging="420"/>
      </w:pPr>
    </w:lvl>
    <w:lvl w:ilvl="7" w:tentative="1">
      <w:start w:val="1"/>
      <w:numFmt w:val="lowerLetter"/>
      <w:lvlText w:val="%8)"/>
      <w:lvlJc w:val="left"/>
      <w:pPr>
        <w:ind w:left="3786" w:hanging="420"/>
      </w:pPr>
    </w:lvl>
    <w:lvl w:ilvl="8" w:tentative="1">
      <w:start w:val="1"/>
      <w:numFmt w:val="lowerRoman"/>
      <w:lvlText w:val="%9."/>
      <w:lvlJc w:val="right"/>
      <w:pPr>
        <w:ind w:left="4206" w:hanging="420"/>
      </w:pPr>
    </w:lvl>
  </w:abstractNum>
  <w:abstractNum w:abstractNumId="8">
    <w:nsid w:val="151D354D"/>
    <w:multiLevelType w:val="multilevel"/>
    <w:tmpl w:val="151D354D"/>
    <w:lvl w:ilvl="0">
      <w:start w:val="1"/>
      <w:numFmt w:val="decimal"/>
      <w:lvlText w:val="%1."/>
      <w:lvlJc w:val="left"/>
      <w:pPr>
        <w:tabs>
          <w:tab w:val="left" w:pos="425"/>
        </w:tabs>
        <w:ind w:left="425" w:hanging="425"/>
      </w:pPr>
      <w:rPr>
        <w:rFonts w:hint="default"/>
        <w:b w:val="0"/>
        <w:color w:val="auto"/>
      </w:rPr>
    </w:lvl>
    <w:lvl w:ilvl="1" w:tentative="1">
      <w:start w:val="1"/>
      <w:numFmt w:val="decimal"/>
      <w:lvlRestart w:val="0"/>
      <w:lvlText w:val="2.%2."/>
      <w:lvlJc w:val="left"/>
      <w:pPr>
        <w:tabs>
          <w:tab w:val="left" w:pos="567"/>
        </w:tabs>
        <w:ind w:left="567" w:hanging="567"/>
      </w:pPr>
      <w:rPr>
        <w:rFonts w:hint="default"/>
        <w:b w:val="0"/>
      </w:rPr>
    </w:lvl>
    <w:lvl w:ilvl="2" w:tentative="1">
      <w:start w:val="1"/>
      <w:numFmt w:val="decimal"/>
      <w:lvlText w:val="7.4.%3."/>
      <w:lvlJc w:val="left"/>
      <w:pPr>
        <w:tabs>
          <w:tab w:val="left" w:pos="709"/>
        </w:tabs>
        <w:ind w:left="709" w:hanging="709"/>
      </w:pPr>
      <w:rPr>
        <w:rFonts w:ascii="宋体" w:eastAsia="宋体" w:hAnsi="宋体" w:hint="default"/>
      </w:rPr>
    </w:lvl>
    <w:lvl w:ilvl="3" w:tentative="1">
      <w:start w:val="1"/>
      <w:numFmt w:val="decimal"/>
      <w:lvlText w:val="5.2.3.%4."/>
      <w:lvlJc w:val="left"/>
      <w:pPr>
        <w:tabs>
          <w:tab w:val="left" w:pos="850"/>
        </w:tabs>
        <w:ind w:left="850" w:hanging="850"/>
      </w:pPr>
      <w:rPr>
        <w:rFonts w:hint="default"/>
        <w:b w:val="0"/>
      </w:rPr>
    </w:lvl>
    <w:lvl w:ilvl="4" w:tentative="1">
      <w:start w:val="1"/>
      <w:numFmt w:val="decimal"/>
      <w:lvlText w:val="%1.%2.%3.%4.%5."/>
      <w:lvlJc w:val="left"/>
      <w:pPr>
        <w:tabs>
          <w:tab w:val="left" w:pos="991"/>
        </w:tabs>
        <w:ind w:left="991" w:hanging="991"/>
      </w:pPr>
      <w:rPr>
        <w:rFonts w:hint="default"/>
      </w:rPr>
    </w:lvl>
    <w:lvl w:ilvl="5" w:tentative="1">
      <w:start w:val="1"/>
      <w:numFmt w:val="decimal"/>
      <w:lvlText w:val="%1.%2.%3.%4.%5.%6."/>
      <w:lvlJc w:val="left"/>
      <w:pPr>
        <w:tabs>
          <w:tab w:val="left" w:pos="1134"/>
        </w:tabs>
        <w:ind w:left="1134" w:hanging="1134"/>
      </w:pPr>
      <w:rPr>
        <w:rFonts w:hint="default"/>
      </w:rPr>
    </w:lvl>
    <w:lvl w:ilvl="6" w:tentative="1">
      <w:start w:val="1"/>
      <w:numFmt w:val="decimal"/>
      <w:lvlText w:val="%1.%2.%3.%4.%5.%6.%7."/>
      <w:lvlJc w:val="left"/>
      <w:pPr>
        <w:tabs>
          <w:tab w:val="left" w:pos="1275"/>
        </w:tabs>
        <w:ind w:left="1275" w:hanging="1275"/>
      </w:pPr>
      <w:rPr>
        <w:rFonts w:hint="default"/>
      </w:rPr>
    </w:lvl>
    <w:lvl w:ilvl="7" w:tentative="1">
      <w:start w:val="1"/>
      <w:numFmt w:val="decimal"/>
      <w:lvlText w:val="%1.%2.%3.%4.%5.%6.%7.%8."/>
      <w:lvlJc w:val="left"/>
      <w:pPr>
        <w:tabs>
          <w:tab w:val="left" w:pos="1418"/>
        </w:tabs>
        <w:ind w:left="1418" w:hanging="1418"/>
      </w:pPr>
      <w:rPr>
        <w:rFonts w:hint="default"/>
      </w:rPr>
    </w:lvl>
    <w:lvl w:ilvl="8" w:tentative="1">
      <w:start w:val="1"/>
      <w:numFmt w:val="decimal"/>
      <w:lvlText w:val="%1.%2.%3.%4.%5.%6.%7.%8.%9."/>
      <w:lvlJc w:val="left"/>
      <w:pPr>
        <w:tabs>
          <w:tab w:val="left" w:pos="1558"/>
        </w:tabs>
        <w:ind w:left="1558" w:hanging="1558"/>
      </w:pPr>
      <w:rPr>
        <w:rFonts w:hint="default"/>
      </w:rPr>
    </w:lvl>
  </w:abstractNum>
  <w:abstractNum w:abstractNumId="9">
    <w:nsid w:val="15BC0FC1"/>
    <w:multiLevelType w:val="multilevel"/>
    <w:tmpl w:val="15BC0FC1"/>
    <w:lvl w:ilvl="0">
      <w:start w:val="1"/>
      <w:numFmt w:val="japaneseCounting"/>
      <w:lvlText w:val="%1、"/>
      <w:lvlJc w:val="left"/>
      <w:pPr>
        <w:tabs>
          <w:tab w:val="left" w:pos="420"/>
        </w:tabs>
        <w:ind w:left="420" w:hanging="420"/>
      </w:pPr>
      <w:rPr>
        <w:rFonts w:hint="default"/>
        <w:b/>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10">
    <w:nsid w:val="16FB54CD"/>
    <w:multiLevelType w:val="multilevel"/>
    <w:tmpl w:val="16FB54CD"/>
    <w:lvl w:ilvl="0">
      <w:start w:val="1"/>
      <w:numFmt w:val="decimal"/>
      <w:lvlText w:val="4.%1"/>
      <w:lvlJc w:val="left"/>
      <w:pPr>
        <w:tabs>
          <w:tab w:val="left" w:pos="420"/>
        </w:tabs>
        <w:ind w:left="420" w:hanging="420"/>
      </w:pPr>
      <w:rPr>
        <w:rFonts w:hint="eastAsia"/>
      </w:rPr>
    </w:lvl>
    <w:lvl w:ilvl="1" w:tentative="1">
      <w:start w:val="1"/>
      <w:numFmt w:val="decimal"/>
      <w:lvlText w:val="%1.%2"/>
      <w:lvlJc w:val="left"/>
      <w:pPr>
        <w:tabs>
          <w:tab w:val="left" w:pos="992"/>
        </w:tabs>
        <w:ind w:left="992" w:hanging="567"/>
      </w:pPr>
      <w:rPr>
        <w:rFonts w:hint="eastAsia"/>
      </w:rPr>
    </w:lvl>
    <w:lvl w:ilvl="2" w:tentative="1">
      <w:start w:val="1"/>
      <w:numFmt w:val="decimal"/>
      <w:lvlText w:val="%1.%2.%3"/>
      <w:lvlJc w:val="left"/>
      <w:pPr>
        <w:tabs>
          <w:tab w:val="left" w:pos="1418"/>
        </w:tabs>
        <w:ind w:left="1418" w:hanging="567"/>
      </w:pPr>
      <w:rPr>
        <w:rFonts w:hint="eastAsia"/>
      </w:rPr>
    </w:lvl>
    <w:lvl w:ilvl="3" w:tentative="1">
      <w:start w:val="1"/>
      <w:numFmt w:val="decimal"/>
      <w:lvlText w:val="%1.%2.%3.%4"/>
      <w:lvlJc w:val="left"/>
      <w:pPr>
        <w:tabs>
          <w:tab w:val="left" w:pos="2356"/>
        </w:tabs>
        <w:ind w:left="1984" w:hanging="708"/>
      </w:pPr>
      <w:rPr>
        <w:rFonts w:hint="eastAsia"/>
      </w:rPr>
    </w:lvl>
    <w:lvl w:ilvl="4" w:tentative="1">
      <w:start w:val="1"/>
      <w:numFmt w:val="decimal"/>
      <w:lvlText w:val="%1.%2.%3.%4.%5"/>
      <w:lvlJc w:val="left"/>
      <w:pPr>
        <w:tabs>
          <w:tab w:val="left" w:pos="2781"/>
        </w:tabs>
        <w:ind w:left="2551" w:hanging="850"/>
      </w:pPr>
      <w:rPr>
        <w:rFonts w:hint="eastAsia"/>
      </w:rPr>
    </w:lvl>
    <w:lvl w:ilvl="5" w:tentative="1">
      <w:start w:val="1"/>
      <w:numFmt w:val="decimal"/>
      <w:lvlText w:val="%1.%2.%3.%4.%5.%6"/>
      <w:lvlJc w:val="left"/>
      <w:pPr>
        <w:tabs>
          <w:tab w:val="left" w:pos="3566"/>
        </w:tabs>
        <w:ind w:left="3260" w:hanging="1134"/>
      </w:pPr>
      <w:rPr>
        <w:rFonts w:hint="eastAsia"/>
      </w:rPr>
    </w:lvl>
    <w:lvl w:ilvl="6" w:tentative="1">
      <w:start w:val="1"/>
      <w:numFmt w:val="decimal"/>
      <w:lvlText w:val="%1.%2.%3.%4.%5.%6.%7"/>
      <w:lvlJc w:val="left"/>
      <w:pPr>
        <w:tabs>
          <w:tab w:val="left" w:pos="3991"/>
        </w:tabs>
        <w:ind w:left="3827" w:hanging="1276"/>
      </w:pPr>
      <w:rPr>
        <w:rFonts w:hint="eastAsia"/>
      </w:rPr>
    </w:lvl>
    <w:lvl w:ilvl="7" w:tentative="1">
      <w:start w:val="1"/>
      <w:numFmt w:val="decimal"/>
      <w:lvlText w:val="%1.%2.%3.%4.%5.%6.%7.%8"/>
      <w:lvlJc w:val="left"/>
      <w:pPr>
        <w:tabs>
          <w:tab w:val="left" w:pos="4776"/>
        </w:tabs>
        <w:ind w:left="4394" w:hanging="1418"/>
      </w:pPr>
      <w:rPr>
        <w:rFonts w:hint="eastAsia"/>
      </w:rPr>
    </w:lvl>
    <w:lvl w:ilvl="8" w:tentative="1">
      <w:start w:val="1"/>
      <w:numFmt w:val="decimal"/>
      <w:lvlText w:val="%1.%2.%3.%4.%5.%6.%7.%8.%9"/>
      <w:lvlJc w:val="left"/>
      <w:pPr>
        <w:tabs>
          <w:tab w:val="left" w:pos="5202"/>
        </w:tabs>
        <w:ind w:left="5102" w:hanging="1700"/>
      </w:pPr>
      <w:rPr>
        <w:rFonts w:hint="eastAsia"/>
      </w:rPr>
    </w:lvl>
  </w:abstractNum>
  <w:abstractNum w:abstractNumId="11">
    <w:nsid w:val="179D17F5"/>
    <w:multiLevelType w:val="multilevel"/>
    <w:tmpl w:val="4872D454"/>
    <w:lvl w:ilvl="0">
      <w:start w:val="1"/>
      <w:numFmt w:val="decimal"/>
      <w:lvlText w:val="%1、"/>
      <w:lvlJc w:val="left"/>
      <w:pPr>
        <w:tabs>
          <w:tab w:val="left" w:pos="1005"/>
        </w:tabs>
        <w:ind w:left="1005" w:hanging="360"/>
      </w:pPr>
      <w:rPr>
        <w:rFonts w:ascii="宋体" w:eastAsia="宋体" w:hAnsi="宋体" w:cs="Times New Roman"/>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12">
    <w:nsid w:val="18BA45A8"/>
    <w:multiLevelType w:val="multilevel"/>
    <w:tmpl w:val="18BA45A8"/>
    <w:lvl w:ilvl="0">
      <w:start w:val="1"/>
      <w:numFmt w:val="decimal"/>
      <w:lvlText w:val="28.%1"/>
      <w:lvlJc w:val="left"/>
      <w:pPr>
        <w:tabs>
          <w:tab w:val="left" w:pos="1260"/>
        </w:tabs>
        <w:ind w:left="1260" w:hanging="1260"/>
      </w:pPr>
      <w:rPr>
        <w:rFonts w:hint="eastAsia"/>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13">
    <w:nsid w:val="18BA5A0B"/>
    <w:multiLevelType w:val="multilevel"/>
    <w:tmpl w:val="18BA5A0B"/>
    <w:lvl w:ilvl="0">
      <w:start w:val="1"/>
      <w:numFmt w:val="decimal"/>
      <w:lvlText w:val="31.%1"/>
      <w:lvlJc w:val="left"/>
      <w:pPr>
        <w:tabs>
          <w:tab w:val="left" w:pos="953"/>
        </w:tabs>
        <w:ind w:left="953" w:hanging="953"/>
      </w:pPr>
      <w:rPr>
        <w:rFonts w:hint="eastAsia"/>
      </w:rPr>
    </w:lvl>
    <w:lvl w:ilvl="1" w:tentative="1">
      <w:start w:val="1"/>
      <w:numFmt w:val="decimal"/>
      <w:lvlText w:val="(%2)"/>
      <w:lvlJc w:val="left"/>
      <w:pPr>
        <w:tabs>
          <w:tab w:val="left" w:pos="953"/>
        </w:tabs>
        <w:ind w:left="953" w:hanging="953"/>
      </w:pPr>
      <w:rPr>
        <w:rFonts w:hint="eastAsia"/>
      </w:r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14">
    <w:nsid w:val="1BF672EB"/>
    <w:multiLevelType w:val="multilevel"/>
    <w:tmpl w:val="1BF672EB"/>
    <w:lvl w:ilvl="0">
      <w:start w:val="1"/>
      <w:numFmt w:val="decimal"/>
      <w:lvlText w:val="2.%1"/>
      <w:lvlJc w:val="left"/>
      <w:pPr>
        <w:tabs>
          <w:tab w:val="left" w:pos="420"/>
        </w:tabs>
        <w:ind w:left="420" w:hanging="420"/>
      </w:pPr>
      <w:rPr>
        <w:rFonts w:hint="eastAsia"/>
      </w:rPr>
    </w:lvl>
    <w:lvl w:ilvl="1" w:tentative="1">
      <w:start w:val="1"/>
      <w:numFmt w:val="decimal"/>
      <w:lvlText w:val="%1.%2"/>
      <w:lvlJc w:val="left"/>
      <w:pPr>
        <w:tabs>
          <w:tab w:val="left" w:pos="992"/>
        </w:tabs>
        <w:ind w:left="992" w:hanging="567"/>
      </w:pPr>
      <w:rPr>
        <w:rFonts w:hint="eastAsia"/>
      </w:rPr>
    </w:lvl>
    <w:lvl w:ilvl="2" w:tentative="1">
      <w:start w:val="1"/>
      <w:numFmt w:val="decimal"/>
      <w:lvlText w:val="%1.%2.%3"/>
      <w:lvlJc w:val="left"/>
      <w:pPr>
        <w:tabs>
          <w:tab w:val="left" w:pos="1418"/>
        </w:tabs>
        <w:ind w:left="1418" w:hanging="567"/>
      </w:pPr>
      <w:rPr>
        <w:rFonts w:hint="eastAsia"/>
      </w:rPr>
    </w:lvl>
    <w:lvl w:ilvl="3" w:tentative="1">
      <w:start w:val="1"/>
      <w:numFmt w:val="decimal"/>
      <w:lvlText w:val="%1.%2.%3.%4"/>
      <w:lvlJc w:val="left"/>
      <w:pPr>
        <w:tabs>
          <w:tab w:val="left" w:pos="2356"/>
        </w:tabs>
        <w:ind w:left="1984" w:hanging="708"/>
      </w:pPr>
      <w:rPr>
        <w:rFonts w:hint="eastAsia"/>
      </w:rPr>
    </w:lvl>
    <w:lvl w:ilvl="4" w:tentative="1">
      <w:start w:val="1"/>
      <w:numFmt w:val="decimal"/>
      <w:lvlText w:val="%1.%2.%3.%4.%5"/>
      <w:lvlJc w:val="left"/>
      <w:pPr>
        <w:tabs>
          <w:tab w:val="left" w:pos="2781"/>
        </w:tabs>
        <w:ind w:left="2551" w:hanging="850"/>
      </w:pPr>
      <w:rPr>
        <w:rFonts w:hint="eastAsia"/>
      </w:rPr>
    </w:lvl>
    <w:lvl w:ilvl="5" w:tentative="1">
      <w:start w:val="1"/>
      <w:numFmt w:val="decimal"/>
      <w:lvlText w:val="%1.%2.%3.%4.%5.%6"/>
      <w:lvlJc w:val="left"/>
      <w:pPr>
        <w:tabs>
          <w:tab w:val="left" w:pos="3566"/>
        </w:tabs>
        <w:ind w:left="3260" w:hanging="1134"/>
      </w:pPr>
      <w:rPr>
        <w:rFonts w:hint="eastAsia"/>
      </w:rPr>
    </w:lvl>
    <w:lvl w:ilvl="6" w:tentative="1">
      <w:start w:val="1"/>
      <w:numFmt w:val="decimal"/>
      <w:lvlText w:val="%1.%2.%3.%4.%5.%6.%7"/>
      <w:lvlJc w:val="left"/>
      <w:pPr>
        <w:tabs>
          <w:tab w:val="left" w:pos="3991"/>
        </w:tabs>
        <w:ind w:left="3827" w:hanging="1276"/>
      </w:pPr>
      <w:rPr>
        <w:rFonts w:hint="eastAsia"/>
      </w:rPr>
    </w:lvl>
    <w:lvl w:ilvl="7" w:tentative="1">
      <w:start w:val="1"/>
      <w:numFmt w:val="decimal"/>
      <w:lvlText w:val="%1.%2.%3.%4.%5.%6.%7.%8"/>
      <w:lvlJc w:val="left"/>
      <w:pPr>
        <w:tabs>
          <w:tab w:val="left" w:pos="4776"/>
        </w:tabs>
        <w:ind w:left="4394" w:hanging="1418"/>
      </w:pPr>
      <w:rPr>
        <w:rFonts w:hint="eastAsia"/>
      </w:rPr>
    </w:lvl>
    <w:lvl w:ilvl="8" w:tentative="1">
      <w:start w:val="1"/>
      <w:numFmt w:val="decimal"/>
      <w:lvlText w:val="%1.%2.%3.%4.%5.%6.%7.%8.%9"/>
      <w:lvlJc w:val="left"/>
      <w:pPr>
        <w:tabs>
          <w:tab w:val="left" w:pos="5202"/>
        </w:tabs>
        <w:ind w:left="5102" w:hanging="1700"/>
      </w:pPr>
      <w:rPr>
        <w:rFonts w:hint="eastAsia"/>
      </w:rPr>
    </w:lvl>
  </w:abstractNum>
  <w:abstractNum w:abstractNumId="15">
    <w:nsid w:val="1E0C79D1"/>
    <w:multiLevelType w:val="multilevel"/>
    <w:tmpl w:val="1E0C79D1"/>
    <w:lvl w:ilvl="0">
      <w:start w:val="1"/>
      <w:numFmt w:val="decimal"/>
      <w:lvlText w:val="23.%1"/>
      <w:lvlJc w:val="left"/>
      <w:pPr>
        <w:tabs>
          <w:tab w:val="left" w:pos="1260"/>
        </w:tabs>
        <w:ind w:left="1260" w:hanging="840"/>
      </w:pPr>
      <w:rPr>
        <w:rFonts w:hint="eastAsia"/>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16">
    <w:nsid w:val="1FC925C8"/>
    <w:multiLevelType w:val="multilevel"/>
    <w:tmpl w:val="1FC925C8"/>
    <w:lvl w:ilvl="0">
      <w:start w:val="1"/>
      <w:numFmt w:val="decimal"/>
      <w:lvlText w:val="9.%1"/>
      <w:lvlJc w:val="left"/>
      <w:pPr>
        <w:tabs>
          <w:tab w:val="left" w:pos="420"/>
        </w:tabs>
        <w:ind w:left="420" w:hanging="420"/>
      </w:pPr>
      <w:rPr>
        <w:rFonts w:asciiTheme="minorEastAsia" w:eastAsiaTheme="minorEastAsia" w:hAnsiTheme="minorEastAsia" w:hint="default"/>
        <w:b w:val="0"/>
      </w:rPr>
    </w:lvl>
    <w:lvl w:ilvl="1" w:tentative="1">
      <w:start w:val="1"/>
      <w:numFmt w:val="lowerLetter"/>
      <w:lvlText w:val="%2)"/>
      <w:lvlJc w:val="left"/>
      <w:pPr>
        <w:tabs>
          <w:tab w:val="left" w:pos="420"/>
        </w:tabs>
        <w:ind w:left="420" w:hanging="420"/>
      </w:pPr>
    </w:lvl>
    <w:lvl w:ilvl="2" w:tentative="1">
      <w:start w:val="1"/>
      <w:numFmt w:val="lowerRoman"/>
      <w:lvlText w:val="%3."/>
      <w:lvlJc w:val="right"/>
      <w:pPr>
        <w:tabs>
          <w:tab w:val="left" w:pos="840"/>
        </w:tabs>
        <w:ind w:left="840" w:hanging="420"/>
      </w:pPr>
    </w:lvl>
    <w:lvl w:ilvl="3" w:tentative="1">
      <w:start w:val="1"/>
      <w:numFmt w:val="decimal"/>
      <w:lvlText w:val="%4."/>
      <w:lvlJc w:val="left"/>
      <w:pPr>
        <w:tabs>
          <w:tab w:val="left" w:pos="1260"/>
        </w:tabs>
        <w:ind w:left="1260" w:hanging="420"/>
      </w:pPr>
    </w:lvl>
    <w:lvl w:ilvl="4" w:tentative="1">
      <w:start w:val="1"/>
      <w:numFmt w:val="lowerLetter"/>
      <w:lvlText w:val="%5)"/>
      <w:lvlJc w:val="left"/>
      <w:pPr>
        <w:tabs>
          <w:tab w:val="left" w:pos="1680"/>
        </w:tabs>
        <w:ind w:left="1680" w:hanging="420"/>
      </w:pPr>
    </w:lvl>
    <w:lvl w:ilvl="5" w:tentative="1">
      <w:start w:val="1"/>
      <w:numFmt w:val="lowerRoman"/>
      <w:lvlText w:val="%6."/>
      <w:lvlJc w:val="right"/>
      <w:pPr>
        <w:tabs>
          <w:tab w:val="left" w:pos="2100"/>
        </w:tabs>
        <w:ind w:left="2100" w:hanging="420"/>
      </w:pPr>
    </w:lvl>
    <w:lvl w:ilvl="6" w:tentative="1">
      <w:start w:val="1"/>
      <w:numFmt w:val="decimal"/>
      <w:lvlText w:val="%7."/>
      <w:lvlJc w:val="left"/>
      <w:pPr>
        <w:tabs>
          <w:tab w:val="left" w:pos="2520"/>
        </w:tabs>
        <w:ind w:left="2520" w:hanging="420"/>
      </w:pPr>
    </w:lvl>
    <w:lvl w:ilvl="7" w:tentative="1">
      <w:start w:val="1"/>
      <w:numFmt w:val="lowerLetter"/>
      <w:lvlText w:val="%8)"/>
      <w:lvlJc w:val="left"/>
      <w:pPr>
        <w:tabs>
          <w:tab w:val="left" w:pos="2940"/>
        </w:tabs>
        <w:ind w:left="2940" w:hanging="420"/>
      </w:pPr>
    </w:lvl>
    <w:lvl w:ilvl="8" w:tentative="1">
      <w:start w:val="1"/>
      <w:numFmt w:val="lowerRoman"/>
      <w:lvlText w:val="%9."/>
      <w:lvlJc w:val="right"/>
      <w:pPr>
        <w:tabs>
          <w:tab w:val="left" w:pos="3360"/>
        </w:tabs>
        <w:ind w:left="3360" w:hanging="420"/>
      </w:pPr>
    </w:lvl>
  </w:abstractNum>
  <w:abstractNum w:abstractNumId="17">
    <w:nsid w:val="23620DB7"/>
    <w:multiLevelType w:val="multilevel"/>
    <w:tmpl w:val="43D241AE"/>
    <w:lvl w:ilvl="0">
      <w:start w:val="1"/>
      <w:numFmt w:val="decimal"/>
      <w:lvlText w:val="%1、"/>
      <w:lvlJc w:val="left"/>
      <w:pPr>
        <w:tabs>
          <w:tab w:val="left" w:pos="1005"/>
        </w:tabs>
        <w:ind w:left="1005" w:hanging="360"/>
      </w:pPr>
      <w:rPr>
        <w:rFonts w:ascii="宋体" w:eastAsia="宋体" w:hAnsi="宋体" w:cs="Times New Roman"/>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18">
    <w:nsid w:val="2A122637"/>
    <w:multiLevelType w:val="multilevel"/>
    <w:tmpl w:val="2A122637"/>
    <w:lvl w:ilvl="0">
      <w:start w:val="1"/>
      <w:numFmt w:val="japaneseCounting"/>
      <w:lvlText w:val="%1、"/>
      <w:lvlJc w:val="left"/>
      <w:pPr>
        <w:tabs>
          <w:tab w:val="left" w:pos="645"/>
        </w:tabs>
        <w:ind w:left="645" w:hanging="420"/>
      </w:pPr>
      <w:rPr>
        <w:rFonts w:hint="eastAsia"/>
        <w:lang w:val="en-US"/>
      </w:rPr>
    </w:lvl>
    <w:lvl w:ilvl="1">
      <w:start w:val="1"/>
      <w:numFmt w:val="decimal"/>
      <w:lvlText w:val="%2、"/>
      <w:lvlJc w:val="left"/>
      <w:pPr>
        <w:tabs>
          <w:tab w:val="left" w:pos="1005"/>
        </w:tabs>
        <w:ind w:left="1005" w:hanging="360"/>
      </w:pPr>
      <w:rPr>
        <w:rFonts w:hint="eastAsia"/>
      </w:rPr>
    </w:lvl>
    <w:lvl w:ilvl="2" w:tentative="1">
      <w:start w:val="1"/>
      <w:numFmt w:val="lowerRoman"/>
      <w:lvlText w:val="%3."/>
      <w:lvlJc w:val="right"/>
      <w:pPr>
        <w:tabs>
          <w:tab w:val="left" w:pos="1485"/>
        </w:tabs>
        <w:ind w:left="1485" w:hanging="420"/>
      </w:pPr>
    </w:lvl>
    <w:lvl w:ilvl="3" w:tentative="1">
      <w:start w:val="1"/>
      <w:numFmt w:val="decimal"/>
      <w:lvlText w:val="%4."/>
      <w:lvlJc w:val="left"/>
      <w:pPr>
        <w:tabs>
          <w:tab w:val="left" w:pos="1905"/>
        </w:tabs>
        <w:ind w:left="1905" w:hanging="420"/>
      </w:pPr>
    </w:lvl>
    <w:lvl w:ilvl="4" w:tentative="1">
      <w:start w:val="1"/>
      <w:numFmt w:val="lowerLetter"/>
      <w:lvlText w:val="%5)"/>
      <w:lvlJc w:val="left"/>
      <w:pPr>
        <w:tabs>
          <w:tab w:val="left" w:pos="2325"/>
        </w:tabs>
        <w:ind w:left="2325" w:hanging="420"/>
      </w:pPr>
    </w:lvl>
    <w:lvl w:ilvl="5" w:tentative="1">
      <w:start w:val="1"/>
      <w:numFmt w:val="lowerRoman"/>
      <w:lvlText w:val="%6."/>
      <w:lvlJc w:val="right"/>
      <w:pPr>
        <w:tabs>
          <w:tab w:val="left" w:pos="2745"/>
        </w:tabs>
        <w:ind w:left="2745" w:hanging="420"/>
      </w:pPr>
    </w:lvl>
    <w:lvl w:ilvl="6" w:tentative="1">
      <w:start w:val="1"/>
      <w:numFmt w:val="decimal"/>
      <w:lvlText w:val="%7."/>
      <w:lvlJc w:val="left"/>
      <w:pPr>
        <w:tabs>
          <w:tab w:val="left" w:pos="3165"/>
        </w:tabs>
        <w:ind w:left="3165" w:hanging="420"/>
      </w:pPr>
    </w:lvl>
    <w:lvl w:ilvl="7" w:tentative="1">
      <w:start w:val="1"/>
      <w:numFmt w:val="lowerLetter"/>
      <w:lvlText w:val="%8)"/>
      <w:lvlJc w:val="left"/>
      <w:pPr>
        <w:tabs>
          <w:tab w:val="left" w:pos="3585"/>
        </w:tabs>
        <w:ind w:left="3585" w:hanging="420"/>
      </w:pPr>
    </w:lvl>
    <w:lvl w:ilvl="8" w:tentative="1">
      <w:start w:val="1"/>
      <w:numFmt w:val="lowerRoman"/>
      <w:lvlText w:val="%9."/>
      <w:lvlJc w:val="right"/>
      <w:pPr>
        <w:tabs>
          <w:tab w:val="left" w:pos="4005"/>
        </w:tabs>
        <w:ind w:left="4005" w:hanging="420"/>
      </w:pPr>
    </w:lvl>
  </w:abstractNum>
  <w:abstractNum w:abstractNumId="19">
    <w:nsid w:val="2BCF6F1C"/>
    <w:multiLevelType w:val="multilevel"/>
    <w:tmpl w:val="2BCF6F1C"/>
    <w:lvl w:ilvl="0">
      <w:start w:val="1"/>
      <w:numFmt w:val="decimal"/>
      <w:lvlText w:val="15.%1"/>
      <w:lvlJc w:val="left"/>
      <w:pPr>
        <w:tabs>
          <w:tab w:val="left" w:pos="720"/>
        </w:tabs>
        <w:ind w:left="0" w:firstLine="0"/>
      </w:pPr>
      <w:rPr>
        <w:rFonts w:hint="eastAsia"/>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20">
    <w:nsid w:val="2D9B51B2"/>
    <w:multiLevelType w:val="multilevel"/>
    <w:tmpl w:val="2D9B51B2"/>
    <w:lvl w:ilvl="0">
      <w:start w:val="1"/>
      <w:numFmt w:val="japaneseCounting"/>
      <w:lvlText w:val="第%1章"/>
      <w:lvlJc w:val="left"/>
      <w:pPr>
        <w:tabs>
          <w:tab w:val="left" w:pos="960"/>
        </w:tabs>
        <w:ind w:left="960" w:hanging="960"/>
      </w:pPr>
      <w:rPr>
        <w:rFonts w:hint="eastAsia"/>
      </w:rPr>
    </w:lvl>
    <w:lvl w:ilvl="1" w:tentative="1">
      <w:start w:val="9"/>
      <w:numFmt w:val="japaneseCounting"/>
      <w:lvlText w:val="第%2章"/>
      <w:lvlJc w:val="left"/>
      <w:pPr>
        <w:tabs>
          <w:tab w:val="left" w:pos="1260"/>
        </w:tabs>
        <w:ind w:left="1260" w:hanging="840"/>
      </w:pPr>
      <w:rPr>
        <w:rFonts w:hint="eastAsia"/>
      </w:r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21">
    <w:nsid w:val="32BE52D9"/>
    <w:multiLevelType w:val="multilevel"/>
    <w:tmpl w:val="32BE52D9"/>
    <w:lvl w:ilvl="0">
      <w:start w:val="1"/>
      <w:numFmt w:val="decimal"/>
      <w:lvlText w:val="35.%1"/>
      <w:lvlJc w:val="left"/>
      <w:pPr>
        <w:tabs>
          <w:tab w:val="left" w:pos="953"/>
        </w:tabs>
        <w:ind w:left="953" w:hanging="953"/>
      </w:pPr>
      <w:rPr>
        <w:rFonts w:hint="eastAsia"/>
      </w:rPr>
    </w:lvl>
    <w:lvl w:ilvl="1" w:tentative="1">
      <w:start w:val="1"/>
      <w:numFmt w:val="decimal"/>
      <w:lvlText w:val="37.%2"/>
      <w:lvlJc w:val="left"/>
      <w:pPr>
        <w:tabs>
          <w:tab w:val="left" w:pos="1373"/>
        </w:tabs>
        <w:ind w:left="1373" w:hanging="953"/>
      </w:pPr>
      <w:rPr>
        <w:rFonts w:hint="eastAsia"/>
      </w:r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22">
    <w:nsid w:val="33864DDB"/>
    <w:multiLevelType w:val="multilevel"/>
    <w:tmpl w:val="33864DDB"/>
    <w:lvl w:ilvl="0">
      <w:start w:val="1"/>
      <w:numFmt w:val="decimal"/>
      <w:lvlText w:val="%1."/>
      <w:lvlJc w:val="left"/>
      <w:pPr>
        <w:ind w:left="960" w:hanging="420"/>
      </w:pPr>
    </w:lvl>
    <w:lvl w:ilvl="1" w:tentative="1">
      <w:start w:val="1"/>
      <w:numFmt w:val="lowerLetter"/>
      <w:lvlText w:val="%2)"/>
      <w:lvlJc w:val="left"/>
      <w:pPr>
        <w:ind w:left="1380" w:hanging="420"/>
      </w:pPr>
    </w:lvl>
    <w:lvl w:ilvl="2" w:tentative="1">
      <w:start w:val="1"/>
      <w:numFmt w:val="lowerRoman"/>
      <w:lvlText w:val="%3."/>
      <w:lvlJc w:val="right"/>
      <w:pPr>
        <w:ind w:left="1800" w:hanging="420"/>
      </w:pPr>
    </w:lvl>
    <w:lvl w:ilvl="3" w:tentative="1">
      <w:start w:val="1"/>
      <w:numFmt w:val="decimal"/>
      <w:lvlText w:val="%4."/>
      <w:lvlJc w:val="left"/>
      <w:pPr>
        <w:ind w:left="2220" w:hanging="420"/>
      </w:pPr>
    </w:lvl>
    <w:lvl w:ilvl="4" w:tentative="1">
      <w:start w:val="1"/>
      <w:numFmt w:val="lowerLetter"/>
      <w:lvlText w:val="%5)"/>
      <w:lvlJc w:val="left"/>
      <w:pPr>
        <w:ind w:left="2640" w:hanging="420"/>
      </w:pPr>
    </w:lvl>
    <w:lvl w:ilvl="5" w:tentative="1">
      <w:start w:val="1"/>
      <w:numFmt w:val="lowerRoman"/>
      <w:lvlText w:val="%6."/>
      <w:lvlJc w:val="right"/>
      <w:pPr>
        <w:ind w:left="3060" w:hanging="420"/>
      </w:pPr>
    </w:lvl>
    <w:lvl w:ilvl="6" w:tentative="1">
      <w:start w:val="1"/>
      <w:numFmt w:val="decimal"/>
      <w:lvlText w:val="%7."/>
      <w:lvlJc w:val="left"/>
      <w:pPr>
        <w:ind w:left="3480" w:hanging="420"/>
      </w:pPr>
    </w:lvl>
    <w:lvl w:ilvl="7" w:tentative="1">
      <w:start w:val="1"/>
      <w:numFmt w:val="lowerLetter"/>
      <w:lvlText w:val="%8)"/>
      <w:lvlJc w:val="left"/>
      <w:pPr>
        <w:ind w:left="3900" w:hanging="420"/>
      </w:pPr>
    </w:lvl>
    <w:lvl w:ilvl="8" w:tentative="1">
      <w:start w:val="1"/>
      <w:numFmt w:val="lowerRoman"/>
      <w:lvlText w:val="%9."/>
      <w:lvlJc w:val="right"/>
      <w:pPr>
        <w:ind w:left="4320" w:hanging="420"/>
      </w:pPr>
    </w:lvl>
  </w:abstractNum>
  <w:abstractNum w:abstractNumId="23">
    <w:nsid w:val="360F151A"/>
    <w:multiLevelType w:val="multilevel"/>
    <w:tmpl w:val="360F151A"/>
    <w:lvl w:ilvl="0">
      <w:start w:val="1"/>
      <w:numFmt w:val="decimal"/>
      <w:lvlText w:val="29.%1"/>
      <w:lvlJc w:val="left"/>
      <w:pPr>
        <w:tabs>
          <w:tab w:val="left" w:pos="1134"/>
        </w:tabs>
        <w:ind w:left="1134" w:hanging="1134"/>
      </w:pPr>
      <w:rPr>
        <w:rFonts w:hint="eastAsia"/>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24">
    <w:nsid w:val="37934594"/>
    <w:multiLevelType w:val="multilevel"/>
    <w:tmpl w:val="37934594"/>
    <w:lvl w:ilvl="0">
      <w:start w:val="1"/>
      <w:numFmt w:val="bullet"/>
      <w:lvlText w:val=""/>
      <w:lvlJc w:val="left"/>
      <w:pPr>
        <w:tabs>
          <w:tab w:val="left" w:pos="1500"/>
        </w:tabs>
        <w:ind w:left="1500" w:hanging="420"/>
      </w:pPr>
      <w:rPr>
        <w:rFonts w:ascii="Wingdings" w:hAnsi="Wingdings" w:hint="default"/>
      </w:rPr>
    </w:lvl>
    <w:lvl w:ilvl="1" w:tentative="1">
      <w:start w:val="1"/>
      <w:numFmt w:val="bullet"/>
      <w:lvlText w:val=""/>
      <w:lvlJc w:val="left"/>
      <w:pPr>
        <w:tabs>
          <w:tab w:val="left" w:pos="480"/>
        </w:tabs>
        <w:ind w:left="480" w:hanging="420"/>
      </w:pPr>
      <w:rPr>
        <w:rFonts w:ascii="Wingdings" w:hAnsi="Wingdings" w:hint="default"/>
      </w:rPr>
    </w:lvl>
    <w:lvl w:ilvl="2" w:tentative="1">
      <w:start w:val="1"/>
      <w:numFmt w:val="bullet"/>
      <w:lvlText w:val=""/>
      <w:lvlJc w:val="left"/>
      <w:pPr>
        <w:tabs>
          <w:tab w:val="left" w:pos="900"/>
        </w:tabs>
        <w:ind w:left="900" w:hanging="420"/>
      </w:pPr>
      <w:rPr>
        <w:rFonts w:ascii="Wingdings" w:hAnsi="Wingdings" w:hint="default"/>
      </w:rPr>
    </w:lvl>
    <w:lvl w:ilvl="3" w:tentative="1">
      <w:start w:val="1"/>
      <w:numFmt w:val="bullet"/>
      <w:lvlText w:val=""/>
      <w:lvlJc w:val="left"/>
      <w:pPr>
        <w:tabs>
          <w:tab w:val="left" w:pos="1320"/>
        </w:tabs>
        <w:ind w:left="1320" w:hanging="420"/>
      </w:pPr>
      <w:rPr>
        <w:rFonts w:ascii="Wingdings" w:hAnsi="Wingdings" w:hint="default"/>
      </w:rPr>
    </w:lvl>
    <w:lvl w:ilvl="4" w:tentative="1">
      <w:start w:val="1"/>
      <w:numFmt w:val="bullet"/>
      <w:lvlText w:val=""/>
      <w:lvlJc w:val="left"/>
      <w:pPr>
        <w:tabs>
          <w:tab w:val="left" w:pos="1740"/>
        </w:tabs>
        <w:ind w:left="1740" w:hanging="420"/>
      </w:pPr>
      <w:rPr>
        <w:rFonts w:ascii="Wingdings" w:hAnsi="Wingdings" w:hint="default"/>
      </w:rPr>
    </w:lvl>
    <w:lvl w:ilvl="5" w:tentative="1">
      <w:start w:val="1"/>
      <w:numFmt w:val="bullet"/>
      <w:lvlText w:val=""/>
      <w:lvlJc w:val="left"/>
      <w:pPr>
        <w:tabs>
          <w:tab w:val="left" w:pos="2160"/>
        </w:tabs>
        <w:ind w:left="2160" w:hanging="420"/>
      </w:pPr>
      <w:rPr>
        <w:rFonts w:ascii="Wingdings" w:hAnsi="Wingdings" w:hint="default"/>
      </w:rPr>
    </w:lvl>
    <w:lvl w:ilvl="6" w:tentative="1">
      <w:start w:val="1"/>
      <w:numFmt w:val="bullet"/>
      <w:lvlText w:val=""/>
      <w:lvlJc w:val="left"/>
      <w:pPr>
        <w:tabs>
          <w:tab w:val="left" w:pos="2580"/>
        </w:tabs>
        <w:ind w:left="2580" w:hanging="420"/>
      </w:pPr>
      <w:rPr>
        <w:rFonts w:ascii="Wingdings" w:hAnsi="Wingdings" w:hint="default"/>
      </w:rPr>
    </w:lvl>
    <w:lvl w:ilvl="7" w:tentative="1">
      <w:start w:val="1"/>
      <w:numFmt w:val="bullet"/>
      <w:lvlText w:val=""/>
      <w:lvlJc w:val="left"/>
      <w:pPr>
        <w:tabs>
          <w:tab w:val="left" w:pos="3000"/>
        </w:tabs>
        <w:ind w:left="3000" w:hanging="420"/>
      </w:pPr>
      <w:rPr>
        <w:rFonts w:ascii="Wingdings" w:hAnsi="Wingdings" w:hint="default"/>
      </w:rPr>
    </w:lvl>
    <w:lvl w:ilvl="8" w:tentative="1">
      <w:start w:val="1"/>
      <w:numFmt w:val="bullet"/>
      <w:lvlText w:val=""/>
      <w:lvlJc w:val="left"/>
      <w:pPr>
        <w:tabs>
          <w:tab w:val="left" w:pos="3420"/>
        </w:tabs>
        <w:ind w:left="3420" w:hanging="420"/>
      </w:pPr>
      <w:rPr>
        <w:rFonts w:ascii="Wingdings" w:hAnsi="Wingdings" w:hint="default"/>
      </w:rPr>
    </w:lvl>
  </w:abstractNum>
  <w:abstractNum w:abstractNumId="25">
    <w:nsid w:val="3A2F5841"/>
    <w:multiLevelType w:val="multilevel"/>
    <w:tmpl w:val="3A2F5841"/>
    <w:lvl w:ilvl="0">
      <w:start w:val="1"/>
      <w:numFmt w:val="decimal"/>
      <w:lvlText w:val="27.%1"/>
      <w:lvlJc w:val="left"/>
      <w:pPr>
        <w:tabs>
          <w:tab w:val="left" w:pos="1260"/>
        </w:tabs>
        <w:ind w:left="1260" w:hanging="1260"/>
      </w:pPr>
      <w:rPr>
        <w:rFonts w:hint="eastAsia"/>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26">
    <w:nsid w:val="3C9B4232"/>
    <w:multiLevelType w:val="multilevel"/>
    <w:tmpl w:val="3C9B4232"/>
    <w:lvl w:ilvl="0">
      <w:start w:val="1"/>
      <w:numFmt w:val="japaneseCounting"/>
      <w:lvlText w:val="%1、"/>
      <w:lvlJc w:val="left"/>
      <w:pPr>
        <w:tabs>
          <w:tab w:val="left" w:pos="645"/>
        </w:tabs>
        <w:ind w:left="645" w:hanging="645"/>
      </w:pPr>
      <w:rPr>
        <w:rFonts w:hint="eastAsia"/>
      </w:rPr>
    </w:lvl>
    <w:lvl w:ilvl="1" w:tentative="1">
      <w:start w:val="1"/>
      <w:numFmt w:val="decimal"/>
      <w:lvlText w:val="%2、"/>
      <w:lvlJc w:val="left"/>
      <w:pPr>
        <w:tabs>
          <w:tab w:val="left" w:pos="780"/>
        </w:tabs>
        <w:ind w:left="780" w:hanging="360"/>
      </w:pPr>
      <w:rPr>
        <w:rFonts w:hint="eastAsia"/>
      </w:r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27">
    <w:nsid w:val="41437ADF"/>
    <w:multiLevelType w:val="multilevel"/>
    <w:tmpl w:val="41437ADF"/>
    <w:lvl w:ilvl="0">
      <w:start w:val="1"/>
      <w:numFmt w:val="decimal"/>
      <w:lvlText w:val="(%1)"/>
      <w:lvlJc w:val="left"/>
      <w:pPr>
        <w:ind w:left="960" w:hanging="420"/>
      </w:pPr>
      <w:rPr>
        <w:rFonts w:hint="eastAsia"/>
      </w:rPr>
    </w:lvl>
    <w:lvl w:ilvl="1" w:tentative="1">
      <w:start w:val="1"/>
      <w:numFmt w:val="lowerLetter"/>
      <w:lvlText w:val="%2)"/>
      <w:lvlJc w:val="left"/>
      <w:pPr>
        <w:ind w:left="1380" w:hanging="420"/>
      </w:pPr>
    </w:lvl>
    <w:lvl w:ilvl="2" w:tentative="1">
      <w:start w:val="1"/>
      <w:numFmt w:val="lowerRoman"/>
      <w:lvlText w:val="%3."/>
      <w:lvlJc w:val="right"/>
      <w:pPr>
        <w:ind w:left="1800" w:hanging="420"/>
      </w:pPr>
    </w:lvl>
    <w:lvl w:ilvl="3" w:tentative="1">
      <w:start w:val="1"/>
      <w:numFmt w:val="decimal"/>
      <w:lvlText w:val="%4."/>
      <w:lvlJc w:val="left"/>
      <w:pPr>
        <w:ind w:left="2220" w:hanging="420"/>
      </w:pPr>
    </w:lvl>
    <w:lvl w:ilvl="4" w:tentative="1">
      <w:start w:val="1"/>
      <w:numFmt w:val="lowerLetter"/>
      <w:lvlText w:val="%5)"/>
      <w:lvlJc w:val="left"/>
      <w:pPr>
        <w:ind w:left="2640" w:hanging="420"/>
      </w:pPr>
    </w:lvl>
    <w:lvl w:ilvl="5" w:tentative="1">
      <w:start w:val="1"/>
      <w:numFmt w:val="lowerRoman"/>
      <w:lvlText w:val="%6."/>
      <w:lvlJc w:val="right"/>
      <w:pPr>
        <w:ind w:left="3060" w:hanging="420"/>
      </w:pPr>
    </w:lvl>
    <w:lvl w:ilvl="6" w:tentative="1">
      <w:start w:val="1"/>
      <w:numFmt w:val="decimal"/>
      <w:lvlText w:val="%7."/>
      <w:lvlJc w:val="left"/>
      <w:pPr>
        <w:ind w:left="3480" w:hanging="420"/>
      </w:pPr>
    </w:lvl>
    <w:lvl w:ilvl="7" w:tentative="1">
      <w:start w:val="1"/>
      <w:numFmt w:val="lowerLetter"/>
      <w:lvlText w:val="%8)"/>
      <w:lvlJc w:val="left"/>
      <w:pPr>
        <w:ind w:left="3900" w:hanging="420"/>
      </w:pPr>
    </w:lvl>
    <w:lvl w:ilvl="8" w:tentative="1">
      <w:start w:val="1"/>
      <w:numFmt w:val="lowerRoman"/>
      <w:lvlText w:val="%9."/>
      <w:lvlJc w:val="right"/>
      <w:pPr>
        <w:ind w:left="4320" w:hanging="420"/>
      </w:pPr>
    </w:lvl>
  </w:abstractNum>
  <w:abstractNum w:abstractNumId="28">
    <w:nsid w:val="419F4297"/>
    <w:multiLevelType w:val="multilevel"/>
    <w:tmpl w:val="419F4297"/>
    <w:lvl w:ilvl="0">
      <w:start w:val="1"/>
      <w:numFmt w:val="decimal"/>
      <w:lvlText w:val="%1."/>
      <w:lvlJc w:val="left"/>
      <w:pPr>
        <w:ind w:left="420" w:hanging="420"/>
      </w:pPr>
    </w:lvl>
    <w:lvl w:ilvl="1" w:tentative="1">
      <w:start w:val="1"/>
      <w:numFmt w:val="decimal"/>
      <w:lvlText w:val="%2、"/>
      <w:lvlJc w:val="left"/>
      <w:pPr>
        <w:ind w:left="1140" w:hanging="720"/>
      </w:pPr>
      <w:rPr>
        <w:rFonts w:hint="default"/>
      </w:r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9">
    <w:nsid w:val="437C2FD1"/>
    <w:multiLevelType w:val="multilevel"/>
    <w:tmpl w:val="437C2FD1"/>
    <w:lvl w:ilvl="0">
      <w:start w:val="1"/>
      <w:numFmt w:val="decimal"/>
      <w:lvlText w:val="20.%1"/>
      <w:lvlJc w:val="left"/>
      <w:pPr>
        <w:tabs>
          <w:tab w:val="left" w:pos="2180"/>
        </w:tabs>
        <w:ind w:left="2180" w:hanging="840"/>
      </w:pPr>
      <w:rPr>
        <w:rFonts w:hint="eastAsia"/>
      </w:rPr>
    </w:lvl>
    <w:lvl w:ilvl="1" w:tentative="1">
      <w:start w:val="1"/>
      <w:numFmt w:val="none"/>
      <w:lvlText w:val="23.1"/>
      <w:lvlJc w:val="left"/>
      <w:pPr>
        <w:tabs>
          <w:tab w:val="left" w:pos="1260"/>
        </w:tabs>
        <w:ind w:left="1260" w:hanging="840"/>
      </w:pPr>
      <w:rPr>
        <w:rFonts w:hint="eastAsia"/>
      </w:r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30">
    <w:nsid w:val="44931135"/>
    <w:multiLevelType w:val="multilevel"/>
    <w:tmpl w:val="44931135"/>
    <w:lvl w:ilvl="0">
      <w:start w:val="1"/>
      <w:numFmt w:val="decimal"/>
      <w:lvlText w:val="19.%1"/>
      <w:lvlJc w:val="left"/>
      <w:pPr>
        <w:tabs>
          <w:tab w:val="left" w:pos="2180"/>
        </w:tabs>
        <w:ind w:left="2180" w:hanging="840"/>
      </w:pPr>
      <w:rPr>
        <w:rFonts w:hint="eastAsia"/>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31">
    <w:nsid w:val="45A3502D"/>
    <w:multiLevelType w:val="multilevel"/>
    <w:tmpl w:val="45A3502D"/>
    <w:lvl w:ilvl="0">
      <w:start w:val="1"/>
      <w:numFmt w:val="decimal"/>
      <w:lvlText w:val="1.%1"/>
      <w:lvlJc w:val="left"/>
      <w:pPr>
        <w:tabs>
          <w:tab w:val="left" w:pos="420"/>
        </w:tabs>
        <w:ind w:left="420" w:hanging="420"/>
      </w:pPr>
      <w:rPr>
        <w:rFonts w:hint="eastAsia"/>
      </w:rPr>
    </w:lvl>
    <w:lvl w:ilvl="1" w:tentative="1">
      <w:start w:val="1"/>
      <w:numFmt w:val="decimal"/>
      <w:lvlText w:val="%1.%2"/>
      <w:lvlJc w:val="left"/>
      <w:pPr>
        <w:tabs>
          <w:tab w:val="left" w:pos="992"/>
        </w:tabs>
        <w:ind w:left="992" w:hanging="567"/>
      </w:pPr>
      <w:rPr>
        <w:rFonts w:hint="eastAsia"/>
      </w:rPr>
    </w:lvl>
    <w:lvl w:ilvl="2" w:tentative="1">
      <w:start w:val="1"/>
      <w:numFmt w:val="decimal"/>
      <w:lvlText w:val="%1.%2.%3"/>
      <w:lvlJc w:val="left"/>
      <w:pPr>
        <w:tabs>
          <w:tab w:val="left" w:pos="1418"/>
        </w:tabs>
        <w:ind w:left="1418" w:hanging="567"/>
      </w:pPr>
      <w:rPr>
        <w:rFonts w:hint="eastAsia"/>
      </w:rPr>
    </w:lvl>
    <w:lvl w:ilvl="3" w:tentative="1">
      <w:start w:val="1"/>
      <w:numFmt w:val="decimal"/>
      <w:lvlText w:val="%1.%2.%3.%4"/>
      <w:lvlJc w:val="left"/>
      <w:pPr>
        <w:tabs>
          <w:tab w:val="left" w:pos="2356"/>
        </w:tabs>
        <w:ind w:left="1984" w:hanging="708"/>
      </w:pPr>
      <w:rPr>
        <w:rFonts w:hint="eastAsia"/>
      </w:rPr>
    </w:lvl>
    <w:lvl w:ilvl="4" w:tentative="1">
      <w:start w:val="1"/>
      <w:numFmt w:val="decimal"/>
      <w:lvlText w:val="%1.%2.%3.%4.%5"/>
      <w:lvlJc w:val="left"/>
      <w:pPr>
        <w:tabs>
          <w:tab w:val="left" w:pos="2781"/>
        </w:tabs>
        <w:ind w:left="2551" w:hanging="850"/>
      </w:pPr>
      <w:rPr>
        <w:rFonts w:hint="eastAsia"/>
      </w:rPr>
    </w:lvl>
    <w:lvl w:ilvl="5" w:tentative="1">
      <w:start w:val="1"/>
      <w:numFmt w:val="decimal"/>
      <w:lvlText w:val="%1.%2.%3.%4.%5.%6"/>
      <w:lvlJc w:val="left"/>
      <w:pPr>
        <w:tabs>
          <w:tab w:val="left" w:pos="3566"/>
        </w:tabs>
        <w:ind w:left="3260" w:hanging="1134"/>
      </w:pPr>
      <w:rPr>
        <w:rFonts w:hint="eastAsia"/>
      </w:rPr>
    </w:lvl>
    <w:lvl w:ilvl="6" w:tentative="1">
      <w:start w:val="1"/>
      <w:numFmt w:val="decimal"/>
      <w:lvlText w:val="%1.%2.%3.%4.%5.%6.%7"/>
      <w:lvlJc w:val="left"/>
      <w:pPr>
        <w:tabs>
          <w:tab w:val="left" w:pos="3991"/>
        </w:tabs>
        <w:ind w:left="3827" w:hanging="1276"/>
      </w:pPr>
      <w:rPr>
        <w:rFonts w:hint="eastAsia"/>
      </w:rPr>
    </w:lvl>
    <w:lvl w:ilvl="7" w:tentative="1">
      <w:start w:val="1"/>
      <w:numFmt w:val="decimal"/>
      <w:lvlText w:val="%1.%2.%3.%4.%5.%6.%7.%8"/>
      <w:lvlJc w:val="left"/>
      <w:pPr>
        <w:tabs>
          <w:tab w:val="left" w:pos="4776"/>
        </w:tabs>
        <w:ind w:left="4394" w:hanging="1418"/>
      </w:pPr>
      <w:rPr>
        <w:rFonts w:hint="eastAsia"/>
      </w:rPr>
    </w:lvl>
    <w:lvl w:ilvl="8" w:tentative="1">
      <w:start w:val="1"/>
      <w:numFmt w:val="decimal"/>
      <w:lvlText w:val="%1.%2.%3.%4.%5.%6.%7.%8.%9"/>
      <w:lvlJc w:val="left"/>
      <w:pPr>
        <w:tabs>
          <w:tab w:val="left" w:pos="5202"/>
        </w:tabs>
        <w:ind w:left="5102" w:hanging="1700"/>
      </w:pPr>
      <w:rPr>
        <w:rFonts w:hint="eastAsia"/>
      </w:rPr>
    </w:lvl>
  </w:abstractNum>
  <w:abstractNum w:abstractNumId="32">
    <w:nsid w:val="4B414282"/>
    <w:multiLevelType w:val="multilevel"/>
    <w:tmpl w:val="4B414282"/>
    <w:lvl w:ilvl="0">
      <w:start w:val="1"/>
      <w:numFmt w:val="decimal"/>
      <w:lvlText w:val="%1、"/>
      <w:lvlJc w:val="left"/>
      <w:pPr>
        <w:tabs>
          <w:tab w:val="left" w:pos="360"/>
        </w:tabs>
        <w:ind w:left="360" w:hanging="360"/>
      </w:pPr>
      <w:rPr>
        <w:rFonts w:cs="Times New Roman" w:hint="default"/>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33">
    <w:nsid w:val="50B86848"/>
    <w:multiLevelType w:val="multilevel"/>
    <w:tmpl w:val="50B86848"/>
    <w:lvl w:ilvl="0">
      <w:start w:val="1"/>
      <w:numFmt w:val="decimal"/>
      <w:lvlText w:val="5.%1"/>
      <w:lvlJc w:val="left"/>
      <w:pPr>
        <w:tabs>
          <w:tab w:val="left" w:pos="840"/>
        </w:tabs>
        <w:ind w:left="840" w:hanging="420"/>
      </w:pPr>
      <w:rPr>
        <w:rFonts w:ascii="宋体" w:eastAsia="宋体" w:hAnsi="宋体" w:hint="eastAsia"/>
      </w:rPr>
    </w:lvl>
    <w:lvl w:ilvl="1" w:tentative="1">
      <w:start w:val="1"/>
      <w:numFmt w:val="decimal"/>
      <w:lvlText w:val="(%2)"/>
      <w:lvlJc w:val="left"/>
      <w:pPr>
        <w:tabs>
          <w:tab w:val="left" w:pos="840"/>
        </w:tabs>
        <w:ind w:left="840" w:hanging="420"/>
      </w:pPr>
      <w:rPr>
        <w:rFonts w:hint="default"/>
      </w:r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34">
    <w:nsid w:val="57E87EDE"/>
    <w:multiLevelType w:val="singleLevel"/>
    <w:tmpl w:val="57E87EDE"/>
    <w:lvl w:ilvl="0">
      <w:start w:val="2"/>
      <w:numFmt w:val="chineseCounting"/>
      <w:suff w:val="space"/>
      <w:lvlText w:val="第%1章"/>
      <w:lvlJc w:val="left"/>
    </w:lvl>
  </w:abstractNum>
  <w:abstractNum w:abstractNumId="35">
    <w:nsid w:val="5819A10D"/>
    <w:multiLevelType w:val="singleLevel"/>
    <w:tmpl w:val="5819A10D"/>
    <w:lvl w:ilvl="0">
      <w:start w:val="1"/>
      <w:numFmt w:val="decimal"/>
      <w:suff w:val="space"/>
      <w:lvlText w:val="%1."/>
      <w:lvlJc w:val="left"/>
    </w:lvl>
  </w:abstractNum>
  <w:abstractNum w:abstractNumId="36">
    <w:nsid w:val="5961185C"/>
    <w:multiLevelType w:val="multilevel"/>
    <w:tmpl w:val="5961185C"/>
    <w:lvl w:ilvl="0">
      <w:start w:val="1"/>
      <w:numFmt w:val="decimal"/>
      <w:lvlText w:val="10.%1"/>
      <w:lvlJc w:val="left"/>
      <w:pPr>
        <w:tabs>
          <w:tab w:val="left" w:pos="420"/>
        </w:tabs>
        <w:ind w:left="420" w:hanging="420"/>
      </w:pPr>
      <w:rPr>
        <w:rFonts w:hint="eastAsia"/>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37">
    <w:nsid w:val="5A942F4A"/>
    <w:multiLevelType w:val="multilevel"/>
    <w:tmpl w:val="5A942F4A"/>
    <w:lvl w:ilvl="0">
      <w:start w:val="1"/>
      <w:numFmt w:val="none"/>
      <w:lvlText w:val="7.1"/>
      <w:lvlJc w:val="left"/>
      <w:pPr>
        <w:tabs>
          <w:tab w:val="left" w:pos="420"/>
        </w:tabs>
        <w:ind w:left="420" w:hanging="420"/>
      </w:pPr>
      <w:rPr>
        <w:rFonts w:hint="eastAsia"/>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38">
    <w:nsid w:val="5E094995"/>
    <w:multiLevelType w:val="multilevel"/>
    <w:tmpl w:val="5E094995"/>
    <w:lvl w:ilvl="0">
      <w:start w:val="1"/>
      <w:numFmt w:val="decimal"/>
      <w:lvlText w:val="（%1）"/>
      <w:lvlJc w:val="left"/>
      <w:pPr>
        <w:tabs>
          <w:tab w:val="left" w:pos="420"/>
        </w:tabs>
        <w:ind w:left="420" w:hanging="420"/>
      </w:pPr>
      <w:rPr>
        <w:rFonts w:ascii="仿宋_GB2312" w:eastAsia="仿宋_GB2312" w:hAnsi="宋体" w:cs="Times New Roman"/>
        <w:sz w:val="18"/>
        <w:szCs w:val="18"/>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39">
    <w:nsid w:val="5E3D1AB7"/>
    <w:multiLevelType w:val="multilevel"/>
    <w:tmpl w:val="5E3D1AB7"/>
    <w:lvl w:ilvl="0" w:tentative="1">
      <w:start w:val="1"/>
      <w:numFmt w:val="decimal"/>
      <w:lvlText w:val="%1."/>
      <w:lvlJc w:val="left"/>
      <w:pPr>
        <w:tabs>
          <w:tab w:val="left" w:pos="0"/>
        </w:tabs>
        <w:ind w:left="510" w:hanging="510"/>
      </w:pPr>
      <w:rPr>
        <w:rFonts w:hint="default"/>
      </w:rPr>
    </w:lvl>
    <w:lvl w:ilvl="1" w:tentative="1">
      <w:start w:val="1"/>
      <w:numFmt w:val="japaneseCounting"/>
      <w:pStyle w:val="2"/>
      <w:lvlText w:val="%2、"/>
      <w:lvlJc w:val="left"/>
      <w:pPr>
        <w:tabs>
          <w:tab w:val="left" w:pos="1305"/>
        </w:tabs>
        <w:ind w:left="1305" w:hanging="885"/>
      </w:pPr>
      <w:rPr>
        <w:rFonts w:hint="default"/>
      </w:r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40">
    <w:nsid w:val="5E40022C"/>
    <w:multiLevelType w:val="multilevel"/>
    <w:tmpl w:val="5E40022C"/>
    <w:lvl w:ilvl="0">
      <w:start w:val="1"/>
      <w:numFmt w:val="decimal"/>
      <w:lvlText w:val="32.%1"/>
      <w:lvlJc w:val="left"/>
      <w:pPr>
        <w:tabs>
          <w:tab w:val="left" w:pos="953"/>
        </w:tabs>
        <w:ind w:left="953" w:hanging="953"/>
      </w:pPr>
      <w:rPr>
        <w:rFonts w:hint="eastAsia"/>
      </w:rPr>
    </w:lvl>
    <w:lvl w:ilvl="1" w:tentative="1">
      <w:start w:val="1"/>
      <w:numFmt w:val="decimal"/>
      <w:lvlText w:val="%2、"/>
      <w:lvlJc w:val="left"/>
      <w:pPr>
        <w:tabs>
          <w:tab w:val="left" w:pos="780"/>
        </w:tabs>
        <w:ind w:left="780" w:hanging="360"/>
      </w:pPr>
      <w:rPr>
        <w:rFonts w:hint="eastAsia"/>
      </w:r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41">
    <w:nsid w:val="5F5F1C9F"/>
    <w:multiLevelType w:val="multilevel"/>
    <w:tmpl w:val="5F5F1C9F"/>
    <w:lvl w:ilvl="0">
      <w:start w:val="1"/>
      <w:numFmt w:val="decimal"/>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42">
    <w:nsid w:val="5FB72E00"/>
    <w:multiLevelType w:val="multilevel"/>
    <w:tmpl w:val="5FB72E00"/>
    <w:lvl w:ilvl="0">
      <w:start w:val="1"/>
      <w:numFmt w:val="decimal"/>
      <w:lvlText w:val="22.%1"/>
      <w:lvlJc w:val="left"/>
      <w:pPr>
        <w:tabs>
          <w:tab w:val="left" w:pos="1260"/>
        </w:tabs>
        <w:ind w:left="1260" w:hanging="840"/>
      </w:pPr>
      <w:rPr>
        <w:rFonts w:ascii="宋体" w:eastAsia="宋体" w:hAnsi="宋体" w:hint="eastAsia"/>
        <w:sz w:val="21"/>
        <w:szCs w:val="21"/>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43">
    <w:nsid w:val="609D27EE"/>
    <w:multiLevelType w:val="multilevel"/>
    <w:tmpl w:val="609D27EE"/>
    <w:lvl w:ilvl="0">
      <w:start w:val="1"/>
      <w:numFmt w:val="decimal"/>
      <w:lvlText w:val="30.%1"/>
      <w:lvlJc w:val="left"/>
      <w:pPr>
        <w:tabs>
          <w:tab w:val="left" w:pos="1021"/>
        </w:tabs>
        <w:ind w:left="1021" w:hanging="1021"/>
      </w:pPr>
      <w:rPr>
        <w:rFonts w:hint="eastAsia"/>
      </w:rPr>
    </w:lvl>
    <w:lvl w:ilvl="1">
      <w:start w:val="1"/>
      <w:numFmt w:val="decimal"/>
      <w:lvlText w:val="(%2)"/>
      <w:lvlJc w:val="left"/>
      <w:pPr>
        <w:tabs>
          <w:tab w:val="left" w:pos="964"/>
        </w:tabs>
        <w:ind w:left="964" w:hanging="964"/>
      </w:pPr>
      <w:rPr>
        <w:rFonts w:hint="eastAsia"/>
      </w:rPr>
    </w:lvl>
    <w:lvl w:ilvl="2" w:tentative="1">
      <w:start w:val="5"/>
      <w:numFmt w:val="decimal"/>
      <w:lvlText w:val="（%3）"/>
      <w:lvlJc w:val="left"/>
      <w:pPr>
        <w:tabs>
          <w:tab w:val="left" w:pos="1560"/>
        </w:tabs>
        <w:ind w:left="1560" w:hanging="720"/>
      </w:pPr>
      <w:rPr>
        <w:rFonts w:hint="eastAsia"/>
      </w:r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44">
    <w:nsid w:val="63213328"/>
    <w:multiLevelType w:val="multilevel"/>
    <w:tmpl w:val="63213328"/>
    <w:lvl w:ilvl="0">
      <w:start w:val="16"/>
      <w:numFmt w:val="decimal"/>
      <w:lvlText w:val="%1、"/>
      <w:lvlJc w:val="left"/>
      <w:pPr>
        <w:ind w:left="525" w:hanging="525"/>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45">
    <w:nsid w:val="63CB2CDF"/>
    <w:multiLevelType w:val="multilevel"/>
    <w:tmpl w:val="63CB2CDF"/>
    <w:lvl w:ilvl="0">
      <w:start w:val="1"/>
      <w:numFmt w:val="decimal"/>
      <w:lvlText w:val="6.%1"/>
      <w:lvlJc w:val="left"/>
      <w:pPr>
        <w:tabs>
          <w:tab w:val="left" w:pos="420"/>
        </w:tabs>
        <w:ind w:left="420" w:hanging="420"/>
      </w:pPr>
      <w:rPr>
        <w:rFonts w:ascii="宋体" w:eastAsia="宋体" w:hAnsi="宋体" w:hint="eastAsia"/>
      </w:rPr>
    </w:lvl>
    <w:lvl w:ilvl="1" w:tentative="1">
      <w:start w:val="1"/>
      <w:numFmt w:val="lowerLetter"/>
      <w:lvlText w:val="%2)"/>
      <w:lvlJc w:val="left"/>
      <w:pPr>
        <w:tabs>
          <w:tab w:val="left" w:pos="420"/>
        </w:tabs>
        <w:ind w:left="420" w:hanging="420"/>
      </w:pPr>
    </w:lvl>
    <w:lvl w:ilvl="2" w:tentative="1">
      <w:start w:val="1"/>
      <w:numFmt w:val="lowerRoman"/>
      <w:lvlText w:val="%3."/>
      <w:lvlJc w:val="right"/>
      <w:pPr>
        <w:tabs>
          <w:tab w:val="left" w:pos="840"/>
        </w:tabs>
        <w:ind w:left="840" w:hanging="420"/>
      </w:pPr>
    </w:lvl>
    <w:lvl w:ilvl="3" w:tentative="1">
      <w:start w:val="1"/>
      <w:numFmt w:val="decimal"/>
      <w:lvlText w:val="%4."/>
      <w:lvlJc w:val="left"/>
      <w:pPr>
        <w:tabs>
          <w:tab w:val="left" w:pos="1260"/>
        </w:tabs>
        <w:ind w:left="1260" w:hanging="420"/>
      </w:pPr>
    </w:lvl>
    <w:lvl w:ilvl="4" w:tentative="1">
      <w:start w:val="1"/>
      <w:numFmt w:val="lowerLetter"/>
      <w:lvlText w:val="%5)"/>
      <w:lvlJc w:val="left"/>
      <w:pPr>
        <w:tabs>
          <w:tab w:val="left" w:pos="1680"/>
        </w:tabs>
        <w:ind w:left="1680" w:hanging="420"/>
      </w:pPr>
    </w:lvl>
    <w:lvl w:ilvl="5" w:tentative="1">
      <w:start w:val="1"/>
      <w:numFmt w:val="lowerRoman"/>
      <w:lvlText w:val="%6."/>
      <w:lvlJc w:val="right"/>
      <w:pPr>
        <w:tabs>
          <w:tab w:val="left" w:pos="2100"/>
        </w:tabs>
        <w:ind w:left="2100" w:hanging="420"/>
      </w:pPr>
    </w:lvl>
    <w:lvl w:ilvl="6" w:tentative="1">
      <w:start w:val="1"/>
      <w:numFmt w:val="decimal"/>
      <w:lvlText w:val="%7."/>
      <w:lvlJc w:val="left"/>
      <w:pPr>
        <w:tabs>
          <w:tab w:val="left" w:pos="2520"/>
        </w:tabs>
        <w:ind w:left="2520" w:hanging="420"/>
      </w:pPr>
    </w:lvl>
    <w:lvl w:ilvl="7" w:tentative="1">
      <w:start w:val="1"/>
      <w:numFmt w:val="lowerLetter"/>
      <w:lvlText w:val="%8)"/>
      <w:lvlJc w:val="left"/>
      <w:pPr>
        <w:tabs>
          <w:tab w:val="left" w:pos="2940"/>
        </w:tabs>
        <w:ind w:left="2940" w:hanging="420"/>
      </w:pPr>
    </w:lvl>
    <w:lvl w:ilvl="8" w:tentative="1">
      <w:start w:val="1"/>
      <w:numFmt w:val="lowerRoman"/>
      <w:lvlText w:val="%9."/>
      <w:lvlJc w:val="right"/>
      <w:pPr>
        <w:tabs>
          <w:tab w:val="left" w:pos="3360"/>
        </w:tabs>
        <w:ind w:left="3360" w:hanging="420"/>
      </w:pPr>
    </w:lvl>
  </w:abstractNum>
  <w:abstractNum w:abstractNumId="46">
    <w:nsid w:val="63D93506"/>
    <w:multiLevelType w:val="multilevel"/>
    <w:tmpl w:val="63D93506"/>
    <w:lvl w:ilvl="0">
      <w:start w:val="1"/>
      <w:numFmt w:val="decimal"/>
      <w:lvlText w:val="13.%1"/>
      <w:lvlJc w:val="left"/>
      <w:pPr>
        <w:tabs>
          <w:tab w:val="left" w:pos="420"/>
        </w:tabs>
        <w:ind w:left="420" w:hanging="420"/>
      </w:pPr>
      <w:rPr>
        <w:rFonts w:ascii="宋体" w:eastAsia="宋体" w:hAnsi="宋体" w:hint="eastAsia"/>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47">
    <w:nsid w:val="64352317"/>
    <w:multiLevelType w:val="multilevel"/>
    <w:tmpl w:val="64352317"/>
    <w:lvl w:ilvl="0" w:tentative="1">
      <w:start w:val="1"/>
      <w:numFmt w:val="decimal"/>
      <w:lvlText w:val="（%1）"/>
      <w:lvlJc w:val="left"/>
      <w:pPr>
        <w:tabs>
          <w:tab w:val="left" w:pos="481"/>
        </w:tabs>
        <w:ind w:left="481" w:hanging="720"/>
      </w:pPr>
      <w:rPr>
        <w:rFonts w:hint="default"/>
      </w:rPr>
    </w:lvl>
    <w:lvl w:ilvl="1" w:tentative="1">
      <w:start w:val="30"/>
      <w:numFmt w:val="decimal"/>
      <w:lvlText w:val="%2．"/>
      <w:lvlJc w:val="left"/>
      <w:pPr>
        <w:tabs>
          <w:tab w:val="left" w:pos="840"/>
        </w:tabs>
        <w:ind w:left="840" w:hanging="420"/>
      </w:pPr>
      <w:rPr>
        <w:rFonts w:hint="default"/>
      </w:rPr>
    </w:lvl>
    <w:lvl w:ilvl="2">
      <w:start w:val="1"/>
      <w:numFmt w:val="japaneseCounting"/>
      <w:lvlText w:val="%3、"/>
      <w:lvlJc w:val="left"/>
      <w:pPr>
        <w:tabs>
          <w:tab w:val="left" w:pos="1560"/>
        </w:tabs>
        <w:ind w:left="1560" w:hanging="720"/>
      </w:pPr>
      <w:rPr>
        <w:rFonts w:hint="default"/>
        <w:u w:val="none"/>
      </w:r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48">
    <w:nsid w:val="65BE6F3E"/>
    <w:multiLevelType w:val="multilevel"/>
    <w:tmpl w:val="65BE6F3E"/>
    <w:lvl w:ilvl="0">
      <w:start w:val="1"/>
      <w:numFmt w:val="decimal"/>
      <w:lvlText w:val="17.%1"/>
      <w:lvlJc w:val="left"/>
      <w:pPr>
        <w:tabs>
          <w:tab w:val="left" w:pos="720"/>
        </w:tabs>
        <w:ind w:left="0" w:firstLine="0"/>
      </w:pPr>
      <w:rPr>
        <w:rFonts w:hint="eastAsia"/>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49">
    <w:nsid w:val="68597BD1"/>
    <w:multiLevelType w:val="multilevel"/>
    <w:tmpl w:val="68597BD1"/>
    <w:lvl w:ilvl="0" w:tentative="1">
      <w:start w:val="1"/>
      <w:numFmt w:val="lowerLetter"/>
      <w:lvlText w:val="%1)"/>
      <w:lvlJc w:val="left"/>
      <w:pPr>
        <w:tabs>
          <w:tab w:val="left" w:pos="360"/>
        </w:tabs>
        <w:ind w:left="0" w:firstLine="0"/>
      </w:pPr>
      <w:rPr>
        <w:rFonts w:hint="eastAsia"/>
      </w:rPr>
    </w:lvl>
    <w:lvl w:ilvl="1" w:tentative="1">
      <w:start w:val="1"/>
      <w:numFmt w:val="lowerLetter"/>
      <w:lvlText w:val="%2)"/>
      <w:lvlJc w:val="left"/>
      <w:pPr>
        <w:tabs>
          <w:tab w:val="left" w:pos="840"/>
        </w:tabs>
        <w:ind w:left="840" w:hanging="420"/>
      </w:pPr>
    </w:lvl>
    <w:lvl w:ilvl="2" w:tentative="1">
      <w:start w:val="3"/>
      <w:numFmt w:val="decimal"/>
      <w:lvlText w:val="(%3)"/>
      <w:lvlJc w:val="left"/>
      <w:pPr>
        <w:tabs>
          <w:tab w:val="left" w:pos="360"/>
        </w:tabs>
        <w:ind w:left="0" w:firstLine="0"/>
      </w:pPr>
      <w:rPr>
        <w:rFonts w:hint="eastAsia"/>
      </w:rPr>
    </w:lvl>
    <w:lvl w:ilvl="3" w:tentative="1">
      <w:start w:val="1"/>
      <w:numFmt w:val="lowerLetter"/>
      <w:lvlText w:val="%4)"/>
      <w:lvlJc w:val="left"/>
      <w:pPr>
        <w:tabs>
          <w:tab w:val="left" w:pos="360"/>
        </w:tabs>
        <w:ind w:left="0" w:firstLine="0"/>
      </w:pPr>
      <w:rPr>
        <w:rFonts w:hint="eastAsia"/>
      </w:rPr>
    </w:lvl>
    <w:lvl w:ilvl="4" w:tentative="1">
      <w:start w:val="1"/>
      <w:numFmt w:val="decimal"/>
      <w:lvlText w:val="12.%5"/>
      <w:lvlJc w:val="left"/>
      <w:pPr>
        <w:tabs>
          <w:tab w:val="left" w:pos="720"/>
        </w:tabs>
        <w:ind w:left="0" w:firstLine="0"/>
      </w:pPr>
      <w:rPr>
        <w:rFonts w:hint="eastAsia"/>
      </w:rPr>
    </w:lvl>
    <w:lvl w:ilvl="5">
      <w:start w:val="1"/>
      <w:numFmt w:val="decimal"/>
      <w:lvlText w:val="12.%6"/>
      <w:lvlJc w:val="left"/>
      <w:pPr>
        <w:tabs>
          <w:tab w:val="left" w:pos="720"/>
        </w:tabs>
        <w:ind w:left="0" w:firstLine="0"/>
      </w:pPr>
      <w:rPr>
        <w:rFonts w:hint="eastAsia"/>
      </w:rPr>
    </w:lvl>
    <w:lvl w:ilvl="6" w:tentative="1">
      <w:start w:val="1"/>
      <w:numFmt w:val="decimal"/>
      <w:lvlText w:val="16.%7"/>
      <w:lvlJc w:val="left"/>
      <w:pPr>
        <w:tabs>
          <w:tab w:val="left" w:pos="720"/>
        </w:tabs>
        <w:ind w:left="0" w:firstLine="0"/>
      </w:pPr>
      <w:rPr>
        <w:rFonts w:hint="eastAsia"/>
      </w:rPr>
    </w:lvl>
    <w:lvl w:ilvl="7" w:tentative="1">
      <w:start w:val="1"/>
      <w:numFmt w:val="decimal"/>
      <w:lvlText w:val="(%8)"/>
      <w:lvlJc w:val="left"/>
      <w:pPr>
        <w:tabs>
          <w:tab w:val="left" w:pos="2940"/>
        </w:tabs>
        <w:ind w:left="2940" w:hanging="2940"/>
      </w:pPr>
      <w:rPr>
        <w:rFonts w:hint="eastAsia"/>
      </w:rPr>
    </w:lvl>
    <w:lvl w:ilvl="8" w:tentative="1">
      <w:start w:val="1"/>
      <w:numFmt w:val="lowerLetter"/>
      <w:lvlText w:val="%9)"/>
      <w:lvlJc w:val="left"/>
      <w:pPr>
        <w:tabs>
          <w:tab w:val="left" w:pos="3360"/>
        </w:tabs>
        <w:ind w:left="3360" w:hanging="3360"/>
      </w:pPr>
      <w:rPr>
        <w:rFonts w:hint="eastAsia"/>
      </w:rPr>
    </w:lvl>
  </w:abstractNum>
  <w:abstractNum w:abstractNumId="50">
    <w:nsid w:val="689F6ECD"/>
    <w:multiLevelType w:val="multilevel"/>
    <w:tmpl w:val="689F6ECD"/>
    <w:lvl w:ilvl="0">
      <w:start w:val="1"/>
      <w:numFmt w:val="decimal"/>
      <w:lvlText w:val="18.%1"/>
      <w:lvlJc w:val="left"/>
      <w:pPr>
        <w:tabs>
          <w:tab w:val="left" w:pos="720"/>
        </w:tabs>
        <w:ind w:left="0" w:firstLine="0"/>
      </w:pPr>
      <w:rPr>
        <w:rFonts w:hint="eastAsia"/>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51">
    <w:nsid w:val="691F23CE"/>
    <w:multiLevelType w:val="multilevel"/>
    <w:tmpl w:val="691F23CE"/>
    <w:lvl w:ilvl="0">
      <w:start w:val="1"/>
      <w:numFmt w:val="decimal"/>
      <w:lvlText w:val="14.%1"/>
      <w:lvlJc w:val="left"/>
      <w:pPr>
        <w:tabs>
          <w:tab w:val="left" w:pos="720"/>
        </w:tabs>
        <w:ind w:left="0" w:firstLine="0"/>
      </w:pPr>
      <w:rPr>
        <w:rFonts w:hint="eastAsia"/>
      </w:rPr>
    </w:lvl>
    <w:lvl w:ilvl="1" w:tentative="1">
      <w:start w:val="1"/>
      <w:numFmt w:val="decimal"/>
      <w:lvlText w:val="（%2）"/>
      <w:lvlJc w:val="left"/>
      <w:pPr>
        <w:tabs>
          <w:tab w:val="left" w:pos="1140"/>
        </w:tabs>
        <w:ind w:left="1140" w:hanging="720"/>
      </w:pPr>
      <w:rPr>
        <w:rFonts w:hint="eastAsia"/>
      </w:r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52">
    <w:nsid w:val="69B4721F"/>
    <w:multiLevelType w:val="multilevel"/>
    <w:tmpl w:val="69B4721F"/>
    <w:lvl w:ilvl="0">
      <w:start w:val="1"/>
      <w:numFmt w:val="decimal"/>
      <w:lvlText w:val="24.%1"/>
      <w:lvlJc w:val="left"/>
      <w:pPr>
        <w:tabs>
          <w:tab w:val="left" w:pos="1260"/>
        </w:tabs>
        <w:ind w:left="1260" w:hanging="840"/>
      </w:pPr>
      <w:rPr>
        <w:rFonts w:hint="eastAsia"/>
      </w:rPr>
    </w:lvl>
    <w:lvl w:ilvl="1">
      <w:start w:val="1"/>
      <w:numFmt w:val="decimal"/>
      <w:lvlText w:val="(%2)"/>
      <w:lvlJc w:val="left"/>
      <w:pPr>
        <w:tabs>
          <w:tab w:val="left" w:pos="1134"/>
        </w:tabs>
        <w:ind w:left="1134" w:hanging="714"/>
      </w:pPr>
      <w:rPr>
        <w:rFonts w:hint="eastAsia"/>
      </w:r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53">
    <w:nsid w:val="6A6B4AC2"/>
    <w:multiLevelType w:val="multilevel"/>
    <w:tmpl w:val="6A6B4AC2"/>
    <w:lvl w:ilvl="0">
      <w:start w:val="1"/>
      <w:numFmt w:val="decimal"/>
      <w:lvlText w:val="%1."/>
      <w:lvlJc w:val="left"/>
      <w:pPr>
        <w:ind w:left="960" w:hanging="420"/>
      </w:pPr>
    </w:lvl>
    <w:lvl w:ilvl="1" w:tentative="1">
      <w:start w:val="1"/>
      <w:numFmt w:val="lowerLetter"/>
      <w:lvlText w:val="%2)"/>
      <w:lvlJc w:val="left"/>
      <w:pPr>
        <w:ind w:left="1380" w:hanging="420"/>
      </w:pPr>
    </w:lvl>
    <w:lvl w:ilvl="2" w:tentative="1">
      <w:start w:val="1"/>
      <w:numFmt w:val="lowerRoman"/>
      <w:lvlText w:val="%3."/>
      <w:lvlJc w:val="right"/>
      <w:pPr>
        <w:ind w:left="1800" w:hanging="420"/>
      </w:pPr>
    </w:lvl>
    <w:lvl w:ilvl="3" w:tentative="1">
      <w:start w:val="1"/>
      <w:numFmt w:val="decimal"/>
      <w:lvlText w:val="%4."/>
      <w:lvlJc w:val="left"/>
      <w:pPr>
        <w:ind w:left="2220" w:hanging="420"/>
      </w:pPr>
    </w:lvl>
    <w:lvl w:ilvl="4" w:tentative="1">
      <w:start w:val="1"/>
      <w:numFmt w:val="lowerLetter"/>
      <w:lvlText w:val="%5)"/>
      <w:lvlJc w:val="left"/>
      <w:pPr>
        <w:ind w:left="2640" w:hanging="420"/>
      </w:pPr>
    </w:lvl>
    <w:lvl w:ilvl="5" w:tentative="1">
      <w:start w:val="1"/>
      <w:numFmt w:val="lowerRoman"/>
      <w:lvlText w:val="%6."/>
      <w:lvlJc w:val="right"/>
      <w:pPr>
        <w:ind w:left="3060" w:hanging="420"/>
      </w:pPr>
    </w:lvl>
    <w:lvl w:ilvl="6" w:tentative="1">
      <w:start w:val="1"/>
      <w:numFmt w:val="decimal"/>
      <w:lvlText w:val="%7."/>
      <w:lvlJc w:val="left"/>
      <w:pPr>
        <w:ind w:left="3480" w:hanging="420"/>
      </w:pPr>
    </w:lvl>
    <w:lvl w:ilvl="7" w:tentative="1">
      <w:start w:val="1"/>
      <w:numFmt w:val="lowerLetter"/>
      <w:lvlText w:val="%8)"/>
      <w:lvlJc w:val="left"/>
      <w:pPr>
        <w:ind w:left="3900" w:hanging="420"/>
      </w:pPr>
    </w:lvl>
    <w:lvl w:ilvl="8" w:tentative="1">
      <w:start w:val="1"/>
      <w:numFmt w:val="lowerRoman"/>
      <w:lvlText w:val="%9."/>
      <w:lvlJc w:val="right"/>
      <w:pPr>
        <w:ind w:left="4320" w:hanging="420"/>
      </w:pPr>
    </w:lvl>
  </w:abstractNum>
  <w:abstractNum w:abstractNumId="54">
    <w:nsid w:val="6C721204"/>
    <w:multiLevelType w:val="multilevel"/>
    <w:tmpl w:val="6C721204"/>
    <w:lvl w:ilvl="0">
      <w:start w:val="1"/>
      <w:numFmt w:val="decimal"/>
      <w:lvlText w:val="16.%1"/>
      <w:lvlJc w:val="left"/>
      <w:pPr>
        <w:tabs>
          <w:tab w:val="left" w:pos="720"/>
        </w:tabs>
        <w:ind w:left="0" w:firstLine="0"/>
      </w:pPr>
      <w:rPr>
        <w:rFonts w:hint="eastAsia"/>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55">
    <w:nsid w:val="6DB86E75"/>
    <w:multiLevelType w:val="multilevel"/>
    <w:tmpl w:val="6DB86E75"/>
    <w:lvl w:ilvl="0">
      <w:start w:val="1"/>
      <w:numFmt w:val="decimal"/>
      <w:lvlText w:val="（%1）"/>
      <w:lvlJc w:val="left"/>
      <w:pPr>
        <w:tabs>
          <w:tab w:val="left" w:pos="1440"/>
        </w:tabs>
        <w:ind w:left="1440" w:hanging="720"/>
      </w:pPr>
      <w:rPr>
        <w:rFonts w:ascii="宋体" w:eastAsia="宋体" w:hAnsi="Times New Roman" w:cs="Times New Roman"/>
      </w:rPr>
    </w:lvl>
    <w:lvl w:ilvl="1" w:tentative="1">
      <w:start w:val="1"/>
      <w:numFmt w:val="lowerLetter"/>
      <w:lvlText w:val="%2)"/>
      <w:lvlJc w:val="left"/>
      <w:pPr>
        <w:tabs>
          <w:tab w:val="left" w:pos="1560"/>
        </w:tabs>
        <w:ind w:left="1560" w:hanging="420"/>
      </w:pPr>
    </w:lvl>
    <w:lvl w:ilvl="2" w:tentative="1">
      <w:start w:val="1"/>
      <w:numFmt w:val="lowerRoman"/>
      <w:lvlText w:val="%3."/>
      <w:lvlJc w:val="right"/>
      <w:pPr>
        <w:tabs>
          <w:tab w:val="left" w:pos="1980"/>
        </w:tabs>
        <w:ind w:left="1980" w:hanging="420"/>
      </w:pPr>
    </w:lvl>
    <w:lvl w:ilvl="3" w:tentative="1">
      <w:start w:val="1"/>
      <w:numFmt w:val="decimal"/>
      <w:lvlText w:val="%4."/>
      <w:lvlJc w:val="left"/>
      <w:pPr>
        <w:tabs>
          <w:tab w:val="left" w:pos="2400"/>
        </w:tabs>
        <w:ind w:left="2400" w:hanging="420"/>
      </w:pPr>
    </w:lvl>
    <w:lvl w:ilvl="4" w:tentative="1">
      <w:start w:val="1"/>
      <w:numFmt w:val="lowerLetter"/>
      <w:lvlText w:val="%5)"/>
      <w:lvlJc w:val="left"/>
      <w:pPr>
        <w:tabs>
          <w:tab w:val="left" w:pos="2820"/>
        </w:tabs>
        <w:ind w:left="2820" w:hanging="420"/>
      </w:pPr>
    </w:lvl>
    <w:lvl w:ilvl="5" w:tentative="1">
      <w:start w:val="1"/>
      <w:numFmt w:val="lowerRoman"/>
      <w:lvlText w:val="%6."/>
      <w:lvlJc w:val="right"/>
      <w:pPr>
        <w:tabs>
          <w:tab w:val="left" w:pos="3240"/>
        </w:tabs>
        <w:ind w:left="3240" w:hanging="420"/>
      </w:pPr>
    </w:lvl>
    <w:lvl w:ilvl="6" w:tentative="1">
      <w:start w:val="1"/>
      <w:numFmt w:val="decimal"/>
      <w:lvlText w:val="%7."/>
      <w:lvlJc w:val="left"/>
      <w:pPr>
        <w:tabs>
          <w:tab w:val="left" w:pos="3660"/>
        </w:tabs>
        <w:ind w:left="3660" w:hanging="420"/>
      </w:pPr>
    </w:lvl>
    <w:lvl w:ilvl="7" w:tentative="1">
      <w:start w:val="1"/>
      <w:numFmt w:val="lowerLetter"/>
      <w:lvlText w:val="%8)"/>
      <w:lvlJc w:val="left"/>
      <w:pPr>
        <w:tabs>
          <w:tab w:val="left" w:pos="4080"/>
        </w:tabs>
        <w:ind w:left="4080" w:hanging="420"/>
      </w:pPr>
    </w:lvl>
    <w:lvl w:ilvl="8" w:tentative="1">
      <w:start w:val="1"/>
      <w:numFmt w:val="lowerRoman"/>
      <w:lvlText w:val="%9."/>
      <w:lvlJc w:val="right"/>
      <w:pPr>
        <w:tabs>
          <w:tab w:val="left" w:pos="4500"/>
        </w:tabs>
        <w:ind w:left="4500" w:hanging="420"/>
      </w:pPr>
    </w:lvl>
  </w:abstractNum>
  <w:abstractNum w:abstractNumId="56">
    <w:nsid w:val="74B477B1"/>
    <w:multiLevelType w:val="multilevel"/>
    <w:tmpl w:val="74B477B1"/>
    <w:lvl w:ilvl="0">
      <w:start w:val="1"/>
      <w:numFmt w:val="decimal"/>
      <w:lvlText w:val="25.%1"/>
      <w:lvlJc w:val="left"/>
      <w:pPr>
        <w:tabs>
          <w:tab w:val="left" w:pos="1260"/>
        </w:tabs>
        <w:ind w:left="1260" w:hanging="1260"/>
      </w:pPr>
      <w:rPr>
        <w:rFonts w:hint="eastAsia"/>
      </w:rPr>
    </w:lvl>
    <w:lvl w:ilvl="1">
      <w:start w:val="1"/>
      <w:numFmt w:val="decimal"/>
      <w:lvlText w:val="(%2)"/>
      <w:lvlJc w:val="left"/>
      <w:pPr>
        <w:tabs>
          <w:tab w:val="left" w:pos="1134"/>
        </w:tabs>
        <w:ind w:left="1134" w:hanging="1134"/>
      </w:pPr>
      <w:rPr>
        <w:rFonts w:hint="eastAsia"/>
      </w:r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57">
    <w:nsid w:val="752847B5"/>
    <w:multiLevelType w:val="multilevel"/>
    <w:tmpl w:val="752847B5"/>
    <w:lvl w:ilvl="0">
      <w:start w:val="1"/>
      <w:numFmt w:val="decimal"/>
      <w:lvlText w:val="26.%1"/>
      <w:lvlJc w:val="left"/>
      <w:pPr>
        <w:tabs>
          <w:tab w:val="left" w:pos="1260"/>
        </w:tabs>
        <w:ind w:left="1260" w:hanging="1260"/>
      </w:pPr>
      <w:rPr>
        <w:rFonts w:hint="eastAsia"/>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58">
    <w:nsid w:val="76F2775B"/>
    <w:multiLevelType w:val="multilevel"/>
    <w:tmpl w:val="76F2775B"/>
    <w:lvl w:ilvl="0" w:tentative="1">
      <w:start w:val="5"/>
      <w:numFmt w:val="decimal"/>
      <w:lvlText w:val="3.3.%1"/>
      <w:lvlJc w:val="left"/>
      <w:pPr>
        <w:tabs>
          <w:tab w:val="left" w:pos="425"/>
        </w:tabs>
        <w:ind w:left="425" w:hanging="425"/>
      </w:pPr>
      <w:rPr>
        <w:rFonts w:ascii="宋体" w:eastAsia="宋体" w:hAnsi="宋体" w:hint="default"/>
        <w:b w:val="0"/>
        <w:color w:val="auto"/>
      </w:rPr>
    </w:lvl>
    <w:lvl w:ilvl="1" w:tentative="1">
      <w:start w:val="4"/>
      <w:numFmt w:val="decimal"/>
      <w:lvlRestart w:val="0"/>
      <w:lvlText w:val="3.%2."/>
      <w:lvlJc w:val="left"/>
      <w:pPr>
        <w:tabs>
          <w:tab w:val="left" w:pos="567"/>
        </w:tabs>
        <w:ind w:left="567" w:hanging="567"/>
      </w:pPr>
      <w:rPr>
        <w:rFonts w:hint="default"/>
      </w:rPr>
    </w:lvl>
    <w:lvl w:ilvl="2">
      <w:start w:val="1"/>
      <w:numFmt w:val="decimal"/>
      <w:lvlText w:val="%3."/>
      <w:lvlJc w:val="left"/>
      <w:pPr>
        <w:tabs>
          <w:tab w:val="left" w:pos="709"/>
        </w:tabs>
        <w:ind w:left="709" w:hanging="709"/>
      </w:pPr>
      <w:rPr>
        <w:rFonts w:hint="default"/>
      </w:rPr>
    </w:lvl>
    <w:lvl w:ilvl="3" w:tentative="1">
      <w:start w:val="1"/>
      <w:numFmt w:val="decimal"/>
      <w:lvlText w:val="5.2.3.%4."/>
      <w:lvlJc w:val="left"/>
      <w:pPr>
        <w:tabs>
          <w:tab w:val="left" w:pos="850"/>
        </w:tabs>
        <w:ind w:left="850" w:hanging="850"/>
      </w:pPr>
      <w:rPr>
        <w:rFonts w:hint="default"/>
      </w:rPr>
    </w:lvl>
    <w:lvl w:ilvl="4" w:tentative="1">
      <w:start w:val="1"/>
      <w:numFmt w:val="decimal"/>
      <w:lvlText w:val="%1.%2.%3.%4.%5."/>
      <w:lvlJc w:val="left"/>
      <w:pPr>
        <w:tabs>
          <w:tab w:val="left" w:pos="991"/>
        </w:tabs>
        <w:ind w:left="991" w:hanging="991"/>
      </w:pPr>
      <w:rPr>
        <w:rFonts w:hint="default"/>
      </w:rPr>
    </w:lvl>
    <w:lvl w:ilvl="5" w:tentative="1">
      <w:start w:val="1"/>
      <w:numFmt w:val="decimal"/>
      <w:lvlText w:val="%1.%2.%3.%4.%5.%6."/>
      <w:lvlJc w:val="left"/>
      <w:pPr>
        <w:tabs>
          <w:tab w:val="left" w:pos="1134"/>
        </w:tabs>
        <w:ind w:left="1134" w:hanging="1134"/>
      </w:pPr>
      <w:rPr>
        <w:rFonts w:hint="default"/>
      </w:rPr>
    </w:lvl>
    <w:lvl w:ilvl="6" w:tentative="1">
      <w:start w:val="1"/>
      <w:numFmt w:val="decimal"/>
      <w:lvlText w:val="%1.%2.%3.%4.%5.%6.%7."/>
      <w:lvlJc w:val="left"/>
      <w:pPr>
        <w:tabs>
          <w:tab w:val="left" w:pos="1275"/>
        </w:tabs>
        <w:ind w:left="1275" w:hanging="1275"/>
      </w:pPr>
      <w:rPr>
        <w:rFonts w:hint="default"/>
      </w:rPr>
    </w:lvl>
    <w:lvl w:ilvl="7" w:tentative="1">
      <w:start w:val="1"/>
      <w:numFmt w:val="decimal"/>
      <w:lvlText w:val="%1.%2.%3.%4.%5.%6.%7.%8."/>
      <w:lvlJc w:val="left"/>
      <w:pPr>
        <w:tabs>
          <w:tab w:val="left" w:pos="1418"/>
        </w:tabs>
        <w:ind w:left="1418" w:hanging="1418"/>
      </w:pPr>
      <w:rPr>
        <w:rFonts w:hint="default"/>
      </w:rPr>
    </w:lvl>
    <w:lvl w:ilvl="8" w:tentative="1">
      <w:start w:val="1"/>
      <w:numFmt w:val="decimal"/>
      <w:lvlText w:val="%1.%2.%3.%4.%5.%6.%7.%8.%9."/>
      <w:lvlJc w:val="left"/>
      <w:pPr>
        <w:tabs>
          <w:tab w:val="left" w:pos="1558"/>
        </w:tabs>
        <w:ind w:left="1558" w:hanging="1558"/>
      </w:pPr>
      <w:rPr>
        <w:rFonts w:hint="default"/>
      </w:rPr>
    </w:lvl>
  </w:abstractNum>
  <w:abstractNum w:abstractNumId="59">
    <w:nsid w:val="77181582"/>
    <w:multiLevelType w:val="multilevel"/>
    <w:tmpl w:val="77181582"/>
    <w:lvl w:ilvl="0">
      <w:start w:val="1"/>
      <w:numFmt w:val="decimal"/>
      <w:lvlText w:val="%1."/>
      <w:lvlJc w:val="left"/>
      <w:pPr>
        <w:tabs>
          <w:tab w:val="left" w:pos="425"/>
        </w:tabs>
        <w:ind w:left="425" w:hanging="425"/>
      </w:pPr>
      <w:rPr>
        <w:rFonts w:hint="default"/>
        <w:b w:val="0"/>
        <w:color w:val="auto"/>
      </w:rPr>
    </w:lvl>
    <w:lvl w:ilvl="1" w:tentative="1">
      <w:start w:val="1"/>
      <w:numFmt w:val="decimal"/>
      <w:lvlRestart w:val="0"/>
      <w:lvlText w:val="2.%2."/>
      <w:lvlJc w:val="left"/>
      <w:pPr>
        <w:tabs>
          <w:tab w:val="left" w:pos="567"/>
        </w:tabs>
        <w:ind w:left="567" w:hanging="567"/>
      </w:pPr>
      <w:rPr>
        <w:rFonts w:hint="default"/>
        <w:b w:val="0"/>
      </w:rPr>
    </w:lvl>
    <w:lvl w:ilvl="2" w:tentative="1">
      <w:start w:val="1"/>
      <w:numFmt w:val="decimal"/>
      <w:lvlText w:val="7.4.%3."/>
      <w:lvlJc w:val="left"/>
      <w:pPr>
        <w:tabs>
          <w:tab w:val="left" w:pos="709"/>
        </w:tabs>
        <w:ind w:left="709" w:hanging="709"/>
      </w:pPr>
      <w:rPr>
        <w:rFonts w:ascii="宋体" w:eastAsia="宋体" w:hAnsi="宋体" w:hint="default"/>
      </w:rPr>
    </w:lvl>
    <w:lvl w:ilvl="3" w:tentative="1">
      <w:start w:val="1"/>
      <w:numFmt w:val="decimal"/>
      <w:lvlText w:val="5.2.3.%4."/>
      <w:lvlJc w:val="left"/>
      <w:pPr>
        <w:tabs>
          <w:tab w:val="left" w:pos="850"/>
        </w:tabs>
        <w:ind w:left="850" w:hanging="850"/>
      </w:pPr>
      <w:rPr>
        <w:rFonts w:hint="default"/>
        <w:b w:val="0"/>
      </w:rPr>
    </w:lvl>
    <w:lvl w:ilvl="4" w:tentative="1">
      <w:start w:val="1"/>
      <w:numFmt w:val="decimal"/>
      <w:lvlText w:val="%1.%2.%3.%4.%5."/>
      <w:lvlJc w:val="left"/>
      <w:pPr>
        <w:tabs>
          <w:tab w:val="left" w:pos="991"/>
        </w:tabs>
        <w:ind w:left="991" w:hanging="991"/>
      </w:pPr>
      <w:rPr>
        <w:rFonts w:hint="default"/>
      </w:rPr>
    </w:lvl>
    <w:lvl w:ilvl="5" w:tentative="1">
      <w:start w:val="1"/>
      <w:numFmt w:val="decimal"/>
      <w:lvlText w:val="%1.%2.%3.%4.%5.%6."/>
      <w:lvlJc w:val="left"/>
      <w:pPr>
        <w:tabs>
          <w:tab w:val="left" w:pos="1134"/>
        </w:tabs>
        <w:ind w:left="1134" w:hanging="1134"/>
      </w:pPr>
      <w:rPr>
        <w:rFonts w:hint="default"/>
      </w:rPr>
    </w:lvl>
    <w:lvl w:ilvl="6" w:tentative="1">
      <w:start w:val="1"/>
      <w:numFmt w:val="decimal"/>
      <w:lvlText w:val="%1.%2.%3.%4.%5.%6.%7."/>
      <w:lvlJc w:val="left"/>
      <w:pPr>
        <w:tabs>
          <w:tab w:val="left" w:pos="1275"/>
        </w:tabs>
        <w:ind w:left="1275" w:hanging="1275"/>
      </w:pPr>
      <w:rPr>
        <w:rFonts w:hint="default"/>
      </w:rPr>
    </w:lvl>
    <w:lvl w:ilvl="7" w:tentative="1">
      <w:start w:val="1"/>
      <w:numFmt w:val="decimal"/>
      <w:lvlText w:val="%1.%2.%3.%4.%5.%6.%7.%8."/>
      <w:lvlJc w:val="left"/>
      <w:pPr>
        <w:tabs>
          <w:tab w:val="left" w:pos="1418"/>
        </w:tabs>
        <w:ind w:left="1418" w:hanging="1418"/>
      </w:pPr>
      <w:rPr>
        <w:rFonts w:hint="default"/>
      </w:rPr>
    </w:lvl>
    <w:lvl w:ilvl="8" w:tentative="1">
      <w:start w:val="1"/>
      <w:numFmt w:val="decimal"/>
      <w:lvlText w:val="%1.%2.%3.%4.%5.%6.%7.%8.%9."/>
      <w:lvlJc w:val="left"/>
      <w:pPr>
        <w:tabs>
          <w:tab w:val="left" w:pos="1558"/>
        </w:tabs>
        <w:ind w:left="1558" w:hanging="1558"/>
      </w:pPr>
      <w:rPr>
        <w:rFonts w:hint="default"/>
      </w:rPr>
    </w:lvl>
  </w:abstractNum>
  <w:abstractNum w:abstractNumId="60">
    <w:nsid w:val="79657015"/>
    <w:multiLevelType w:val="multilevel"/>
    <w:tmpl w:val="79657015"/>
    <w:lvl w:ilvl="0">
      <w:start w:val="1"/>
      <w:numFmt w:val="decimal"/>
      <w:lvlText w:val="34.%1"/>
      <w:lvlJc w:val="left"/>
      <w:pPr>
        <w:tabs>
          <w:tab w:val="left" w:pos="953"/>
        </w:tabs>
        <w:ind w:left="953" w:hanging="953"/>
      </w:pPr>
      <w:rPr>
        <w:rFonts w:hint="eastAsia"/>
      </w:rPr>
    </w:lvl>
    <w:lvl w:ilvl="1" w:tentative="1">
      <w:start w:val="3"/>
      <w:numFmt w:val="decimal"/>
      <w:lvlText w:val="%2、"/>
      <w:lvlJc w:val="left"/>
      <w:pPr>
        <w:tabs>
          <w:tab w:val="left" w:pos="780"/>
        </w:tabs>
        <w:ind w:left="780" w:hanging="360"/>
      </w:pPr>
      <w:rPr>
        <w:rFonts w:hint="eastAsia"/>
      </w:r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61">
    <w:nsid w:val="7D5037B5"/>
    <w:multiLevelType w:val="multilevel"/>
    <w:tmpl w:val="FFFFFFFF"/>
    <w:name w:val="编号列表 14"/>
    <w:lvl w:ilvl="0">
      <w:start w:val="1"/>
      <w:numFmt w:val="japaneseCounting"/>
      <w:lvlText w:val="（%1）"/>
      <w:lvlJc w:val="left"/>
      <w:pPr>
        <w:ind w:left="420"/>
      </w:pPr>
      <w:rPr>
        <w:rFonts w:cs="Times New Roman"/>
      </w:rPr>
    </w:lvl>
    <w:lvl w:ilvl="1">
      <w:start w:val="1"/>
      <w:numFmt w:val="lowerLetter"/>
      <w:lvlText w:val="%2)"/>
      <w:lvlJc w:val="left"/>
      <w:pPr>
        <w:ind w:left="840"/>
      </w:pPr>
      <w:rPr>
        <w:rFonts w:cs="Times New Roman"/>
      </w:rPr>
    </w:lvl>
    <w:lvl w:ilvl="2">
      <w:start w:val="1"/>
      <w:numFmt w:val="lowerRoman"/>
      <w:lvlText w:val="%3."/>
      <w:lvlJc w:val="left"/>
      <w:pPr>
        <w:ind w:left="1260"/>
      </w:pPr>
      <w:rPr>
        <w:rFonts w:cs="Times New Roman"/>
      </w:rPr>
    </w:lvl>
    <w:lvl w:ilvl="3">
      <w:start w:val="1"/>
      <w:numFmt w:val="decimal"/>
      <w:lvlText w:val="%4."/>
      <w:lvlJc w:val="left"/>
      <w:pPr>
        <w:ind w:left="1680"/>
      </w:pPr>
      <w:rPr>
        <w:rFonts w:cs="Times New Roman"/>
      </w:rPr>
    </w:lvl>
    <w:lvl w:ilvl="4">
      <w:start w:val="1"/>
      <w:numFmt w:val="lowerLetter"/>
      <w:lvlText w:val="%5)"/>
      <w:lvlJc w:val="left"/>
      <w:pPr>
        <w:ind w:left="2100"/>
      </w:pPr>
      <w:rPr>
        <w:rFonts w:cs="Times New Roman"/>
      </w:rPr>
    </w:lvl>
    <w:lvl w:ilvl="5">
      <w:start w:val="1"/>
      <w:numFmt w:val="lowerRoman"/>
      <w:lvlText w:val="%6."/>
      <w:lvlJc w:val="left"/>
      <w:pPr>
        <w:ind w:left="2520"/>
      </w:pPr>
      <w:rPr>
        <w:rFonts w:cs="Times New Roman"/>
      </w:rPr>
    </w:lvl>
    <w:lvl w:ilvl="6">
      <w:start w:val="1"/>
      <w:numFmt w:val="decimal"/>
      <w:lvlText w:val="%7."/>
      <w:lvlJc w:val="left"/>
      <w:pPr>
        <w:ind w:left="2940"/>
      </w:pPr>
      <w:rPr>
        <w:rFonts w:cs="Times New Roman"/>
      </w:rPr>
    </w:lvl>
    <w:lvl w:ilvl="7">
      <w:start w:val="1"/>
      <w:numFmt w:val="lowerLetter"/>
      <w:lvlText w:val="%8)"/>
      <w:lvlJc w:val="left"/>
      <w:pPr>
        <w:ind w:left="3360"/>
      </w:pPr>
      <w:rPr>
        <w:rFonts w:cs="Times New Roman"/>
      </w:rPr>
    </w:lvl>
    <w:lvl w:ilvl="8">
      <w:start w:val="1"/>
      <w:numFmt w:val="lowerRoman"/>
      <w:lvlText w:val="%9."/>
      <w:lvlJc w:val="left"/>
      <w:pPr>
        <w:ind w:left="3780"/>
      </w:pPr>
      <w:rPr>
        <w:rFonts w:cs="Times New Roman"/>
      </w:rPr>
    </w:lvl>
  </w:abstractNum>
  <w:abstractNum w:abstractNumId="62">
    <w:nsid w:val="7F633C12"/>
    <w:multiLevelType w:val="multilevel"/>
    <w:tmpl w:val="7F633C12"/>
    <w:lvl w:ilvl="0">
      <w:start w:val="1"/>
      <w:numFmt w:val="decimal"/>
      <w:lvlText w:val="33.%1"/>
      <w:lvlJc w:val="left"/>
      <w:pPr>
        <w:tabs>
          <w:tab w:val="left" w:pos="953"/>
        </w:tabs>
        <w:ind w:left="953" w:hanging="953"/>
      </w:pPr>
      <w:rPr>
        <w:rFonts w:hint="eastAsia"/>
      </w:rPr>
    </w:lvl>
    <w:lvl w:ilvl="1" w:tentative="1">
      <w:start w:val="1"/>
      <w:numFmt w:val="decimal"/>
      <w:lvlText w:val="%2、"/>
      <w:lvlJc w:val="left"/>
      <w:pPr>
        <w:tabs>
          <w:tab w:val="left" w:pos="780"/>
        </w:tabs>
        <w:ind w:left="780" w:hanging="360"/>
      </w:pPr>
      <w:rPr>
        <w:rFonts w:hint="eastAsia"/>
      </w:r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63">
    <w:nsid w:val="7FF2372C"/>
    <w:multiLevelType w:val="multilevel"/>
    <w:tmpl w:val="43D241AE"/>
    <w:lvl w:ilvl="0">
      <w:start w:val="1"/>
      <w:numFmt w:val="decimal"/>
      <w:lvlText w:val="%1、"/>
      <w:lvlJc w:val="left"/>
      <w:pPr>
        <w:tabs>
          <w:tab w:val="left" w:pos="1005"/>
        </w:tabs>
        <w:ind w:left="1005" w:hanging="360"/>
      </w:pPr>
      <w:rPr>
        <w:rFonts w:ascii="宋体" w:eastAsia="宋体" w:hAnsi="宋体" w:cs="Times New Roman"/>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39"/>
  </w:num>
  <w:num w:numId="2">
    <w:abstractNumId w:val="20"/>
  </w:num>
  <w:num w:numId="3">
    <w:abstractNumId w:val="26"/>
  </w:num>
  <w:num w:numId="4">
    <w:abstractNumId w:val="18"/>
  </w:num>
  <w:num w:numId="5">
    <w:abstractNumId w:val="2"/>
  </w:num>
  <w:num w:numId="6">
    <w:abstractNumId w:val="0"/>
  </w:num>
  <w:num w:numId="7">
    <w:abstractNumId w:val="17"/>
  </w:num>
  <w:num w:numId="8">
    <w:abstractNumId w:val="31"/>
  </w:num>
  <w:num w:numId="9">
    <w:abstractNumId w:val="14"/>
  </w:num>
  <w:num w:numId="10">
    <w:abstractNumId w:val="10"/>
  </w:num>
  <w:num w:numId="11">
    <w:abstractNumId w:val="33"/>
  </w:num>
  <w:num w:numId="12">
    <w:abstractNumId w:val="45"/>
  </w:num>
  <w:num w:numId="13">
    <w:abstractNumId w:val="37"/>
  </w:num>
  <w:num w:numId="14">
    <w:abstractNumId w:val="16"/>
  </w:num>
  <w:num w:numId="15">
    <w:abstractNumId w:val="36"/>
  </w:num>
  <w:num w:numId="16">
    <w:abstractNumId w:val="4"/>
  </w:num>
  <w:num w:numId="17">
    <w:abstractNumId w:val="24"/>
  </w:num>
  <w:num w:numId="18">
    <w:abstractNumId w:val="49"/>
  </w:num>
  <w:num w:numId="19">
    <w:abstractNumId w:val="46"/>
  </w:num>
  <w:num w:numId="20">
    <w:abstractNumId w:val="51"/>
  </w:num>
  <w:num w:numId="21">
    <w:abstractNumId w:val="19"/>
  </w:num>
  <w:num w:numId="22">
    <w:abstractNumId w:val="44"/>
  </w:num>
  <w:num w:numId="23">
    <w:abstractNumId w:val="54"/>
  </w:num>
  <w:num w:numId="24">
    <w:abstractNumId w:val="48"/>
  </w:num>
  <w:num w:numId="25">
    <w:abstractNumId w:val="50"/>
  </w:num>
  <w:num w:numId="26">
    <w:abstractNumId w:val="30"/>
  </w:num>
  <w:num w:numId="27">
    <w:abstractNumId w:val="29"/>
  </w:num>
  <w:num w:numId="28">
    <w:abstractNumId w:val="42"/>
  </w:num>
  <w:num w:numId="29">
    <w:abstractNumId w:val="15"/>
  </w:num>
  <w:num w:numId="30">
    <w:abstractNumId w:val="52"/>
  </w:num>
  <w:num w:numId="31">
    <w:abstractNumId w:val="56"/>
  </w:num>
  <w:num w:numId="32">
    <w:abstractNumId w:val="57"/>
  </w:num>
  <w:num w:numId="33">
    <w:abstractNumId w:val="25"/>
  </w:num>
  <w:num w:numId="34">
    <w:abstractNumId w:val="12"/>
  </w:num>
  <w:num w:numId="35">
    <w:abstractNumId w:val="23"/>
  </w:num>
  <w:num w:numId="36">
    <w:abstractNumId w:val="55"/>
  </w:num>
  <w:num w:numId="37">
    <w:abstractNumId w:val="43"/>
  </w:num>
  <w:num w:numId="38">
    <w:abstractNumId w:val="13"/>
  </w:num>
  <w:num w:numId="39">
    <w:abstractNumId w:val="40"/>
  </w:num>
  <w:num w:numId="40">
    <w:abstractNumId w:val="62"/>
  </w:num>
  <w:num w:numId="41">
    <w:abstractNumId w:val="60"/>
  </w:num>
  <w:num w:numId="42">
    <w:abstractNumId w:val="21"/>
  </w:num>
  <w:num w:numId="43">
    <w:abstractNumId w:val="47"/>
  </w:num>
  <w:num w:numId="44">
    <w:abstractNumId w:val="9"/>
  </w:num>
  <w:num w:numId="45">
    <w:abstractNumId w:val="22"/>
  </w:num>
  <w:num w:numId="46">
    <w:abstractNumId w:val="27"/>
  </w:num>
  <w:num w:numId="47">
    <w:abstractNumId w:val="53"/>
  </w:num>
  <w:num w:numId="48">
    <w:abstractNumId w:val="7"/>
  </w:num>
  <w:num w:numId="49">
    <w:abstractNumId w:val="8"/>
  </w:num>
  <w:num w:numId="50">
    <w:abstractNumId w:val="3"/>
  </w:num>
  <w:num w:numId="51">
    <w:abstractNumId w:val="58"/>
  </w:num>
  <w:num w:numId="52">
    <w:abstractNumId w:val="59"/>
  </w:num>
  <w:num w:numId="53">
    <w:abstractNumId w:val="6"/>
  </w:num>
  <w:num w:numId="54">
    <w:abstractNumId w:val="41"/>
  </w:num>
  <w:num w:numId="55">
    <w:abstractNumId w:val="28"/>
  </w:num>
  <w:num w:numId="56">
    <w:abstractNumId w:val="38"/>
  </w:num>
  <w:num w:numId="57">
    <w:abstractNumId w:val="11"/>
  </w:num>
  <w:num w:numId="58">
    <w:abstractNumId w:val="63"/>
  </w:num>
  <w:num w:numId="59">
    <w:abstractNumId w:val="32"/>
  </w:num>
  <w:num w:numId="60">
    <w:abstractNumId w:val="34"/>
  </w:num>
  <w:num w:numId="61">
    <w:abstractNumId w:val="35"/>
  </w:num>
  <w:num w:numId="62">
    <w:abstractNumId w:val="61"/>
  </w:num>
  <w:num w:numId="63">
    <w:abstractNumId w:val="5"/>
  </w:num>
  <w:num w:numId="64">
    <w:abstractNumId w:val="1"/>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proofState w:spelling="clean"/>
  <w:defaultTabStop w:val="420"/>
  <w:drawingGridHorizontalSpacing w:val="100"/>
  <w:drawingGridVerticalSpacing w:val="156"/>
  <w:displayHorizontalDrawingGridEvery w:val="0"/>
  <w:displayVerticalDrawingGridEvery w:val="2"/>
  <w:characterSpacingControl w:val="compressPunctuation"/>
  <w:hdrShapeDefaults>
    <o:shapedefaults v:ext="edit" spidmax="430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7598B"/>
    <w:rsid w:val="00006C42"/>
    <w:rsid w:val="00016447"/>
    <w:rsid w:val="0002389B"/>
    <w:rsid w:val="00033238"/>
    <w:rsid w:val="00034C18"/>
    <w:rsid w:val="000420E2"/>
    <w:rsid w:val="00043D09"/>
    <w:rsid w:val="000505DA"/>
    <w:rsid w:val="00051324"/>
    <w:rsid w:val="00053291"/>
    <w:rsid w:val="000567FC"/>
    <w:rsid w:val="00061870"/>
    <w:rsid w:val="00063B27"/>
    <w:rsid w:val="00063FA0"/>
    <w:rsid w:val="000732C5"/>
    <w:rsid w:val="000754D1"/>
    <w:rsid w:val="00076967"/>
    <w:rsid w:val="00077194"/>
    <w:rsid w:val="000903C2"/>
    <w:rsid w:val="00093007"/>
    <w:rsid w:val="00094928"/>
    <w:rsid w:val="00094F46"/>
    <w:rsid w:val="00095AB7"/>
    <w:rsid w:val="0009650F"/>
    <w:rsid w:val="000966BF"/>
    <w:rsid w:val="000A31AF"/>
    <w:rsid w:val="000A386E"/>
    <w:rsid w:val="000A6245"/>
    <w:rsid w:val="000B37EA"/>
    <w:rsid w:val="000B3F24"/>
    <w:rsid w:val="000C621E"/>
    <w:rsid w:val="000C745B"/>
    <w:rsid w:val="000D0046"/>
    <w:rsid w:val="000D0CD4"/>
    <w:rsid w:val="000E7B8F"/>
    <w:rsid w:val="000F2EBC"/>
    <w:rsid w:val="00102C37"/>
    <w:rsid w:val="0010350E"/>
    <w:rsid w:val="00105CF1"/>
    <w:rsid w:val="00110747"/>
    <w:rsid w:val="00114083"/>
    <w:rsid w:val="00114B35"/>
    <w:rsid w:val="00115CBE"/>
    <w:rsid w:val="00117C01"/>
    <w:rsid w:val="001203C2"/>
    <w:rsid w:val="00120808"/>
    <w:rsid w:val="00122827"/>
    <w:rsid w:val="00123509"/>
    <w:rsid w:val="001236E0"/>
    <w:rsid w:val="001251AF"/>
    <w:rsid w:val="001252C7"/>
    <w:rsid w:val="00134534"/>
    <w:rsid w:val="00134A73"/>
    <w:rsid w:val="00135656"/>
    <w:rsid w:val="00140090"/>
    <w:rsid w:val="00141D2B"/>
    <w:rsid w:val="00143C46"/>
    <w:rsid w:val="00152404"/>
    <w:rsid w:val="00152D1C"/>
    <w:rsid w:val="0015620D"/>
    <w:rsid w:val="001625C8"/>
    <w:rsid w:val="001645FF"/>
    <w:rsid w:val="0018696E"/>
    <w:rsid w:val="00191A73"/>
    <w:rsid w:val="00197A8B"/>
    <w:rsid w:val="001A0B8C"/>
    <w:rsid w:val="001A3E7C"/>
    <w:rsid w:val="001A56F7"/>
    <w:rsid w:val="001B03B6"/>
    <w:rsid w:val="001B4C39"/>
    <w:rsid w:val="001B7B06"/>
    <w:rsid w:val="001C00E4"/>
    <w:rsid w:val="001C388B"/>
    <w:rsid w:val="001C64D2"/>
    <w:rsid w:val="001D0E4A"/>
    <w:rsid w:val="001D5529"/>
    <w:rsid w:val="001D5E24"/>
    <w:rsid w:val="001F4321"/>
    <w:rsid w:val="001F439C"/>
    <w:rsid w:val="001F6944"/>
    <w:rsid w:val="001F6A08"/>
    <w:rsid w:val="00200837"/>
    <w:rsid w:val="0020494A"/>
    <w:rsid w:val="002063FB"/>
    <w:rsid w:val="00207131"/>
    <w:rsid w:val="0021284B"/>
    <w:rsid w:val="00212E65"/>
    <w:rsid w:val="0021313F"/>
    <w:rsid w:val="00222FC1"/>
    <w:rsid w:val="00231589"/>
    <w:rsid w:val="002349DF"/>
    <w:rsid w:val="002421D9"/>
    <w:rsid w:val="00243F08"/>
    <w:rsid w:val="0024443C"/>
    <w:rsid w:val="00245EDF"/>
    <w:rsid w:val="00246AAE"/>
    <w:rsid w:val="00252A34"/>
    <w:rsid w:val="00255024"/>
    <w:rsid w:val="00260A0A"/>
    <w:rsid w:val="00264AF3"/>
    <w:rsid w:val="002722DA"/>
    <w:rsid w:val="00274B92"/>
    <w:rsid w:val="00284819"/>
    <w:rsid w:val="00294175"/>
    <w:rsid w:val="002A2BB9"/>
    <w:rsid w:val="002A4061"/>
    <w:rsid w:val="002B44CA"/>
    <w:rsid w:val="002B7B66"/>
    <w:rsid w:val="002C3FB6"/>
    <w:rsid w:val="002C6735"/>
    <w:rsid w:val="002D46D1"/>
    <w:rsid w:val="002D547D"/>
    <w:rsid w:val="002E0F63"/>
    <w:rsid w:val="002E5DF4"/>
    <w:rsid w:val="002E6FF4"/>
    <w:rsid w:val="002F2D68"/>
    <w:rsid w:val="002F45C0"/>
    <w:rsid w:val="002F49E4"/>
    <w:rsid w:val="002F700F"/>
    <w:rsid w:val="00305DE9"/>
    <w:rsid w:val="003073C8"/>
    <w:rsid w:val="0031042B"/>
    <w:rsid w:val="00316401"/>
    <w:rsid w:val="00316E9E"/>
    <w:rsid w:val="0032085B"/>
    <w:rsid w:val="00324524"/>
    <w:rsid w:val="00330073"/>
    <w:rsid w:val="003309AD"/>
    <w:rsid w:val="00337653"/>
    <w:rsid w:val="00345370"/>
    <w:rsid w:val="00347985"/>
    <w:rsid w:val="003519FD"/>
    <w:rsid w:val="003530A6"/>
    <w:rsid w:val="003573D0"/>
    <w:rsid w:val="00360A14"/>
    <w:rsid w:val="00362509"/>
    <w:rsid w:val="003643C6"/>
    <w:rsid w:val="003646AA"/>
    <w:rsid w:val="00365439"/>
    <w:rsid w:val="00365D73"/>
    <w:rsid w:val="00367F58"/>
    <w:rsid w:val="00372992"/>
    <w:rsid w:val="003745BA"/>
    <w:rsid w:val="00375E7C"/>
    <w:rsid w:val="003776ED"/>
    <w:rsid w:val="00377AE7"/>
    <w:rsid w:val="00381807"/>
    <w:rsid w:val="0038192E"/>
    <w:rsid w:val="003A1959"/>
    <w:rsid w:val="003A1C13"/>
    <w:rsid w:val="003B067B"/>
    <w:rsid w:val="003B3409"/>
    <w:rsid w:val="003B4F84"/>
    <w:rsid w:val="003B7189"/>
    <w:rsid w:val="003C136F"/>
    <w:rsid w:val="003C1635"/>
    <w:rsid w:val="003C3857"/>
    <w:rsid w:val="003C6DAB"/>
    <w:rsid w:val="003C7FE8"/>
    <w:rsid w:val="003D378E"/>
    <w:rsid w:val="003E1B2D"/>
    <w:rsid w:val="003E2C92"/>
    <w:rsid w:val="003E40E2"/>
    <w:rsid w:val="003E68ED"/>
    <w:rsid w:val="003E7F2A"/>
    <w:rsid w:val="003F19C7"/>
    <w:rsid w:val="003F224C"/>
    <w:rsid w:val="003F5067"/>
    <w:rsid w:val="004027FF"/>
    <w:rsid w:val="0040342F"/>
    <w:rsid w:val="00404B10"/>
    <w:rsid w:val="00404E7B"/>
    <w:rsid w:val="00412142"/>
    <w:rsid w:val="00414E91"/>
    <w:rsid w:val="004211A5"/>
    <w:rsid w:val="004257C6"/>
    <w:rsid w:val="00436A1B"/>
    <w:rsid w:val="00436D9F"/>
    <w:rsid w:val="00441319"/>
    <w:rsid w:val="00443A0E"/>
    <w:rsid w:val="00453A60"/>
    <w:rsid w:val="00462543"/>
    <w:rsid w:val="00470BAF"/>
    <w:rsid w:val="00474956"/>
    <w:rsid w:val="00480935"/>
    <w:rsid w:val="004849BC"/>
    <w:rsid w:val="00497268"/>
    <w:rsid w:val="004A1BFD"/>
    <w:rsid w:val="004A509C"/>
    <w:rsid w:val="004B1C1A"/>
    <w:rsid w:val="004B7CC5"/>
    <w:rsid w:val="004C4F2D"/>
    <w:rsid w:val="004C6F08"/>
    <w:rsid w:val="004D0746"/>
    <w:rsid w:val="004D63C7"/>
    <w:rsid w:val="004E1F5C"/>
    <w:rsid w:val="004E4937"/>
    <w:rsid w:val="004F62A8"/>
    <w:rsid w:val="00500009"/>
    <w:rsid w:val="005030AD"/>
    <w:rsid w:val="005038BC"/>
    <w:rsid w:val="00505348"/>
    <w:rsid w:val="00510732"/>
    <w:rsid w:val="0051362B"/>
    <w:rsid w:val="005142D3"/>
    <w:rsid w:val="00537A2D"/>
    <w:rsid w:val="00540C3F"/>
    <w:rsid w:val="005411BA"/>
    <w:rsid w:val="00554DF4"/>
    <w:rsid w:val="00555B2C"/>
    <w:rsid w:val="00566963"/>
    <w:rsid w:val="00571EB4"/>
    <w:rsid w:val="0057542C"/>
    <w:rsid w:val="005832AE"/>
    <w:rsid w:val="00585AF7"/>
    <w:rsid w:val="005914DF"/>
    <w:rsid w:val="005920AE"/>
    <w:rsid w:val="00592481"/>
    <w:rsid w:val="005B0063"/>
    <w:rsid w:val="005C121F"/>
    <w:rsid w:val="005C7AB4"/>
    <w:rsid w:val="005D2888"/>
    <w:rsid w:val="005E36AD"/>
    <w:rsid w:val="00601458"/>
    <w:rsid w:val="00602C5B"/>
    <w:rsid w:val="00606A9D"/>
    <w:rsid w:val="0060704B"/>
    <w:rsid w:val="00607210"/>
    <w:rsid w:val="0061043B"/>
    <w:rsid w:val="006149A3"/>
    <w:rsid w:val="00616D78"/>
    <w:rsid w:val="00621C56"/>
    <w:rsid w:val="00622B15"/>
    <w:rsid w:val="00623EC8"/>
    <w:rsid w:val="00624F77"/>
    <w:rsid w:val="006325CA"/>
    <w:rsid w:val="00652EDD"/>
    <w:rsid w:val="0065357A"/>
    <w:rsid w:val="00654E6D"/>
    <w:rsid w:val="00665220"/>
    <w:rsid w:val="00667903"/>
    <w:rsid w:val="00671EDE"/>
    <w:rsid w:val="006757D0"/>
    <w:rsid w:val="0067598B"/>
    <w:rsid w:val="00675CE0"/>
    <w:rsid w:val="006762DD"/>
    <w:rsid w:val="00697503"/>
    <w:rsid w:val="006C7E40"/>
    <w:rsid w:val="006D35EC"/>
    <w:rsid w:val="006D4186"/>
    <w:rsid w:val="006E7F10"/>
    <w:rsid w:val="006F4F7D"/>
    <w:rsid w:val="006F57C2"/>
    <w:rsid w:val="006F646C"/>
    <w:rsid w:val="0070041C"/>
    <w:rsid w:val="007036EA"/>
    <w:rsid w:val="00704506"/>
    <w:rsid w:val="007104C6"/>
    <w:rsid w:val="007119AB"/>
    <w:rsid w:val="00711CD7"/>
    <w:rsid w:val="007124BA"/>
    <w:rsid w:val="00714713"/>
    <w:rsid w:val="007217CF"/>
    <w:rsid w:val="007228BA"/>
    <w:rsid w:val="00725199"/>
    <w:rsid w:val="007251C7"/>
    <w:rsid w:val="007330D4"/>
    <w:rsid w:val="0074045F"/>
    <w:rsid w:val="00742113"/>
    <w:rsid w:val="0074269F"/>
    <w:rsid w:val="00746FBD"/>
    <w:rsid w:val="00753C61"/>
    <w:rsid w:val="00756CF4"/>
    <w:rsid w:val="007721F8"/>
    <w:rsid w:val="0077414E"/>
    <w:rsid w:val="00776619"/>
    <w:rsid w:val="007873B7"/>
    <w:rsid w:val="00792931"/>
    <w:rsid w:val="00795AC7"/>
    <w:rsid w:val="007A7F33"/>
    <w:rsid w:val="007B7E86"/>
    <w:rsid w:val="007C0DA7"/>
    <w:rsid w:val="007C1E1E"/>
    <w:rsid w:val="007C3476"/>
    <w:rsid w:val="007C5F51"/>
    <w:rsid w:val="007D1AD0"/>
    <w:rsid w:val="007D1CD8"/>
    <w:rsid w:val="007D2066"/>
    <w:rsid w:val="007D2982"/>
    <w:rsid w:val="007D6453"/>
    <w:rsid w:val="007D6F54"/>
    <w:rsid w:val="007F1B11"/>
    <w:rsid w:val="007F3AEB"/>
    <w:rsid w:val="00801D34"/>
    <w:rsid w:val="00806F8D"/>
    <w:rsid w:val="00807E69"/>
    <w:rsid w:val="008107B4"/>
    <w:rsid w:val="008214B5"/>
    <w:rsid w:val="0082744A"/>
    <w:rsid w:val="00827C84"/>
    <w:rsid w:val="00827DB3"/>
    <w:rsid w:val="008320E2"/>
    <w:rsid w:val="00840B4F"/>
    <w:rsid w:val="00841A47"/>
    <w:rsid w:val="00843E3F"/>
    <w:rsid w:val="0084552F"/>
    <w:rsid w:val="00850CD9"/>
    <w:rsid w:val="008524E7"/>
    <w:rsid w:val="00852E38"/>
    <w:rsid w:val="008533D1"/>
    <w:rsid w:val="00853994"/>
    <w:rsid w:val="00855905"/>
    <w:rsid w:val="00855B94"/>
    <w:rsid w:val="00857CE2"/>
    <w:rsid w:val="0086016C"/>
    <w:rsid w:val="00861233"/>
    <w:rsid w:val="00865978"/>
    <w:rsid w:val="0087694C"/>
    <w:rsid w:val="00880C59"/>
    <w:rsid w:val="0088713F"/>
    <w:rsid w:val="00897F50"/>
    <w:rsid w:val="008B702F"/>
    <w:rsid w:val="008B7A16"/>
    <w:rsid w:val="008C0504"/>
    <w:rsid w:val="008C0B21"/>
    <w:rsid w:val="008C32B1"/>
    <w:rsid w:val="008C3BDB"/>
    <w:rsid w:val="008C50AA"/>
    <w:rsid w:val="008C75B1"/>
    <w:rsid w:val="008C7FFD"/>
    <w:rsid w:val="008D6013"/>
    <w:rsid w:val="008E0D1D"/>
    <w:rsid w:val="008E11BC"/>
    <w:rsid w:val="008E410E"/>
    <w:rsid w:val="008E42DC"/>
    <w:rsid w:val="008E437A"/>
    <w:rsid w:val="008E4C08"/>
    <w:rsid w:val="008E62C6"/>
    <w:rsid w:val="008F067D"/>
    <w:rsid w:val="008F192B"/>
    <w:rsid w:val="008F41A0"/>
    <w:rsid w:val="00905BC1"/>
    <w:rsid w:val="00920FB9"/>
    <w:rsid w:val="00933667"/>
    <w:rsid w:val="009426E2"/>
    <w:rsid w:val="009426ED"/>
    <w:rsid w:val="00945663"/>
    <w:rsid w:val="009464B0"/>
    <w:rsid w:val="0095394A"/>
    <w:rsid w:val="009816B9"/>
    <w:rsid w:val="009835C6"/>
    <w:rsid w:val="00995C36"/>
    <w:rsid w:val="00996DD7"/>
    <w:rsid w:val="00996EE1"/>
    <w:rsid w:val="009A2686"/>
    <w:rsid w:val="009A33BB"/>
    <w:rsid w:val="009A68C2"/>
    <w:rsid w:val="009A6990"/>
    <w:rsid w:val="009A7211"/>
    <w:rsid w:val="009B3AC2"/>
    <w:rsid w:val="009C0165"/>
    <w:rsid w:val="009C37FD"/>
    <w:rsid w:val="009D273F"/>
    <w:rsid w:val="009E02B1"/>
    <w:rsid w:val="009E232E"/>
    <w:rsid w:val="009E2F2D"/>
    <w:rsid w:val="009F1862"/>
    <w:rsid w:val="00A06E0E"/>
    <w:rsid w:val="00A1647A"/>
    <w:rsid w:val="00A20492"/>
    <w:rsid w:val="00A26ECA"/>
    <w:rsid w:val="00A352EC"/>
    <w:rsid w:val="00A35AE1"/>
    <w:rsid w:val="00A36219"/>
    <w:rsid w:val="00A370D4"/>
    <w:rsid w:val="00A431B8"/>
    <w:rsid w:val="00A47B21"/>
    <w:rsid w:val="00A60414"/>
    <w:rsid w:val="00A62CE8"/>
    <w:rsid w:val="00A670D8"/>
    <w:rsid w:val="00A8338A"/>
    <w:rsid w:val="00A846DA"/>
    <w:rsid w:val="00A95124"/>
    <w:rsid w:val="00AA7CCC"/>
    <w:rsid w:val="00AB6600"/>
    <w:rsid w:val="00AC39CB"/>
    <w:rsid w:val="00AC42E3"/>
    <w:rsid w:val="00AE061F"/>
    <w:rsid w:val="00AE274C"/>
    <w:rsid w:val="00AF3F3A"/>
    <w:rsid w:val="00AF7985"/>
    <w:rsid w:val="00B02ACB"/>
    <w:rsid w:val="00B040EE"/>
    <w:rsid w:val="00B059AA"/>
    <w:rsid w:val="00B11B69"/>
    <w:rsid w:val="00B14320"/>
    <w:rsid w:val="00B16FD0"/>
    <w:rsid w:val="00B20826"/>
    <w:rsid w:val="00B209CD"/>
    <w:rsid w:val="00B21E18"/>
    <w:rsid w:val="00B23BCD"/>
    <w:rsid w:val="00B23C20"/>
    <w:rsid w:val="00B245E0"/>
    <w:rsid w:val="00B42D22"/>
    <w:rsid w:val="00B4655A"/>
    <w:rsid w:val="00B55334"/>
    <w:rsid w:val="00B61D52"/>
    <w:rsid w:val="00B62AD5"/>
    <w:rsid w:val="00B63ADB"/>
    <w:rsid w:val="00B644CC"/>
    <w:rsid w:val="00B64A3C"/>
    <w:rsid w:val="00B66991"/>
    <w:rsid w:val="00B70AE7"/>
    <w:rsid w:val="00B759BD"/>
    <w:rsid w:val="00B7638F"/>
    <w:rsid w:val="00B77352"/>
    <w:rsid w:val="00B77BE5"/>
    <w:rsid w:val="00B81EFB"/>
    <w:rsid w:val="00B869D6"/>
    <w:rsid w:val="00B86E7F"/>
    <w:rsid w:val="00B904A3"/>
    <w:rsid w:val="00B91DC9"/>
    <w:rsid w:val="00BA2CF8"/>
    <w:rsid w:val="00BA3665"/>
    <w:rsid w:val="00BB5E20"/>
    <w:rsid w:val="00BB79A1"/>
    <w:rsid w:val="00BC1280"/>
    <w:rsid w:val="00BC2E0D"/>
    <w:rsid w:val="00BD57A6"/>
    <w:rsid w:val="00BD66C1"/>
    <w:rsid w:val="00BD7F26"/>
    <w:rsid w:val="00BE1C4C"/>
    <w:rsid w:val="00BE295B"/>
    <w:rsid w:val="00BE4CF4"/>
    <w:rsid w:val="00BE682A"/>
    <w:rsid w:val="00BF5E40"/>
    <w:rsid w:val="00C02E28"/>
    <w:rsid w:val="00C04C38"/>
    <w:rsid w:val="00C052FB"/>
    <w:rsid w:val="00C108AB"/>
    <w:rsid w:val="00C125FB"/>
    <w:rsid w:val="00C1726C"/>
    <w:rsid w:val="00C3107D"/>
    <w:rsid w:val="00C323ED"/>
    <w:rsid w:val="00C336FC"/>
    <w:rsid w:val="00C44BF5"/>
    <w:rsid w:val="00C45C21"/>
    <w:rsid w:val="00C45DE0"/>
    <w:rsid w:val="00C4737F"/>
    <w:rsid w:val="00C51F1C"/>
    <w:rsid w:val="00C56A24"/>
    <w:rsid w:val="00C57315"/>
    <w:rsid w:val="00C656BC"/>
    <w:rsid w:val="00C67D43"/>
    <w:rsid w:val="00C7320B"/>
    <w:rsid w:val="00C74BA8"/>
    <w:rsid w:val="00C86B26"/>
    <w:rsid w:val="00C870AE"/>
    <w:rsid w:val="00C91570"/>
    <w:rsid w:val="00C9174C"/>
    <w:rsid w:val="00C97818"/>
    <w:rsid w:val="00CA31DF"/>
    <w:rsid w:val="00CB0E73"/>
    <w:rsid w:val="00CB4CD9"/>
    <w:rsid w:val="00CC467E"/>
    <w:rsid w:val="00CD171F"/>
    <w:rsid w:val="00CE1B63"/>
    <w:rsid w:val="00CE1EA7"/>
    <w:rsid w:val="00D01172"/>
    <w:rsid w:val="00D1320D"/>
    <w:rsid w:val="00D1672B"/>
    <w:rsid w:val="00D174C0"/>
    <w:rsid w:val="00D22997"/>
    <w:rsid w:val="00D252FA"/>
    <w:rsid w:val="00D262C6"/>
    <w:rsid w:val="00D31D2A"/>
    <w:rsid w:val="00D35B7F"/>
    <w:rsid w:val="00D539BE"/>
    <w:rsid w:val="00D62521"/>
    <w:rsid w:val="00D6303E"/>
    <w:rsid w:val="00D66ACE"/>
    <w:rsid w:val="00D671A7"/>
    <w:rsid w:val="00D749CC"/>
    <w:rsid w:val="00D75354"/>
    <w:rsid w:val="00D907D0"/>
    <w:rsid w:val="00D90C9A"/>
    <w:rsid w:val="00D92DF6"/>
    <w:rsid w:val="00D9458D"/>
    <w:rsid w:val="00D951F4"/>
    <w:rsid w:val="00D96650"/>
    <w:rsid w:val="00D976C1"/>
    <w:rsid w:val="00DA5099"/>
    <w:rsid w:val="00DA59BB"/>
    <w:rsid w:val="00DB2517"/>
    <w:rsid w:val="00DB69AA"/>
    <w:rsid w:val="00DB7334"/>
    <w:rsid w:val="00DC29A4"/>
    <w:rsid w:val="00DD0BE2"/>
    <w:rsid w:val="00DD3EAB"/>
    <w:rsid w:val="00DE7CD3"/>
    <w:rsid w:val="00DF340D"/>
    <w:rsid w:val="00DF46BE"/>
    <w:rsid w:val="00DF7474"/>
    <w:rsid w:val="00E02AC3"/>
    <w:rsid w:val="00E02D4D"/>
    <w:rsid w:val="00E04EC0"/>
    <w:rsid w:val="00E15CF3"/>
    <w:rsid w:val="00E16745"/>
    <w:rsid w:val="00E1686F"/>
    <w:rsid w:val="00E21043"/>
    <w:rsid w:val="00E24F07"/>
    <w:rsid w:val="00E37B7F"/>
    <w:rsid w:val="00E44F8F"/>
    <w:rsid w:val="00E45D05"/>
    <w:rsid w:val="00E4622A"/>
    <w:rsid w:val="00E5565A"/>
    <w:rsid w:val="00E70CCA"/>
    <w:rsid w:val="00E72A4C"/>
    <w:rsid w:val="00E765E9"/>
    <w:rsid w:val="00E84895"/>
    <w:rsid w:val="00E85327"/>
    <w:rsid w:val="00E94D0F"/>
    <w:rsid w:val="00E95A65"/>
    <w:rsid w:val="00EA68DB"/>
    <w:rsid w:val="00EB3ADC"/>
    <w:rsid w:val="00EB5223"/>
    <w:rsid w:val="00EB5507"/>
    <w:rsid w:val="00EB5B5C"/>
    <w:rsid w:val="00EB5BCF"/>
    <w:rsid w:val="00EB7C1A"/>
    <w:rsid w:val="00EC2A7E"/>
    <w:rsid w:val="00EC3FB6"/>
    <w:rsid w:val="00ED4F75"/>
    <w:rsid w:val="00EE252B"/>
    <w:rsid w:val="00EE2FC9"/>
    <w:rsid w:val="00EF0B15"/>
    <w:rsid w:val="00EF64FB"/>
    <w:rsid w:val="00F02FA0"/>
    <w:rsid w:val="00F10CD7"/>
    <w:rsid w:val="00F11EA5"/>
    <w:rsid w:val="00F166F5"/>
    <w:rsid w:val="00F20BB9"/>
    <w:rsid w:val="00F236EE"/>
    <w:rsid w:val="00F25F8C"/>
    <w:rsid w:val="00F26D57"/>
    <w:rsid w:val="00F3291C"/>
    <w:rsid w:val="00F35E86"/>
    <w:rsid w:val="00F36A68"/>
    <w:rsid w:val="00F422D7"/>
    <w:rsid w:val="00F471C7"/>
    <w:rsid w:val="00F569A0"/>
    <w:rsid w:val="00F653A3"/>
    <w:rsid w:val="00F722B2"/>
    <w:rsid w:val="00F729D8"/>
    <w:rsid w:val="00F760B7"/>
    <w:rsid w:val="00F90812"/>
    <w:rsid w:val="00FA0220"/>
    <w:rsid w:val="00FA2AA1"/>
    <w:rsid w:val="00FA7C2C"/>
    <w:rsid w:val="00FB064F"/>
    <w:rsid w:val="00FC610A"/>
    <w:rsid w:val="00FD1BB3"/>
    <w:rsid w:val="00FD34B4"/>
    <w:rsid w:val="00FD78CA"/>
    <w:rsid w:val="00FE72A1"/>
    <w:rsid w:val="00FF26FE"/>
    <w:rsid w:val="0A995273"/>
    <w:rsid w:val="0E6A4C34"/>
    <w:rsid w:val="143D6344"/>
    <w:rsid w:val="173A24A9"/>
    <w:rsid w:val="1F477FE0"/>
    <w:rsid w:val="23B91729"/>
    <w:rsid w:val="26754E25"/>
    <w:rsid w:val="32453007"/>
    <w:rsid w:val="3A6B7629"/>
    <w:rsid w:val="3C9B197D"/>
    <w:rsid w:val="4731701D"/>
    <w:rsid w:val="575171CD"/>
    <w:rsid w:val="6D3113B3"/>
    <w:rsid w:val="6D70219D"/>
    <w:rsid w:val="721553B9"/>
    <w:rsid w:val="7500160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toc 1" w:qFormat="1"/>
    <w:lsdException w:name="toc 2" w:qFormat="1"/>
    <w:lsdException w:name="toc 3" w:qFormat="1"/>
    <w:lsdException w:name="toc 4" w:qFormat="1"/>
    <w:lsdException w:name="Normal Indent" w:qFormat="1"/>
    <w:lsdException w:name="annotation text" w:qFormat="1"/>
    <w:lsdException w:name="header" w:qFormat="1"/>
    <w:lsdException w:name="footer" w:qFormat="1"/>
    <w:lsdException w:name="index heading" w:qFormat="1"/>
    <w:lsdException w:name="caption" w:semiHidden="1" w:unhideWhenUsed="1" w:qFormat="1"/>
    <w:lsdException w:name="page number" w:qFormat="1"/>
    <w:lsdException w:name="Title" w:qFormat="1"/>
    <w:lsdException w:name="Default Paragraph Font" w:uiPriority="1" w:unhideWhenUsed="1" w:qFormat="1"/>
    <w:lsdException w:name="Body Text" w:qFormat="1"/>
    <w:lsdException w:name="Body Text Indent" w:qFormat="1"/>
    <w:lsdException w:name="Subtitle" w:qFormat="1"/>
    <w:lsdException w:name="Date" w:qFormat="1"/>
    <w:lsdException w:name="Body Text 2" w:qFormat="1"/>
    <w:lsdException w:name="Body Text 3" w:qFormat="1"/>
    <w:lsdException w:name="Body Text Indent 2" w:qFormat="1"/>
    <w:lsdException w:name="Body Text Indent 3" w:qFormat="1"/>
    <w:lsdException w:name="Block Text" w:qFormat="1"/>
    <w:lsdException w:name="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1C13"/>
  </w:style>
  <w:style w:type="paragraph" w:styleId="1">
    <w:name w:val="heading 1"/>
    <w:basedOn w:val="a"/>
    <w:next w:val="a"/>
    <w:link w:val="1Char"/>
    <w:qFormat/>
    <w:rsid w:val="003A1C13"/>
    <w:pPr>
      <w:keepNext/>
      <w:keepLines/>
      <w:widowControl w:val="0"/>
      <w:spacing w:before="340" w:after="330"/>
      <w:jc w:val="both"/>
      <w:outlineLvl w:val="0"/>
    </w:pPr>
    <w:rPr>
      <w:b/>
      <w:kern w:val="10"/>
      <w:sz w:val="52"/>
    </w:rPr>
  </w:style>
  <w:style w:type="paragraph" w:styleId="20">
    <w:name w:val="heading 2"/>
    <w:basedOn w:val="a"/>
    <w:next w:val="a0"/>
    <w:qFormat/>
    <w:rsid w:val="003A1C13"/>
    <w:pPr>
      <w:keepNext/>
      <w:keepLines/>
      <w:spacing w:before="260" w:after="260" w:line="416" w:lineRule="auto"/>
      <w:jc w:val="center"/>
      <w:outlineLvl w:val="1"/>
    </w:pPr>
    <w:rPr>
      <w:rFonts w:ascii="Arial" w:hAnsi="Arial"/>
      <w:b/>
      <w:sz w:val="44"/>
    </w:rPr>
  </w:style>
  <w:style w:type="paragraph" w:styleId="3">
    <w:name w:val="heading 3"/>
    <w:basedOn w:val="a"/>
    <w:next w:val="a"/>
    <w:link w:val="3Char"/>
    <w:qFormat/>
    <w:rsid w:val="003A1C13"/>
    <w:pPr>
      <w:keepNext/>
      <w:keepLines/>
      <w:spacing w:before="260" w:after="260" w:line="416" w:lineRule="auto"/>
      <w:outlineLvl w:val="2"/>
    </w:pPr>
    <w:rPr>
      <w:b/>
      <w:bCs/>
      <w:sz w:val="32"/>
      <w:szCs w:val="32"/>
    </w:rPr>
  </w:style>
  <w:style w:type="paragraph" w:styleId="4">
    <w:name w:val="heading 4"/>
    <w:basedOn w:val="a"/>
    <w:next w:val="a"/>
    <w:link w:val="4Char"/>
    <w:qFormat/>
    <w:rsid w:val="003A1C13"/>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link w:val="5Char"/>
    <w:qFormat/>
    <w:rsid w:val="003A1C13"/>
    <w:pPr>
      <w:keepNext/>
      <w:keepLines/>
      <w:spacing w:before="280" w:after="290" w:line="376" w:lineRule="auto"/>
      <w:outlineLvl w:val="4"/>
    </w:pPr>
    <w:rPr>
      <w:b/>
      <w:bCs/>
      <w:sz w:val="28"/>
      <w:szCs w:val="28"/>
    </w:rPr>
  </w:style>
  <w:style w:type="paragraph" w:styleId="6">
    <w:name w:val="heading 6"/>
    <w:basedOn w:val="a"/>
    <w:next w:val="a"/>
    <w:link w:val="6Char"/>
    <w:qFormat/>
    <w:rsid w:val="003A1C13"/>
    <w:pPr>
      <w:keepNext/>
      <w:keepLines/>
      <w:tabs>
        <w:tab w:val="left" w:pos="1440"/>
      </w:tabs>
      <w:spacing w:before="240" w:after="64" w:line="320" w:lineRule="auto"/>
      <w:ind w:left="1152" w:hanging="1152"/>
      <w:outlineLvl w:val="5"/>
    </w:pPr>
    <w:rPr>
      <w:rFonts w:ascii="Arial" w:eastAsia="黑体" w:hAnsi="Arial"/>
      <w:b/>
      <w:bCs/>
      <w:sz w:val="24"/>
      <w:szCs w:val="24"/>
    </w:rPr>
  </w:style>
  <w:style w:type="paragraph" w:styleId="7">
    <w:name w:val="heading 7"/>
    <w:basedOn w:val="a"/>
    <w:next w:val="a0"/>
    <w:link w:val="7Char"/>
    <w:qFormat/>
    <w:rsid w:val="003A1C13"/>
    <w:pPr>
      <w:keepNext/>
      <w:keepLines/>
      <w:widowControl w:val="0"/>
      <w:spacing w:before="240" w:after="64" w:line="320" w:lineRule="auto"/>
      <w:jc w:val="both"/>
      <w:outlineLvl w:val="6"/>
    </w:pPr>
    <w:rPr>
      <w:b/>
      <w:kern w:val="2"/>
      <w:sz w:val="24"/>
    </w:rPr>
  </w:style>
  <w:style w:type="paragraph" w:styleId="8">
    <w:name w:val="heading 8"/>
    <w:basedOn w:val="a"/>
    <w:next w:val="a0"/>
    <w:link w:val="8Char"/>
    <w:qFormat/>
    <w:rsid w:val="003A1C13"/>
    <w:pPr>
      <w:keepNext/>
      <w:keepLines/>
      <w:widowControl w:val="0"/>
      <w:spacing w:before="240" w:after="64" w:line="320" w:lineRule="auto"/>
      <w:jc w:val="both"/>
      <w:outlineLvl w:val="7"/>
    </w:pPr>
    <w:rPr>
      <w:rFonts w:ascii="Arial" w:eastAsia="黑体" w:hAnsi="Arial"/>
      <w:kern w:val="2"/>
      <w:sz w:val="24"/>
    </w:rPr>
  </w:style>
  <w:style w:type="paragraph" w:styleId="9">
    <w:name w:val="heading 9"/>
    <w:basedOn w:val="a"/>
    <w:next w:val="a0"/>
    <w:link w:val="9Char"/>
    <w:qFormat/>
    <w:rsid w:val="003A1C13"/>
    <w:pPr>
      <w:keepNext/>
      <w:keepLines/>
      <w:widowControl w:val="0"/>
      <w:spacing w:before="240" w:after="64" w:line="320" w:lineRule="auto"/>
      <w:jc w:val="both"/>
      <w:outlineLvl w:val="8"/>
    </w:pPr>
    <w:rPr>
      <w:rFonts w:ascii="Arial" w:eastAsia="黑体" w:hAnsi="Arial"/>
      <w:kern w:val="2"/>
      <w:sz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rsid w:val="003A1C13"/>
    <w:pPr>
      <w:ind w:firstLineChars="200" w:firstLine="420"/>
    </w:pPr>
  </w:style>
  <w:style w:type="paragraph" w:styleId="a4">
    <w:name w:val="annotation text"/>
    <w:basedOn w:val="a"/>
    <w:link w:val="Char"/>
    <w:qFormat/>
    <w:rsid w:val="003A1C13"/>
    <w:pPr>
      <w:widowControl w:val="0"/>
      <w:adjustRightInd w:val="0"/>
      <w:spacing w:line="360" w:lineRule="atLeast"/>
      <w:textAlignment w:val="baseline"/>
    </w:pPr>
    <w:rPr>
      <w:sz w:val="24"/>
    </w:rPr>
  </w:style>
  <w:style w:type="paragraph" w:styleId="30">
    <w:name w:val="Body Text 3"/>
    <w:basedOn w:val="a"/>
    <w:link w:val="3Char0"/>
    <w:qFormat/>
    <w:rsid w:val="003A1C13"/>
    <w:pPr>
      <w:spacing w:after="120"/>
    </w:pPr>
    <w:rPr>
      <w:sz w:val="16"/>
      <w:szCs w:val="16"/>
    </w:rPr>
  </w:style>
  <w:style w:type="paragraph" w:styleId="a5">
    <w:name w:val="Body Text"/>
    <w:basedOn w:val="a"/>
    <w:link w:val="Char0"/>
    <w:qFormat/>
    <w:rsid w:val="003A1C13"/>
    <w:pPr>
      <w:spacing w:after="120"/>
    </w:pPr>
  </w:style>
  <w:style w:type="paragraph" w:styleId="a6">
    <w:name w:val="Body Text Indent"/>
    <w:basedOn w:val="a"/>
    <w:link w:val="Char1"/>
    <w:qFormat/>
    <w:rsid w:val="003A1C13"/>
    <w:pPr>
      <w:spacing w:after="120"/>
      <w:ind w:leftChars="200" w:left="420"/>
    </w:pPr>
    <w:rPr>
      <w:sz w:val="21"/>
    </w:rPr>
  </w:style>
  <w:style w:type="paragraph" w:styleId="a7">
    <w:name w:val="Block Text"/>
    <w:basedOn w:val="a"/>
    <w:qFormat/>
    <w:rsid w:val="003A1C13"/>
    <w:pPr>
      <w:widowControl w:val="0"/>
      <w:adjustRightInd w:val="0"/>
      <w:ind w:left="420" w:right="33"/>
      <w:textAlignment w:val="baseline"/>
    </w:pPr>
    <w:rPr>
      <w:sz w:val="24"/>
    </w:rPr>
  </w:style>
  <w:style w:type="paragraph" w:styleId="31">
    <w:name w:val="toc 3"/>
    <w:basedOn w:val="a"/>
    <w:next w:val="a"/>
    <w:qFormat/>
    <w:rsid w:val="003A1C13"/>
    <w:pPr>
      <w:spacing w:line="480" w:lineRule="exact"/>
      <w:ind w:firstLineChars="250" w:firstLine="527"/>
      <w:jc w:val="center"/>
    </w:pPr>
    <w:rPr>
      <w:rFonts w:ascii="宋体" w:hAnsi="宋体"/>
      <w:b/>
      <w:bCs/>
      <w:color w:val="000000"/>
      <w:sz w:val="32"/>
      <w:szCs w:val="21"/>
    </w:rPr>
  </w:style>
  <w:style w:type="paragraph" w:styleId="a8">
    <w:name w:val="Plain Text"/>
    <w:basedOn w:val="a"/>
    <w:link w:val="Char2"/>
    <w:qFormat/>
    <w:rsid w:val="003A1C13"/>
    <w:pPr>
      <w:widowControl w:val="0"/>
      <w:jc w:val="both"/>
    </w:pPr>
    <w:rPr>
      <w:rFonts w:ascii="宋体" w:hAnsi="Courier New"/>
      <w:kern w:val="2"/>
      <w:sz w:val="21"/>
    </w:rPr>
  </w:style>
  <w:style w:type="paragraph" w:styleId="a9">
    <w:name w:val="Date"/>
    <w:basedOn w:val="a"/>
    <w:next w:val="a"/>
    <w:qFormat/>
    <w:rsid w:val="003A1C13"/>
    <w:pPr>
      <w:widowControl w:val="0"/>
      <w:jc w:val="both"/>
    </w:pPr>
    <w:rPr>
      <w:kern w:val="2"/>
      <w:sz w:val="21"/>
    </w:rPr>
  </w:style>
  <w:style w:type="paragraph" w:styleId="21">
    <w:name w:val="Body Text Indent 2"/>
    <w:basedOn w:val="a"/>
    <w:link w:val="2Char"/>
    <w:qFormat/>
    <w:rsid w:val="003A1C13"/>
    <w:pPr>
      <w:spacing w:after="120" w:line="480" w:lineRule="auto"/>
      <w:ind w:leftChars="200" w:left="420"/>
    </w:pPr>
    <w:rPr>
      <w:sz w:val="21"/>
    </w:rPr>
  </w:style>
  <w:style w:type="paragraph" w:styleId="aa">
    <w:name w:val="Balloon Text"/>
    <w:basedOn w:val="a"/>
    <w:link w:val="Char3"/>
    <w:qFormat/>
    <w:rsid w:val="003A1C13"/>
    <w:rPr>
      <w:sz w:val="18"/>
      <w:szCs w:val="18"/>
    </w:rPr>
  </w:style>
  <w:style w:type="paragraph" w:styleId="ab">
    <w:name w:val="footer"/>
    <w:basedOn w:val="a"/>
    <w:link w:val="Char4"/>
    <w:qFormat/>
    <w:rsid w:val="003A1C13"/>
    <w:pPr>
      <w:tabs>
        <w:tab w:val="center" w:pos="4153"/>
        <w:tab w:val="right" w:pos="8306"/>
      </w:tabs>
      <w:snapToGrid w:val="0"/>
    </w:pPr>
    <w:rPr>
      <w:sz w:val="18"/>
      <w:szCs w:val="18"/>
    </w:rPr>
  </w:style>
  <w:style w:type="paragraph" w:styleId="ac">
    <w:name w:val="header"/>
    <w:basedOn w:val="a"/>
    <w:link w:val="Char5"/>
    <w:qFormat/>
    <w:rsid w:val="003A1C13"/>
    <w:pPr>
      <w:pBdr>
        <w:bottom w:val="single" w:sz="6" w:space="1" w:color="auto"/>
      </w:pBdr>
      <w:tabs>
        <w:tab w:val="center" w:pos="4153"/>
        <w:tab w:val="right" w:pos="8306"/>
      </w:tabs>
      <w:snapToGrid w:val="0"/>
      <w:jc w:val="center"/>
    </w:pPr>
    <w:rPr>
      <w:sz w:val="18"/>
      <w:szCs w:val="18"/>
    </w:rPr>
  </w:style>
  <w:style w:type="paragraph" w:styleId="10">
    <w:name w:val="toc 1"/>
    <w:basedOn w:val="a"/>
    <w:next w:val="a"/>
    <w:qFormat/>
    <w:rsid w:val="003A1C13"/>
    <w:pPr>
      <w:widowControl w:val="0"/>
      <w:jc w:val="both"/>
    </w:pPr>
    <w:rPr>
      <w:kern w:val="2"/>
      <w:sz w:val="21"/>
      <w:szCs w:val="24"/>
    </w:rPr>
  </w:style>
  <w:style w:type="paragraph" w:styleId="40">
    <w:name w:val="toc 4"/>
    <w:basedOn w:val="a"/>
    <w:next w:val="a"/>
    <w:qFormat/>
    <w:rsid w:val="003A1C13"/>
    <w:pPr>
      <w:ind w:left="600"/>
    </w:pPr>
    <w:rPr>
      <w:szCs w:val="21"/>
    </w:rPr>
  </w:style>
  <w:style w:type="paragraph" w:styleId="ad">
    <w:name w:val="index heading"/>
    <w:basedOn w:val="a"/>
    <w:next w:val="11"/>
    <w:qFormat/>
    <w:rsid w:val="003A1C13"/>
    <w:pPr>
      <w:widowControl w:val="0"/>
      <w:jc w:val="both"/>
    </w:pPr>
    <w:rPr>
      <w:kern w:val="2"/>
      <w:sz w:val="21"/>
    </w:rPr>
  </w:style>
  <w:style w:type="paragraph" w:styleId="11">
    <w:name w:val="index 1"/>
    <w:basedOn w:val="a"/>
    <w:next w:val="a"/>
    <w:qFormat/>
    <w:rsid w:val="003A1C13"/>
  </w:style>
  <w:style w:type="paragraph" w:styleId="32">
    <w:name w:val="Body Text Indent 3"/>
    <w:basedOn w:val="a"/>
    <w:link w:val="3Char1"/>
    <w:qFormat/>
    <w:rsid w:val="003A1C13"/>
    <w:pPr>
      <w:spacing w:after="120"/>
      <w:ind w:leftChars="200" w:left="420"/>
    </w:pPr>
    <w:rPr>
      <w:sz w:val="16"/>
      <w:szCs w:val="16"/>
    </w:rPr>
  </w:style>
  <w:style w:type="paragraph" w:styleId="2">
    <w:name w:val="toc 2"/>
    <w:basedOn w:val="a"/>
    <w:next w:val="a"/>
    <w:qFormat/>
    <w:rsid w:val="003A1C13"/>
    <w:pPr>
      <w:widowControl w:val="0"/>
      <w:numPr>
        <w:ilvl w:val="1"/>
        <w:numId w:val="1"/>
      </w:numPr>
      <w:tabs>
        <w:tab w:val="left" w:pos="840"/>
        <w:tab w:val="left" w:pos="945"/>
        <w:tab w:val="left" w:pos="1050"/>
        <w:tab w:val="right" w:leader="dot" w:pos="9135"/>
        <w:tab w:val="right" w:leader="middleDot" w:pos="9289"/>
      </w:tabs>
      <w:spacing w:line="480" w:lineRule="atLeast"/>
      <w:ind w:hanging="1305"/>
      <w:jc w:val="both"/>
    </w:pPr>
    <w:rPr>
      <w:rFonts w:ascii="宋体" w:hAnsi="宋体"/>
      <w:b/>
      <w:bCs/>
      <w:kern w:val="2"/>
      <w:sz w:val="24"/>
      <w:szCs w:val="24"/>
    </w:rPr>
  </w:style>
  <w:style w:type="paragraph" w:styleId="22">
    <w:name w:val="Body Text 2"/>
    <w:basedOn w:val="a"/>
    <w:link w:val="2Char0"/>
    <w:qFormat/>
    <w:rsid w:val="003A1C13"/>
    <w:pPr>
      <w:spacing w:line="480" w:lineRule="exact"/>
      <w:jc w:val="both"/>
    </w:pPr>
    <w:rPr>
      <w:rFonts w:ascii="宋体" w:hAnsi="宋体"/>
      <w:color w:val="000000"/>
      <w:sz w:val="21"/>
      <w:szCs w:val="21"/>
    </w:rPr>
  </w:style>
  <w:style w:type="character" w:styleId="ae">
    <w:name w:val="page number"/>
    <w:basedOn w:val="a1"/>
    <w:qFormat/>
    <w:rsid w:val="003A1C13"/>
  </w:style>
  <w:style w:type="character" w:styleId="af">
    <w:name w:val="Hyperlink"/>
    <w:basedOn w:val="a1"/>
    <w:qFormat/>
    <w:rsid w:val="003A1C13"/>
    <w:rPr>
      <w:color w:val="0000FF"/>
      <w:u w:val="single"/>
    </w:rPr>
  </w:style>
  <w:style w:type="table" w:styleId="af0">
    <w:name w:val="Table Grid"/>
    <w:basedOn w:val="a2"/>
    <w:qFormat/>
    <w:rsid w:val="003A1C1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5">
    <w:name w:val="页眉 Char"/>
    <w:basedOn w:val="a1"/>
    <w:link w:val="ac"/>
    <w:qFormat/>
    <w:rsid w:val="003A1C13"/>
    <w:rPr>
      <w:sz w:val="18"/>
      <w:szCs w:val="18"/>
    </w:rPr>
  </w:style>
  <w:style w:type="character" w:customStyle="1" w:styleId="Char4">
    <w:name w:val="页脚 Char"/>
    <w:basedOn w:val="a1"/>
    <w:link w:val="ab"/>
    <w:qFormat/>
    <w:rsid w:val="003A1C13"/>
    <w:rPr>
      <w:sz w:val="18"/>
      <w:szCs w:val="18"/>
    </w:rPr>
  </w:style>
  <w:style w:type="character" w:customStyle="1" w:styleId="1Char">
    <w:name w:val="标题 1 Char"/>
    <w:basedOn w:val="a1"/>
    <w:link w:val="1"/>
    <w:qFormat/>
    <w:rsid w:val="003A1C13"/>
    <w:rPr>
      <w:b/>
      <w:kern w:val="10"/>
      <w:sz w:val="52"/>
    </w:rPr>
  </w:style>
  <w:style w:type="character" w:customStyle="1" w:styleId="3Char">
    <w:name w:val="标题 3 Char"/>
    <w:basedOn w:val="a1"/>
    <w:link w:val="3"/>
    <w:qFormat/>
    <w:rsid w:val="003A1C13"/>
    <w:rPr>
      <w:b/>
      <w:bCs/>
      <w:sz w:val="32"/>
      <w:szCs w:val="32"/>
    </w:rPr>
  </w:style>
  <w:style w:type="character" w:customStyle="1" w:styleId="4Char">
    <w:name w:val="标题 4 Char"/>
    <w:basedOn w:val="a1"/>
    <w:link w:val="4"/>
    <w:qFormat/>
    <w:rsid w:val="003A1C13"/>
    <w:rPr>
      <w:rFonts w:ascii="Arial" w:eastAsia="黑体" w:hAnsi="Arial"/>
      <w:b/>
      <w:bCs/>
      <w:sz w:val="28"/>
      <w:szCs w:val="28"/>
    </w:rPr>
  </w:style>
  <w:style w:type="character" w:customStyle="1" w:styleId="5Char">
    <w:name w:val="标题 5 Char"/>
    <w:basedOn w:val="a1"/>
    <w:link w:val="5"/>
    <w:qFormat/>
    <w:rsid w:val="003A1C13"/>
    <w:rPr>
      <w:b/>
      <w:bCs/>
      <w:sz w:val="28"/>
      <w:szCs w:val="28"/>
    </w:rPr>
  </w:style>
  <w:style w:type="character" w:customStyle="1" w:styleId="7Char">
    <w:name w:val="标题 7 Char"/>
    <w:basedOn w:val="a1"/>
    <w:link w:val="7"/>
    <w:qFormat/>
    <w:rsid w:val="003A1C13"/>
    <w:rPr>
      <w:b/>
      <w:kern w:val="2"/>
      <w:sz w:val="24"/>
    </w:rPr>
  </w:style>
  <w:style w:type="character" w:customStyle="1" w:styleId="8Char">
    <w:name w:val="标题 8 Char"/>
    <w:basedOn w:val="a1"/>
    <w:link w:val="8"/>
    <w:qFormat/>
    <w:rsid w:val="003A1C13"/>
    <w:rPr>
      <w:rFonts w:ascii="Arial" w:eastAsia="黑体" w:hAnsi="Arial"/>
      <w:kern w:val="2"/>
      <w:sz w:val="24"/>
    </w:rPr>
  </w:style>
  <w:style w:type="character" w:customStyle="1" w:styleId="9Char">
    <w:name w:val="标题 9 Char"/>
    <w:basedOn w:val="a1"/>
    <w:link w:val="9"/>
    <w:qFormat/>
    <w:rsid w:val="003A1C13"/>
    <w:rPr>
      <w:rFonts w:ascii="Arial" w:eastAsia="黑体" w:hAnsi="Arial"/>
      <w:kern w:val="2"/>
      <w:sz w:val="21"/>
    </w:rPr>
  </w:style>
  <w:style w:type="character" w:customStyle="1" w:styleId="Char1">
    <w:name w:val="正文文本缩进 Char"/>
    <w:basedOn w:val="a1"/>
    <w:link w:val="a6"/>
    <w:qFormat/>
    <w:rsid w:val="003A1C13"/>
    <w:rPr>
      <w:sz w:val="21"/>
    </w:rPr>
  </w:style>
  <w:style w:type="character" w:customStyle="1" w:styleId="2Char">
    <w:name w:val="正文文本缩进 2 Char"/>
    <w:basedOn w:val="a1"/>
    <w:link w:val="21"/>
    <w:qFormat/>
    <w:rsid w:val="003A1C13"/>
    <w:rPr>
      <w:sz w:val="21"/>
    </w:rPr>
  </w:style>
  <w:style w:type="character" w:customStyle="1" w:styleId="3Char1">
    <w:name w:val="正文文本缩进 3 Char"/>
    <w:basedOn w:val="a1"/>
    <w:link w:val="32"/>
    <w:qFormat/>
    <w:rsid w:val="003A1C13"/>
    <w:rPr>
      <w:sz w:val="16"/>
      <w:szCs w:val="16"/>
    </w:rPr>
  </w:style>
  <w:style w:type="paragraph" w:customStyle="1" w:styleId="af1">
    <w:name w:val="目录文字"/>
    <w:basedOn w:val="a"/>
    <w:qFormat/>
    <w:rsid w:val="003A1C13"/>
    <w:pPr>
      <w:spacing w:line="480" w:lineRule="auto"/>
    </w:pPr>
    <w:rPr>
      <w:rFonts w:ascii="宋体" w:hAnsi="宋体"/>
      <w:sz w:val="24"/>
    </w:rPr>
  </w:style>
  <w:style w:type="paragraph" w:customStyle="1" w:styleId="af2">
    <w:name w:val="目录"/>
    <w:basedOn w:val="a"/>
    <w:qFormat/>
    <w:rsid w:val="003A1C13"/>
    <w:pPr>
      <w:jc w:val="center"/>
    </w:pPr>
    <w:rPr>
      <w:rFonts w:ascii="宋体"/>
      <w:b/>
      <w:sz w:val="36"/>
    </w:rPr>
  </w:style>
  <w:style w:type="character" w:customStyle="1" w:styleId="Char">
    <w:name w:val="批注文字 Char"/>
    <w:basedOn w:val="a1"/>
    <w:link w:val="a4"/>
    <w:qFormat/>
    <w:rsid w:val="003A1C13"/>
    <w:rPr>
      <w:sz w:val="24"/>
    </w:rPr>
  </w:style>
  <w:style w:type="character" w:customStyle="1" w:styleId="Char2">
    <w:name w:val="纯文本 Char"/>
    <w:basedOn w:val="a1"/>
    <w:link w:val="a8"/>
    <w:qFormat/>
    <w:rsid w:val="003A1C13"/>
    <w:rPr>
      <w:rFonts w:ascii="宋体" w:hAnsi="Courier New"/>
      <w:kern w:val="2"/>
      <w:sz w:val="21"/>
    </w:rPr>
  </w:style>
  <w:style w:type="character" w:customStyle="1" w:styleId="Char3">
    <w:name w:val="批注框文本 Char"/>
    <w:basedOn w:val="a1"/>
    <w:link w:val="aa"/>
    <w:qFormat/>
    <w:rsid w:val="003A1C13"/>
    <w:rPr>
      <w:sz w:val="18"/>
      <w:szCs w:val="18"/>
    </w:rPr>
  </w:style>
  <w:style w:type="paragraph" w:customStyle="1" w:styleId="Char6">
    <w:name w:val="Char"/>
    <w:basedOn w:val="a"/>
    <w:qFormat/>
    <w:rsid w:val="003A1C13"/>
    <w:pPr>
      <w:spacing w:after="160" w:line="240" w:lineRule="exact"/>
    </w:pPr>
    <w:rPr>
      <w:rFonts w:ascii="Verdana" w:hAnsi="Verdana"/>
      <w:sz w:val="21"/>
      <w:lang w:eastAsia="en-US"/>
    </w:rPr>
  </w:style>
  <w:style w:type="paragraph" w:customStyle="1" w:styleId="Char11">
    <w:name w:val="Char11"/>
    <w:basedOn w:val="a"/>
    <w:qFormat/>
    <w:rsid w:val="003A1C13"/>
    <w:pPr>
      <w:spacing w:after="160" w:line="240" w:lineRule="exact"/>
    </w:pPr>
    <w:rPr>
      <w:rFonts w:ascii="Verdana" w:hAnsi="Verdana"/>
      <w:sz w:val="21"/>
      <w:lang w:eastAsia="en-US"/>
    </w:rPr>
  </w:style>
  <w:style w:type="paragraph" w:customStyle="1" w:styleId="Char10">
    <w:name w:val="Char1"/>
    <w:basedOn w:val="a"/>
    <w:qFormat/>
    <w:rsid w:val="003A1C13"/>
    <w:pPr>
      <w:spacing w:after="160" w:line="240" w:lineRule="exact"/>
    </w:pPr>
    <w:rPr>
      <w:rFonts w:ascii="Verdana" w:eastAsia="楷体_GB2312" w:hAnsi="Verdana"/>
      <w:b/>
      <w:i/>
      <w:iCs/>
      <w:color w:val="000000"/>
      <w:lang w:eastAsia="en-US"/>
    </w:rPr>
  </w:style>
  <w:style w:type="paragraph" w:customStyle="1" w:styleId="af3">
    <w:name w:val="图"/>
    <w:basedOn w:val="a"/>
    <w:rsid w:val="003A1C13"/>
    <w:pPr>
      <w:keepNext/>
      <w:widowControl w:val="0"/>
      <w:adjustRightInd w:val="0"/>
      <w:spacing w:before="60" w:after="60" w:line="300" w:lineRule="auto"/>
      <w:jc w:val="center"/>
      <w:textAlignment w:val="center"/>
    </w:pPr>
    <w:rPr>
      <w:snapToGrid w:val="0"/>
      <w:spacing w:val="20"/>
      <w:sz w:val="24"/>
    </w:rPr>
  </w:style>
  <w:style w:type="paragraph" w:customStyle="1" w:styleId="xl33">
    <w:name w:val="xl33"/>
    <w:basedOn w:val="a"/>
    <w:qFormat/>
    <w:rsid w:val="003A1C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Unicode MS" w:eastAsia="Arial Unicode MS" w:hAnsi="Arial Unicode MS" w:cs="Arial Unicode MS"/>
      <w:color w:val="000000"/>
      <w:sz w:val="18"/>
      <w:szCs w:val="18"/>
    </w:rPr>
  </w:style>
  <w:style w:type="paragraph" w:customStyle="1" w:styleId="Preformatted">
    <w:name w:val="Preformatted"/>
    <w:basedOn w:val="a"/>
    <w:rsid w:val="003A1C1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pPr>
    <w:rPr>
      <w:rFonts w:ascii="Courier New" w:hAnsi="Courier New"/>
    </w:rPr>
  </w:style>
  <w:style w:type="character" w:customStyle="1" w:styleId="6Char">
    <w:name w:val="标题 6 Char"/>
    <w:basedOn w:val="a1"/>
    <w:link w:val="6"/>
    <w:rsid w:val="003A1C13"/>
    <w:rPr>
      <w:rFonts w:ascii="Arial" w:eastAsia="黑体" w:hAnsi="Arial"/>
      <w:b/>
      <w:bCs/>
      <w:sz w:val="24"/>
      <w:szCs w:val="24"/>
    </w:rPr>
  </w:style>
  <w:style w:type="paragraph" w:customStyle="1" w:styleId="12">
    <w:name w:val="样式1"/>
    <w:basedOn w:val="a"/>
    <w:rsid w:val="003A1C13"/>
    <w:pPr>
      <w:widowControl w:val="0"/>
      <w:spacing w:before="120" w:after="120" w:line="300" w:lineRule="auto"/>
      <w:jc w:val="both"/>
    </w:pPr>
    <w:rPr>
      <w:rFonts w:ascii="宋体" w:hAnsi="宋体"/>
      <w:b/>
      <w:kern w:val="2"/>
      <w:sz w:val="24"/>
    </w:rPr>
  </w:style>
  <w:style w:type="character" w:customStyle="1" w:styleId="Char0">
    <w:name w:val="正文文本 Char"/>
    <w:basedOn w:val="a1"/>
    <w:link w:val="a5"/>
    <w:rsid w:val="003A1C13"/>
  </w:style>
  <w:style w:type="character" w:customStyle="1" w:styleId="2Char0">
    <w:name w:val="正文文本 2 Char"/>
    <w:basedOn w:val="a1"/>
    <w:link w:val="22"/>
    <w:qFormat/>
    <w:rsid w:val="003A1C13"/>
    <w:rPr>
      <w:rFonts w:ascii="宋体" w:hAnsi="宋体"/>
      <w:color w:val="000000"/>
      <w:sz w:val="21"/>
      <w:szCs w:val="21"/>
    </w:rPr>
  </w:style>
  <w:style w:type="paragraph" w:customStyle="1" w:styleId="font5">
    <w:name w:val="font5"/>
    <w:basedOn w:val="a"/>
    <w:rsid w:val="003A1C13"/>
    <w:pPr>
      <w:spacing w:before="100" w:beforeAutospacing="1" w:after="100" w:afterAutospacing="1"/>
    </w:pPr>
    <w:rPr>
      <w:rFonts w:ascii="宋体" w:hAnsi="宋体" w:cs="Arial Unicode MS" w:hint="eastAsia"/>
      <w:sz w:val="18"/>
      <w:szCs w:val="18"/>
    </w:rPr>
  </w:style>
  <w:style w:type="paragraph" w:customStyle="1" w:styleId="xl24">
    <w:name w:val="xl24"/>
    <w:basedOn w:val="a"/>
    <w:rsid w:val="003A1C13"/>
    <w:pPr>
      <w:spacing w:before="100" w:beforeAutospacing="1" w:after="100" w:afterAutospacing="1"/>
      <w:textAlignment w:val="center"/>
    </w:pPr>
    <w:rPr>
      <w:rFonts w:ascii="Arial Unicode MS" w:eastAsia="Arial Unicode MS" w:hAnsi="Arial Unicode MS" w:cs="Arial Unicode MS"/>
      <w:color w:val="000000"/>
      <w:sz w:val="18"/>
      <w:szCs w:val="18"/>
    </w:rPr>
  </w:style>
  <w:style w:type="paragraph" w:customStyle="1" w:styleId="xl25">
    <w:name w:val="xl25"/>
    <w:basedOn w:val="a"/>
    <w:qFormat/>
    <w:rsid w:val="003A1C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color w:val="000000"/>
      <w:sz w:val="24"/>
      <w:szCs w:val="24"/>
    </w:rPr>
  </w:style>
  <w:style w:type="paragraph" w:customStyle="1" w:styleId="xl26">
    <w:name w:val="xl26"/>
    <w:basedOn w:val="a"/>
    <w:rsid w:val="003A1C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color w:val="000000"/>
      <w:sz w:val="24"/>
      <w:szCs w:val="24"/>
    </w:rPr>
  </w:style>
  <w:style w:type="paragraph" w:customStyle="1" w:styleId="xl27">
    <w:name w:val="xl27"/>
    <w:basedOn w:val="a"/>
    <w:qFormat/>
    <w:rsid w:val="003A1C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color w:val="000000"/>
    </w:rPr>
  </w:style>
  <w:style w:type="paragraph" w:customStyle="1" w:styleId="xl28">
    <w:name w:val="xl28"/>
    <w:basedOn w:val="a"/>
    <w:qFormat/>
    <w:rsid w:val="003A1C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color w:val="000000"/>
      <w:sz w:val="18"/>
      <w:szCs w:val="18"/>
    </w:rPr>
  </w:style>
  <w:style w:type="paragraph" w:customStyle="1" w:styleId="xl29">
    <w:name w:val="xl29"/>
    <w:basedOn w:val="a"/>
    <w:rsid w:val="003A1C13"/>
    <w:pPr>
      <w:spacing w:before="100" w:beforeAutospacing="1" w:after="100" w:afterAutospacing="1"/>
      <w:textAlignment w:val="center"/>
    </w:pPr>
    <w:rPr>
      <w:rFonts w:ascii="Arial Unicode MS" w:eastAsia="Arial Unicode MS" w:hAnsi="Arial Unicode MS" w:cs="Arial Unicode MS"/>
      <w:color w:val="000000"/>
      <w:sz w:val="22"/>
      <w:szCs w:val="22"/>
    </w:rPr>
  </w:style>
  <w:style w:type="paragraph" w:customStyle="1" w:styleId="xl30">
    <w:name w:val="xl30"/>
    <w:basedOn w:val="a"/>
    <w:qFormat/>
    <w:rsid w:val="003A1C13"/>
    <w:pPr>
      <w:spacing w:before="100" w:beforeAutospacing="1" w:after="100" w:afterAutospacing="1"/>
      <w:textAlignment w:val="center"/>
    </w:pPr>
    <w:rPr>
      <w:rFonts w:ascii="Arial Unicode MS" w:eastAsia="Arial Unicode MS" w:hAnsi="Arial Unicode MS" w:cs="Arial Unicode MS"/>
      <w:color w:val="000000"/>
      <w:sz w:val="22"/>
      <w:szCs w:val="22"/>
    </w:rPr>
  </w:style>
  <w:style w:type="paragraph" w:customStyle="1" w:styleId="xl31">
    <w:name w:val="xl31"/>
    <w:basedOn w:val="a"/>
    <w:rsid w:val="003A1C13"/>
    <w:pPr>
      <w:spacing w:before="100" w:beforeAutospacing="1" w:after="100" w:afterAutospacing="1"/>
      <w:textAlignment w:val="center"/>
    </w:pPr>
    <w:rPr>
      <w:rFonts w:ascii="Arial Unicode MS" w:eastAsia="Arial Unicode MS" w:hAnsi="Arial Unicode MS" w:cs="Arial Unicode MS"/>
      <w:color w:val="000000"/>
      <w:sz w:val="22"/>
      <w:szCs w:val="22"/>
    </w:rPr>
  </w:style>
  <w:style w:type="paragraph" w:customStyle="1" w:styleId="xl32">
    <w:name w:val="xl32"/>
    <w:basedOn w:val="a"/>
    <w:qFormat/>
    <w:rsid w:val="003A1C1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color w:val="000000"/>
      <w:sz w:val="24"/>
      <w:szCs w:val="24"/>
    </w:rPr>
  </w:style>
  <w:style w:type="paragraph" w:customStyle="1" w:styleId="xl34">
    <w:name w:val="xl34"/>
    <w:basedOn w:val="a"/>
    <w:rsid w:val="003A1C13"/>
    <w:pPr>
      <w:pBdr>
        <w:top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color w:val="000000"/>
      <w:sz w:val="18"/>
      <w:szCs w:val="18"/>
    </w:rPr>
  </w:style>
  <w:style w:type="paragraph" w:customStyle="1" w:styleId="xl35">
    <w:name w:val="xl35"/>
    <w:basedOn w:val="a"/>
    <w:qFormat/>
    <w:rsid w:val="003A1C13"/>
    <w:pPr>
      <w:pBdr>
        <w:top w:val="single" w:sz="4" w:space="0" w:color="auto"/>
        <w:left w:val="single" w:sz="4" w:space="0" w:color="808080"/>
        <w:bottom w:val="single" w:sz="4" w:space="0" w:color="808080"/>
        <w:right w:val="single" w:sz="4" w:space="0" w:color="808080"/>
      </w:pBdr>
      <w:spacing w:before="100" w:beforeAutospacing="1" w:after="100" w:afterAutospacing="1"/>
      <w:textAlignment w:val="center"/>
    </w:pPr>
    <w:rPr>
      <w:rFonts w:ascii="Arial Unicode MS" w:eastAsia="Arial Unicode MS" w:hAnsi="Arial Unicode MS" w:cs="Arial Unicode MS"/>
      <w:color w:val="000000"/>
      <w:sz w:val="18"/>
      <w:szCs w:val="18"/>
    </w:rPr>
  </w:style>
  <w:style w:type="paragraph" w:customStyle="1" w:styleId="xl36">
    <w:name w:val="xl36"/>
    <w:basedOn w:val="a"/>
    <w:rsid w:val="003A1C13"/>
    <w:pPr>
      <w:pBdr>
        <w:top w:val="single" w:sz="4" w:space="0" w:color="auto"/>
        <w:left w:val="single" w:sz="4" w:space="0" w:color="808080"/>
        <w:bottom w:val="single" w:sz="4" w:space="0" w:color="808080"/>
        <w:right w:val="single" w:sz="4" w:space="0" w:color="808080"/>
      </w:pBdr>
      <w:spacing w:before="100" w:beforeAutospacing="1" w:after="100" w:afterAutospacing="1"/>
      <w:textAlignment w:val="center"/>
    </w:pPr>
    <w:rPr>
      <w:rFonts w:ascii="Arial Unicode MS" w:eastAsia="Arial Unicode MS" w:hAnsi="Arial Unicode MS" w:cs="Arial Unicode MS"/>
      <w:color w:val="000000"/>
      <w:sz w:val="18"/>
      <w:szCs w:val="18"/>
    </w:rPr>
  </w:style>
  <w:style w:type="paragraph" w:customStyle="1" w:styleId="xl37">
    <w:name w:val="xl37"/>
    <w:basedOn w:val="a"/>
    <w:rsid w:val="003A1C13"/>
    <w:pPr>
      <w:pBdr>
        <w:top w:val="single" w:sz="4" w:space="0" w:color="auto"/>
        <w:left w:val="single" w:sz="4" w:space="0" w:color="808080"/>
        <w:bottom w:val="single" w:sz="4" w:space="0" w:color="808080"/>
        <w:right w:val="single" w:sz="8" w:space="0" w:color="000000"/>
      </w:pBdr>
      <w:spacing w:before="100" w:beforeAutospacing="1" w:after="100" w:afterAutospacing="1"/>
      <w:textAlignment w:val="center"/>
    </w:pPr>
    <w:rPr>
      <w:rFonts w:ascii="Arial Unicode MS" w:eastAsia="Arial Unicode MS" w:hAnsi="Arial Unicode MS" w:cs="Arial Unicode MS"/>
      <w:color w:val="000000"/>
      <w:sz w:val="18"/>
      <w:szCs w:val="18"/>
    </w:rPr>
  </w:style>
  <w:style w:type="paragraph" w:customStyle="1" w:styleId="xl38">
    <w:name w:val="xl38"/>
    <w:basedOn w:val="a"/>
    <w:rsid w:val="003A1C13"/>
    <w:pPr>
      <w:pBdr>
        <w:top w:val="single" w:sz="4" w:space="0" w:color="808080"/>
        <w:left w:val="single" w:sz="4" w:space="0" w:color="808080"/>
        <w:bottom w:val="single" w:sz="4" w:space="0" w:color="808080"/>
        <w:right w:val="single" w:sz="4" w:space="0" w:color="808080"/>
      </w:pBdr>
      <w:spacing w:before="100" w:beforeAutospacing="1" w:after="100" w:afterAutospacing="1"/>
      <w:textAlignment w:val="center"/>
    </w:pPr>
    <w:rPr>
      <w:rFonts w:ascii="Arial Unicode MS" w:eastAsia="Arial Unicode MS" w:hAnsi="Arial Unicode MS" w:cs="Arial Unicode MS"/>
      <w:color w:val="000000"/>
      <w:sz w:val="18"/>
      <w:szCs w:val="18"/>
    </w:rPr>
  </w:style>
  <w:style w:type="character" w:customStyle="1" w:styleId="3Char0">
    <w:name w:val="正文文本 3 Char"/>
    <w:basedOn w:val="a1"/>
    <w:link w:val="30"/>
    <w:rsid w:val="003A1C13"/>
    <w:rPr>
      <w:sz w:val="16"/>
      <w:szCs w:val="16"/>
    </w:rPr>
  </w:style>
  <w:style w:type="paragraph" w:customStyle="1" w:styleId="af4">
    <w:name w:val="表格文字"/>
    <w:basedOn w:val="a"/>
    <w:rsid w:val="003A1C13"/>
    <w:pPr>
      <w:widowControl w:val="0"/>
      <w:spacing w:before="25" w:after="25"/>
    </w:pPr>
    <w:rPr>
      <w:bCs/>
      <w:spacing w:val="10"/>
      <w:sz w:val="24"/>
    </w:rPr>
  </w:style>
  <w:style w:type="character" w:customStyle="1" w:styleId="Char12">
    <w:name w:val="纯文本 Char1"/>
    <w:basedOn w:val="a1"/>
    <w:rsid w:val="003A1C13"/>
    <w:rPr>
      <w:rFonts w:ascii="宋体" w:eastAsia="宋体" w:hAnsi="Courier New"/>
      <w:kern w:val="2"/>
      <w:sz w:val="21"/>
      <w:lang w:val="en-US" w:eastAsia="zh-CN" w:bidi="ar-SA"/>
    </w:rPr>
  </w:style>
  <w:style w:type="paragraph" w:customStyle="1" w:styleId="13">
    <w:name w:val="列出段落1"/>
    <w:basedOn w:val="a"/>
    <w:uiPriority w:val="34"/>
    <w:qFormat/>
    <w:rsid w:val="003A1C13"/>
    <w:pPr>
      <w:ind w:firstLineChars="200" w:firstLine="420"/>
    </w:pPr>
  </w:style>
  <w:style w:type="paragraph" w:styleId="af5">
    <w:name w:val="List Paragraph"/>
    <w:basedOn w:val="a"/>
    <w:uiPriority w:val="99"/>
    <w:unhideWhenUsed/>
    <w:rsid w:val="002722DA"/>
    <w:pPr>
      <w:ind w:firstLineChars="200" w:firstLine="420"/>
    </w:pPr>
  </w:style>
  <w:style w:type="paragraph" w:customStyle="1" w:styleId="23">
    <w:name w:val="样式 正文(首行缩进) + 首行缩进:  2 字符"/>
    <w:basedOn w:val="a"/>
    <w:rsid w:val="002E0F63"/>
    <w:pPr>
      <w:widowControl w:val="0"/>
      <w:spacing w:line="360" w:lineRule="auto"/>
      <w:ind w:firstLineChars="200" w:firstLine="480"/>
      <w:jc w:val="both"/>
    </w:pPr>
    <w:rPr>
      <w:rFonts w:ascii="Arial Narrow" w:hAnsi="Arial Narrow" w:cs="宋体"/>
    </w:rPr>
  </w:style>
</w:styles>
</file>

<file path=word/webSettings.xml><?xml version="1.0" encoding="utf-8"?>
<w:webSettings xmlns:r="http://schemas.openxmlformats.org/officeDocument/2006/relationships" xmlns:w="http://schemas.openxmlformats.org/wordprocessingml/2006/main">
  <w:divs>
    <w:div w:id="354076">
      <w:bodyDiv w:val="1"/>
      <w:marLeft w:val="0"/>
      <w:marRight w:val="0"/>
      <w:marTop w:val="0"/>
      <w:marBottom w:val="0"/>
      <w:divBdr>
        <w:top w:val="none" w:sz="0" w:space="0" w:color="auto"/>
        <w:left w:val="none" w:sz="0" w:space="0" w:color="auto"/>
        <w:bottom w:val="none" w:sz="0" w:space="0" w:color="auto"/>
        <w:right w:val="none" w:sz="0" w:space="0" w:color="auto"/>
      </w:divBdr>
    </w:div>
    <w:div w:id="60099481">
      <w:bodyDiv w:val="1"/>
      <w:marLeft w:val="0"/>
      <w:marRight w:val="0"/>
      <w:marTop w:val="0"/>
      <w:marBottom w:val="0"/>
      <w:divBdr>
        <w:top w:val="none" w:sz="0" w:space="0" w:color="auto"/>
        <w:left w:val="none" w:sz="0" w:space="0" w:color="auto"/>
        <w:bottom w:val="none" w:sz="0" w:space="0" w:color="auto"/>
        <w:right w:val="none" w:sz="0" w:space="0" w:color="auto"/>
      </w:divBdr>
    </w:div>
    <w:div w:id="96677416">
      <w:bodyDiv w:val="1"/>
      <w:marLeft w:val="0"/>
      <w:marRight w:val="0"/>
      <w:marTop w:val="0"/>
      <w:marBottom w:val="0"/>
      <w:divBdr>
        <w:top w:val="none" w:sz="0" w:space="0" w:color="auto"/>
        <w:left w:val="none" w:sz="0" w:space="0" w:color="auto"/>
        <w:bottom w:val="none" w:sz="0" w:space="0" w:color="auto"/>
        <w:right w:val="none" w:sz="0" w:space="0" w:color="auto"/>
      </w:divBdr>
    </w:div>
    <w:div w:id="125509989">
      <w:bodyDiv w:val="1"/>
      <w:marLeft w:val="0"/>
      <w:marRight w:val="0"/>
      <w:marTop w:val="0"/>
      <w:marBottom w:val="0"/>
      <w:divBdr>
        <w:top w:val="none" w:sz="0" w:space="0" w:color="auto"/>
        <w:left w:val="none" w:sz="0" w:space="0" w:color="auto"/>
        <w:bottom w:val="none" w:sz="0" w:space="0" w:color="auto"/>
        <w:right w:val="none" w:sz="0" w:space="0" w:color="auto"/>
      </w:divBdr>
    </w:div>
    <w:div w:id="215164032">
      <w:bodyDiv w:val="1"/>
      <w:marLeft w:val="0"/>
      <w:marRight w:val="0"/>
      <w:marTop w:val="0"/>
      <w:marBottom w:val="0"/>
      <w:divBdr>
        <w:top w:val="none" w:sz="0" w:space="0" w:color="auto"/>
        <w:left w:val="none" w:sz="0" w:space="0" w:color="auto"/>
        <w:bottom w:val="none" w:sz="0" w:space="0" w:color="auto"/>
        <w:right w:val="none" w:sz="0" w:space="0" w:color="auto"/>
      </w:divBdr>
    </w:div>
    <w:div w:id="250047744">
      <w:bodyDiv w:val="1"/>
      <w:marLeft w:val="0"/>
      <w:marRight w:val="0"/>
      <w:marTop w:val="0"/>
      <w:marBottom w:val="0"/>
      <w:divBdr>
        <w:top w:val="none" w:sz="0" w:space="0" w:color="auto"/>
        <w:left w:val="none" w:sz="0" w:space="0" w:color="auto"/>
        <w:bottom w:val="none" w:sz="0" w:space="0" w:color="auto"/>
        <w:right w:val="none" w:sz="0" w:space="0" w:color="auto"/>
      </w:divBdr>
    </w:div>
    <w:div w:id="302196983">
      <w:bodyDiv w:val="1"/>
      <w:marLeft w:val="0"/>
      <w:marRight w:val="0"/>
      <w:marTop w:val="0"/>
      <w:marBottom w:val="0"/>
      <w:divBdr>
        <w:top w:val="none" w:sz="0" w:space="0" w:color="auto"/>
        <w:left w:val="none" w:sz="0" w:space="0" w:color="auto"/>
        <w:bottom w:val="none" w:sz="0" w:space="0" w:color="auto"/>
        <w:right w:val="none" w:sz="0" w:space="0" w:color="auto"/>
      </w:divBdr>
    </w:div>
    <w:div w:id="336227203">
      <w:bodyDiv w:val="1"/>
      <w:marLeft w:val="0"/>
      <w:marRight w:val="0"/>
      <w:marTop w:val="0"/>
      <w:marBottom w:val="0"/>
      <w:divBdr>
        <w:top w:val="none" w:sz="0" w:space="0" w:color="auto"/>
        <w:left w:val="none" w:sz="0" w:space="0" w:color="auto"/>
        <w:bottom w:val="none" w:sz="0" w:space="0" w:color="auto"/>
        <w:right w:val="none" w:sz="0" w:space="0" w:color="auto"/>
      </w:divBdr>
    </w:div>
    <w:div w:id="367335976">
      <w:bodyDiv w:val="1"/>
      <w:marLeft w:val="0"/>
      <w:marRight w:val="0"/>
      <w:marTop w:val="0"/>
      <w:marBottom w:val="0"/>
      <w:divBdr>
        <w:top w:val="none" w:sz="0" w:space="0" w:color="auto"/>
        <w:left w:val="none" w:sz="0" w:space="0" w:color="auto"/>
        <w:bottom w:val="none" w:sz="0" w:space="0" w:color="auto"/>
        <w:right w:val="none" w:sz="0" w:space="0" w:color="auto"/>
      </w:divBdr>
    </w:div>
    <w:div w:id="389884945">
      <w:bodyDiv w:val="1"/>
      <w:marLeft w:val="0"/>
      <w:marRight w:val="0"/>
      <w:marTop w:val="0"/>
      <w:marBottom w:val="0"/>
      <w:divBdr>
        <w:top w:val="none" w:sz="0" w:space="0" w:color="auto"/>
        <w:left w:val="none" w:sz="0" w:space="0" w:color="auto"/>
        <w:bottom w:val="none" w:sz="0" w:space="0" w:color="auto"/>
        <w:right w:val="none" w:sz="0" w:space="0" w:color="auto"/>
      </w:divBdr>
    </w:div>
    <w:div w:id="440687354">
      <w:bodyDiv w:val="1"/>
      <w:marLeft w:val="0"/>
      <w:marRight w:val="0"/>
      <w:marTop w:val="0"/>
      <w:marBottom w:val="0"/>
      <w:divBdr>
        <w:top w:val="none" w:sz="0" w:space="0" w:color="auto"/>
        <w:left w:val="none" w:sz="0" w:space="0" w:color="auto"/>
        <w:bottom w:val="none" w:sz="0" w:space="0" w:color="auto"/>
        <w:right w:val="none" w:sz="0" w:space="0" w:color="auto"/>
      </w:divBdr>
    </w:div>
    <w:div w:id="468716896">
      <w:bodyDiv w:val="1"/>
      <w:marLeft w:val="0"/>
      <w:marRight w:val="0"/>
      <w:marTop w:val="0"/>
      <w:marBottom w:val="0"/>
      <w:divBdr>
        <w:top w:val="none" w:sz="0" w:space="0" w:color="auto"/>
        <w:left w:val="none" w:sz="0" w:space="0" w:color="auto"/>
        <w:bottom w:val="none" w:sz="0" w:space="0" w:color="auto"/>
        <w:right w:val="none" w:sz="0" w:space="0" w:color="auto"/>
      </w:divBdr>
    </w:div>
    <w:div w:id="476339202">
      <w:bodyDiv w:val="1"/>
      <w:marLeft w:val="0"/>
      <w:marRight w:val="0"/>
      <w:marTop w:val="0"/>
      <w:marBottom w:val="0"/>
      <w:divBdr>
        <w:top w:val="none" w:sz="0" w:space="0" w:color="auto"/>
        <w:left w:val="none" w:sz="0" w:space="0" w:color="auto"/>
        <w:bottom w:val="none" w:sz="0" w:space="0" w:color="auto"/>
        <w:right w:val="none" w:sz="0" w:space="0" w:color="auto"/>
      </w:divBdr>
    </w:div>
    <w:div w:id="507642418">
      <w:bodyDiv w:val="1"/>
      <w:marLeft w:val="0"/>
      <w:marRight w:val="0"/>
      <w:marTop w:val="0"/>
      <w:marBottom w:val="0"/>
      <w:divBdr>
        <w:top w:val="none" w:sz="0" w:space="0" w:color="auto"/>
        <w:left w:val="none" w:sz="0" w:space="0" w:color="auto"/>
        <w:bottom w:val="none" w:sz="0" w:space="0" w:color="auto"/>
        <w:right w:val="none" w:sz="0" w:space="0" w:color="auto"/>
      </w:divBdr>
    </w:div>
    <w:div w:id="510802545">
      <w:bodyDiv w:val="1"/>
      <w:marLeft w:val="0"/>
      <w:marRight w:val="0"/>
      <w:marTop w:val="0"/>
      <w:marBottom w:val="0"/>
      <w:divBdr>
        <w:top w:val="none" w:sz="0" w:space="0" w:color="auto"/>
        <w:left w:val="none" w:sz="0" w:space="0" w:color="auto"/>
        <w:bottom w:val="none" w:sz="0" w:space="0" w:color="auto"/>
        <w:right w:val="none" w:sz="0" w:space="0" w:color="auto"/>
      </w:divBdr>
    </w:div>
    <w:div w:id="511458426">
      <w:bodyDiv w:val="1"/>
      <w:marLeft w:val="0"/>
      <w:marRight w:val="0"/>
      <w:marTop w:val="0"/>
      <w:marBottom w:val="0"/>
      <w:divBdr>
        <w:top w:val="none" w:sz="0" w:space="0" w:color="auto"/>
        <w:left w:val="none" w:sz="0" w:space="0" w:color="auto"/>
        <w:bottom w:val="none" w:sz="0" w:space="0" w:color="auto"/>
        <w:right w:val="none" w:sz="0" w:space="0" w:color="auto"/>
      </w:divBdr>
    </w:div>
    <w:div w:id="554589296">
      <w:bodyDiv w:val="1"/>
      <w:marLeft w:val="0"/>
      <w:marRight w:val="0"/>
      <w:marTop w:val="0"/>
      <w:marBottom w:val="0"/>
      <w:divBdr>
        <w:top w:val="none" w:sz="0" w:space="0" w:color="auto"/>
        <w:left w:val="none" w:sz="0" w:space="0" w:color="auto"/>
        <w:bottom w:val="none" w:sz="0" w:space="0" w:color="auto"/>
        <w:right w:val="none" w:sz="0" w:space="0" w:color="auto"/>
      </w:divBdr>
    </w:div>
    <w:div w:id="559756385">
      <w:bodyDiv w:val="1"/>
      <w:marLeft w:val="0"/>
      <w:marRight w:val="0"/>
      <w:marTop w:val="0"/>
      <w:marBottom w:val="0"/>
      <w:divBdr>
        <w:top w:val="none" w:sz="0" w:space="0" w:color="auto"/>
        <w:left w:val="none" w:sz="0" w:space="0" w:color="auto"/>
        <w:bottom w:val="none" w:sz="0" w:space="0" w:color="auto"/>
        <w:right w:val="none" w:sz="0" w:space="0" w:color="auto"/>
      </w:divBdr>
    </w:div>
    <w:div w:id="659819886">
      <w:bodyDiv w:val="1"/>
      <w:marLeft w:val="0"/>
      <w:marRight w:val="0"/>
      <w:marTop w:val="0"/>
      <w:marBottom w:val="0"/>
      <w:divBdr>
        <w:top w:val="none" w:sz="0" w:space="0" w:color="auto"/>
        <w:left w:val="none" w:sz="0" w:space="0" w:color="auto"/>
        <w:bottom w:val="none" w:sz="0" w:space="0" w:color="auto"/>
        <w:right w:val="none" w:sz="0" w:space="0" w:color="auto"/>
      </w:divBdr>
    </w:div>
    <w:div w:id="696345194">
      <w:bodyDiv w:val="1"/>
      <w:marLeft w:val="0"/>
      <w:marRight w:val="0"/>
      <w:marTop w:val="0"/>
      <w:marBottom w:val="0"/>
      <w:divBdr>
        <w:top w:val="none" w:sz="0" w:space="0" w:color="auto"/>
        <w:left w:val="none" w:sz="0" w:space="0" w:color="auto"/>
        <w:bottom w:val="none" w:sz="0" w:space="0" w:color="auto"/>
        <w:right w:val="none" w:sz="0" w:space="0" w:color="auto"/>
      </w:divBdr>
    </w:div>
    <w:div w:id="722944154">
      <w:bodyDiv w:val="1"/>
      <w:marLeft w:val="0"/>
      <w:marRight w:val="0"/>
      <w:marTop w:val="0"/>
      <w:marBottom w:val="0"/>
      <w:divBdr>
        <w:top w:val="none" w:sz="0" w:space="0" w:color="auto"/>
        <w:left w:val="none" w:sz="0" w:space="0" w:color="auto"/>
        <w:bottom w:val="none" w:sz="0" w:space="0" w:color="auto"/>
        <w:right w:val="none" w:sz="0" w:space="0" w:color="auto"/>
      </w:divBdr>
    </w:div>
    <w:div w:id="841243983">
      <w:bodyDiv w:val="1"/>
      <w:marLeft w:val="0"/>
      <w:marRight w:val="0"/>
      <w:marTop w:val="0"/>
      <w:marBottom w:val="0"/>
      <w:divBdr>
        <w:top w:val="none" w:sz="0" w:space="0" w:color="auto"/>
        <w:left w:val="none" w:sz="0" w:space="0" w:color="auto"/>
        <w:bottom w:val="none" w:sz="0" w:space="0" w:color="auto"/>
        <w:right w:val="none" w:sz="0" w:space="0" w:color="auto"/>
      </w:divBdr>
    </w:div>
    <w:div w:id="859317154">
      <w:bodyDiv w:val="1"/>
      <w:marLeft w:val="0"/>
      <w:marRight w:val="0"/>
      <w:marTop w:val="0"/>
      <w:marBottom w:val="0"/>
      <w:divBdr>
        <w:top w:val="none" w:sz="0" w:space="0" w:color="auto"/>
        <w:left w:val="none" w:sz="0" w:space="0" w:color="auto"/>
        <w:bottom w:val="none" w:sz="0" w:space="0" w:color="auto"/>
        <w:right w:val="none" w:sz="0" w:space="0" w:color="auto"/>
      </w:divBdr>
    </w:div>
    <w:div w:id="860169400">
      <w:bodyDiv w:val="1"/>
      <w:marLeft w:val="0"/>
      <w:marRight w:val="0"/>
      <w:marTop w:val="0"/>
      <w:marBottom w:val="0"/>
      <w:divBdr>
        <w:top w:val="none" w:sz="0" w:space="0" w:color="auto"/>
        <w:left w:val="none" w:sz="0" w:space="0" w:color="auto"/>
        <w:bottom w:val="none" w:sz="0" w:space="0" w:color="auto"/>
        <w:right w:val="none" w:sz="0" w:space="0" w:color="auto"/>
      </w:divBdr>
    </w:div>
    <w:div w:id="878903436">
      <w:bodyDiv w:val="1"/>
      <w:marLeft w:val="0"/>
      <w:marRight w:val="0"/>
      <w:marTop w:val="0"/>
      <w:marBottom w:val="0"/>
      <w:divBdr>
        <w:top w:val="none" w:sz="0" w:space="0" w:color="auto"/>
        <w:left w:val="none" w:sz="0" w:space="0" w:color="auto"/>
        <w:bottom w:val="none" w:sz="0" w:space="0" w:color="auto"/>
        <w:right w:val="none" w:sz="0" w:space="0" w:color="auto"/>
      </w:divBdr>
    </w:div>
    <w:div w:id="885262213">
      <w:bodyDiv w:val="1"/>
      <w:marLeft w:val="0"/>
      <w:marRight w:val="0"/>
      <w:marTop w:val="0"/>
      <w:marBottom w:val="0"/>
      <w:divBdr>
        <w:top w:val="none" w:sz="0" w:space="0" w:color="auto"/>
        <w:left w:val="none" w:sz="0" w:space="0" w:color="auto"/>
        <w:bottom w:val="none" w:sz="0" w:space="0" w:color="auto"/>
        <w:right w:val="none" w:sz="0" w:space="0" w:color="auto"/>
      </w:divBdr>
    </w:div>
    <w:div w:id="901478065">
      <w:bodyDiv w:val="1"/>
      <w:marLeft w:val="0"/>
      <w:marRight w:val="0"/>
      <w:marTop w:val="0"/>
      <w:marBottom w:val="0"/>
      <w:divBdr>
        <w:top w:val="none" w:sz="0" w:space="0" w:color="auto"/>
        <w:left w:val="none" w:sz="0" w:space="0" w:color="auto"/>
        <w:bottom w:val="none" w:sz="0" w:space="0" w:color="auto"/>
        <w:right w:val="none" w:sz="0" w:space="0" w:color="auto"/>
      </w:divBdr>
    </w:div>
    <w:div w:id="927731769">
      <w:bodyDiv w:val="1"/>
      <w:marLeft w:val="0"/>
      <w:marRight w:val="0"/>
      <w:marTop w:val="0"/>
      <w:marBottom w:val="0"/>
      <w:divBdr>
        <w:top w:val="none" w:sz="0" w:space="0" w:color="auto"/>
        <w:left w:val="none" w:sz="0" w:space="0" w:color="auto"/>
        <w:bottom w:val="none" w:sz="0" w:space="0" w:color="auto"/>
        <w:right w:val="none" w:sz="0" w:space="0" w:color="auto"/>
      </w:divBdr>
    </w:div>
    <w:div w:id="993685330">
      <w:bodyDiv w:val="1"/>
      <w:marLeft w:val="0"/>
      <w:marRight w:val="0"/>
      <w:marTop w:val="0"/>
      <w:marBottom w:val="0"/>
      <w:divBdr>
        <w:top w:val="none" w:sz="0" w:space="0" w:color="auto"/>
        <w:left w:val="none" w:sz="0" w:space="0" w:color="auto"/>
        <w:bottom w:val="none" w:sz="0" w:space="0" w:color="auto"/>
        <w:right w:val="none" w:sz="0" w:space="0" w:color="auto"/>
      </w:divBdr>
    </w:div>
    <w:div w:id="1108619703">
      <w:bodyDiv w:val="1"/>
      <w:marLeft w:val="0"/>
      <w:marRight w:val="0"/>
      <w:marTop w:val="0"/>
      <w:marBottom w:val="0"/>
      <w:divBdr>
        <w:top w:val="none" w:sz="0" w:space="0" w:color="auto"/>
        <w:left w:val="none" w:sz="0" w:space="0" w:color="auto"/>
        <w:bottom w:val="none" w:sz="0" w:space="0" w:color="auto"/>
        <w:right w:val="none" w:sz="0" w:space="0" w:color="auto"/>
      </w:divBdr>
    </w:div>
    <w:div w:id="1160270453">
      <w:bodyDiv w:val="1"/>
      <w:marLeft w:val="0"/>
      <w:marRight w:val="0"/>
      <w:marTop w:val="0"/>
      <w:marBottom w:val="0"/>
      <w:divBdr>
        <w:top w:val="none" w:sz="0" w:space="0" w:color="auto"/>
        <w:left w:val="none" w:sz="0" w:space="0" w:color="auto"/>
        <w:bottom w:val="none" w:sz="0" w:space="0" w:color="auto"/>
        <w:right w:val="none" w:sz="0" w:space="0" w:color="auto"/>
      </w:divBdr>
    </w:div>
    <w:div w:id="1279726800">
      <w:bodyDiv w:val="1"/>
      <w:marLeft w:val="0"/>
      <w:marRight w:val="0"/>
      <w:marTop w:val="0"/>
      <w:marBottom w:val="0"/>
      <w:divBdr>
        <w:top w:val="none" w:sz="0" w:space="0" w:color="auto"/>
        <w:left w:val="none" w:sz="0" w:space="0" w:color="auto"/>
        <w:bottom w:val="none" w:sz="0" w:space="0" w:color="auto"/>
        <w:right w:val="none" w:sz="0" w:space="0" w:color="auto"/>
      </w:divBdr>
    </w:div>
    <w:div w:id="1297947726">
      <w:bodyDiv w:val="1"/>
      <w:marLeft w:val="0"/>
      <w:marRight w:val="0"/>
      <w:marTop w:val="0"/>
      <w:marBottom w:val="0"/>
      <w:divBdr>
        <w:top w:val="none" w:sz="0" w:space="0" w:color="auto"/>
        <w:left w:val="none" w:sz="0" w:space="0" w:color="auto"/>
        <w:bottom w:val="none" w:sz="0" w:space="0" w:color="auto"/>
        <w:right w:val="none" w:sz="0" w:space="0" w:color="auto"/>
      </w:divBdr>
    </w:div>
    <w:div w:id="1370186347">
      <w:bodyDiv w:val="1"/>
      <w:marLeft w:val="0"/>
      <w:marRight w:val="0"/>
      <w:marTop w:val="0"/>
      <w:marBottom w:val="0"/>
      <w:divBdr>
        <w:top w:val="none" w:sz="0" w:space="0" w:color="auto"/>
        <w:left w:val="none" w:sz="0" w:space="0" w:color="auto"/>
        <w:bottom w:val="none" w:sz="0" w:space="0" w:color="auto"/>
        <w:right w:val="none" w:sz="0" w:space="0" w:color="auto"/>
      </w:divBdr>
    </w:div>
    <w:div w:id="1372997526">
      <w:bodyDiv w:val="1"/>
      <w:marLeft w:val="0"/>
      <w:marRight w:val="0"/>
      <w:marTop w:val="0"/>
      <w:marBottom w:val="0"/>
      <w:divBdr>
        <w:top w:val="none" w:sz="0" w:space="0" w:color="auto"/>
        <w:left w:val="none" w:sz="0" w:space="0" w:color="auto"/>
        <w:bottom w:val="none" w:sz="0" w:space="0" w:color="auto"/>
        <w:right w:val="none" w:sz="0" w:space="0" w:color="auto"/>
      </w:divBdr>
    </w:div>
    <w:div w:id="1374964142">
      <w:bodyDiv w:val="1"/>
      <w:marLeft w:val="0"/>
      <w:marRight w:val="0"/>
      <w:marTop w:val="0"/>
      <w:marBottom w:val="0"/>
      <w:divBdr>
        <w:top w:val="none" w:sz="0" w:space="0" w:color="auto"/>
        <w:left w:val="none" w:sz="0" w:space="0" w:color="auto"/>
        <w:bottom w:val="none" w:sz="0" w:space="0" w:color="auto"/>
        <w:right w:val="none" w:sz="0" w:space="0" w:color="auto"/>
      </w:divBdr>
    </w:div>
    <w:div w:id="1409840360">
      <w:bodyDiv w:val="1"/>
      <w:marLeft w:val="0"/>
      <w:marRight w:val="0"/>
      <w:marTop w:val="0"/>
      <w:marBottom w:val="0"/>
      <w:divBdr>
        <w:top w:val="none" w:sz="0" w:space="0" w:color="auto"/>
        <w:left w:val="none" w:sz="0" w:space="0" w:color="auto"/>
        <w:bottom w:val="none" w:sz="0" w:space="0" w:color="auto"/>
        <w:right w:val="none" w:sz="0" w:space="0" w:color="auto"/>
      </w:divBdr>
    </w:div>
    <w:div w:id="1411078541">
      <w:bodyDiv w:val="1"/>
      <w:marLeft w:val="0"/>
      <w:marRight w:val="0"/>
      <w:marTop w:val="0"/>
      <w:marBottom w:val="0"/>
      <w:divBdr>
        <w:top w:val="none" w:sz="0" w:space="0" w:color="auto"/>
        <w:left w:val="none" w:sz="0" w:space="0" w:color="auto"/>
        <w:bottom w:val="none" w:sz="0" w:space="0" w:color="auto"/>
        <w:right w:val="none" w:sz="0" w:space="0" w:color="auto"/>
      </w:divBdr>
    </w:div>
    <w:div w:id="1470829040">
      <w:bodyDiv w:val="1"/>
      <w:marLeft w:val="0"/>
      <w:marRight w:val="0"/>
      <w:marTop w:val="0"/>
      <w:marBottom w:val="0"/>
      <w:divBdr>
        <w:top w:val="none" w:sz="0" w:space="0" w:color="auto"/>
        <w:left w:val="none" w:sz="0" w:space="0" w:color="auto"/>
        <w:bottom w:val="none" w:sz="0" w:space="0" w:color="auto"/>
        <w:right w:val="none" w:sz="0" w:space="0" w:color="auto"/>
      </w:divBdr>
    </w:div>
    <w:div w:id="1485853511">
      <w:bodyDiv w:val="1"/>
      <w:marLeft w:val="0"/>
      <w:marRight w:val="0"/>
      <w:marTop w:val="0"/>
      <w:marBottom w:val="0"/>
      <w:divBdr>
        <w:top w:val="none" w:sz="0" w:space="0" w:color="auto"/>
        <w:left w:val="none" w:sz="0" w:space="0" w:color="auto"/>
        <w:bottom w:val="none" w:sz="0" w:space="0" w:color="auto"/>
        <w:right w:val="none" w:sz="0" w:space="0" w:color="auto"/>
      </w:divBdr>
    </w:div>
    <w:div w:id="1489054004">
      <w:bodyDiv w:val="1"/>
      <w:marLeft w:val="0"/>
      <w:marRight w:val="0"/>
      <w:marTop w:val="0"/>
      <w:marBottom w:val="0"/>
      <w:divBdr>
        <w:top w:val="none" w:sz="0" w:space="0" w:color="auto"/>
        <w:left w:val="none" w:sz="0" w:space="0" w:color="auto"/>
        <w:bottom w:val="none" w:sz="0" w:space="0" w:color="auto"/>
        <w:right w:val="none" w:sz="0" w:space="0" w:color="auto"/>
      </w:divBdr>
    </w:div>
    <w:div w:id="1491797846">
      <w:bodyDiv w:val="1"/>
      <w:marLeft w:val="0"/>
      <w:marRight w:val="0"/>
      <w:marTop w:val="0"/>
      <w:marBottom w:val="0"/>
      <w:divBdr>
        <w:top w:val="none" w:sz="0" w:space="0" w:color="auto"/>
        <w:left w:val="none" w:sz="0" w:space="0" w:color="auto"/>
        <w:bottom w:val="none" w:sz="0" w:space="0" w:color="auto"/>
        <w:right w:val="none" w:sz="0" w:space="0" w:color="auto"/>
      </w:divBdr>
    </w:div>
    <w:div w:id="1552155268">
      <w:bodyDiv w:val="1"/>
      <w:marLeft w:val="0"/>
      <w:marRight w:val="0"/>
      <w:marTop w:val="0"/>
      <w:marBottom w:val="0"/>
      <w:divBdr>
        <w:top w:val="none" w:sz="0" w:space="0" w:color="auto"/>
        <w:left w:val="none" w:sz="0" w:space="0" w:color="auto"/>
        <w:bottom w:val="none" w:sz="0" w:space="0" w:color="auto"/>
        <w:right w:val="none" w:sz="0" w:space="0" w:color="auto"/>
      </w:divBdr>
    </w:div>
    <w:div w:id="1555115284">
      <w:bodyDiv w:val="1"/>
      <w:marLeft w:val="0"/>
      <w:marRight w:val="0"/>
      <w:marTop w:val="0"/>
      <w:marBottom w:val="0"/>
      <w:divBdr>
        <w:top w:val="none" w:sz="0" w:space="0" w:color="auto"/>
        <w:left w:val="none" w:sz="0" w:space="0" w:color="auto"/>
        <w:bottom w:val="none" w:sz="0" w:space="0" w:color="auto"/>
        <w:right w:val="none" w:sz="0" w:space="0" w:color="auto"/>
      </w:divBdr>
    </w:div>
    <w:div w:id="1615021254">
      <w:bodyDiv w:val="1"/>
      <w:marLeft w:val="0"/>
      <w:marRight w:val="0"/>
      <w:marTop w:val="0"/>
      <w:marBottom w:val="0"/>
      <w:divBdr>
        <w:top w:val="none" w:sz="0" w:space="0" w:color="auto"/>
        <w:left w:val="none" w:sz="0" w:space="0" w:color="auto"/>
        <w:bottom w:val="none" w:sz="0" w:space="0" w:color="auto"/>
        <w:right w:val="none" w:sz="0" w:space="0" w:color="auto"/>
      </w:divBdr>
    </w:div>
    <w:div w:id="1634869340">
      <w:bodyDiv w:val="1"/>
      <w:marLeft w:val="0"/>
      <w:marRight w:val="0"/>
      <w:marTop w:val="0"/>
      <w:marBottom w:val="0"/>
      <w:divBdr>
        <w:top w:val="none" w:sz="0" w:space="0" w:color="auto"/>
        <w:left w:val="none" w:sz="0" w:space="0" w:color="auto"/>
        <w:bottom w:val="none" w:sz="0" w:space="0" w:color="auto"/>
        <w:right w:val="none" w:sz="0" w:space="0" w:color="auto"/>
      </w:divBdr>
    </w:div>
    <w:div w:id="1652246519">
      <w:bodyDiv w:val="1"/>
      <w:marLeft w:val="0"/>
      <w:marRight w:val="0"/>
      <w:marTop w:val="0"/>
      <w:marBottom w:val="0"/>
      <w:divBdr>
        <w:top w:val="none" w:sz="0" w:space="0" w:color="auto"/>
        <w:left w:val="none" w:sz="0" w:space="0" w:color="auto"/>
        <w:bottom w:val="none" w:sz="0" w:space="0" w:color="auto"/>
        <w:right w:val="none" w:sz="0" w:space="0" w:color="auto"/>
      </w:divBdr>
    </w:div>
    <w:div w:id="1712997912">
      <w:bodyDiv w:val="1"/>
      <w:marLeft w:val="0"/>
      <w:marRight w:val="0"/>
      <w:marTop w:val="0"/>
      <w:marBottom w:val="0"/>
      <w:divBdr>
        <w:top w:val="none" w:sz="0" w:space="0" w:color="auto"/>
        <w:left w:val="none" w:sz="0" w:space="0" w:color="auto"/>
        <w:bottom w:val="none" w:sz="0" w:space="0" w:color="auto"/>
        <w:right w:val="none" w:sz="0" w:space="0" w:color="auto"/>
      </w:divBdr>
    </w:div>
    <w:div w:id="1893271272">
      <w:bodyDiv w:val="1"/>
      <w:marLeft w:val="0"/>
      <w:marRight w:val="0"/>
      <w:marTop w:val="0"/>
      <w:marBottom w:val="0"/>
      <w:divBdr>
        <w:top w:val="none" w:sz="0" w:space="0" w:color="auto"/>
        <w:left w:val="none" w:sz="0" w:space="0" w:color="auto"/>
        <w:bottom w:val="none" w:sz="0" w:space="0" w:color="auto"/>
        <w:right w:val="none" w:sz="0" w:space="0" w:color="auto"/>
      </w:divBdr>
    </w:div>
    <w:div w:id="1895267657">
      <w:bodyDiv w:val="1"/>
      <w:marLeft w:val="0"/>
      <w:marRight w:val="0"/>
      <w:marTop w:val="0"/>
      <w:marBottom w:val="0"/>
      <w:divBdr>
        <w:top w:val="none" w:sz="0" w:space="0" w:color="auto"/>
        <w:left w:val="none" w:sz="0" w:space="0" w:color="auto"/>
        <w:bottom w:val="none" w:sz="0" w:space="0" w:color="auto"/>
        <w:right w:val="none" w:sz="0" w:space="0" w:color="auto"/>
      </w:divBdr>
    </w:div>
    <w:div w:id="1924879265">
      <w:bodyDiv w:val="1"/>
      <w:marLeft w:val="0"/>
      <w:marRight w:val="0"/>
      <w:marTop w:val="0"/>
      <w:marBottom w:val="0"/>
      <w:divBdr>
        <w:top w:val="none" w:sz="0" w:space="0" w:color="auto"/>
        <w:left w:val="none" w:sz="0" w:space="0" w:color="auto"/>
        <w:bottom w:val="none" w:sz="0" w:space="0" w:color="auto"/>
        <w:right w:val="none" w:sz="0" w:space="0" w:color="auto"/>
      </w:divBdr>
    </w:div>
    <w:div w:id="1998723407">
      <w:bodyDiv w:val="1"/>
      <w:marLeft w:val="0"/>
      <w:marRight w:val="0"/>
      <w:marTop w:val="0"/>
      <w:marBottom w:val="0"/>
      <w:divBdr>
        <w:top w:val="none" w:sz="0" w:space="0" w:color="auto"/>
        <w:left w:val="none" w:sz="0" w:space="0" w:color="auto"/>
        <w:bottom w:val="none" w:sz="0" w:space="0" w:color="auto"/>
        <w:right w:val="none" w:sz="0" w:space="0" w:color="auto"/>
      </w:divBdr>
    </w:div>
    <w:div w:id="2006661155">
      <w:bodyDiv w:val="1"/>
      <w:marLeft w:val="0"/>
      <w:marRight w:val="0"/>
      <w:marTop w:val="0"/>
      <w:marBottom w:val="0"/>
      <w:divBdr>
        <w:top w:val="none" w:sz="0" w:space="0" w:color="auto"/>
        <w:left w:val="none" w:sz="0" w:space="0" w:color="auto"/>
        <w:bottom w:val="none" w:sz="0" w:space="0" w:color="auto"/>
        <w:right w:val="none" w:sz="0" w:space="0" w:color="auto"/>
      </w:divBdr>
    </w:div>
    <w:div w:id="2077430242">
      <w:bodyDiv w:val="1"/>
      <w:marLeft w:val="0"/>
      <w:marRight w:val="0"/>
      <w:marTop w:val="0"/>
      <w:marBottom w:val="0"/>
      <w:divBdr>
        <w:top w:val="none" w:sz="0" w:space="0" w:color="auto"/>
        <w:left w:val="none" w:sz="0" w:space="0" w:color="auto"/>
        <w:bottom w:val="none" w:sz="0" w:space="0" w:color="auto"/>
        <w:right w:val="none" w:sz="0" w:space="0" w:color="auto"/>
      </w:divBdr>
    </w:div>
    <w:div w:id="2117096556">
      <w:bodyDiv w:val="1"/>
      <w:marLeft w:val="0"/>
      <w:marRight w:val="0"/>
      <w:marTop w:val="0"/>
      <w:marBottom w:val="0"/>
      <w:divBdr>
        <w:top w:val="none" w:sz="0" w:space="0" w:color="auto"/>
        <w:left w:val="none" w:sz="0" w:space="0" w:color="auto"/>
        <w:bottom w:val="none" w:sz="0" w:space="0" w:color="auto"/>
        <w:right w:val="none" w:sz="0" w:space="0" w:color="auto"/>
      </w:divBdr>
    </w:div>
    <w:div w:id="21407998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8"/>
    <customShpInfo spid="_x0000_s1027"/>
    <customShpInfo spid="_x0000_s1025"/>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24AEAAF-83F6-4CCF-BE93-5E20CD523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25</Pages>
  <Words>1929</Words>
  <Characters>11000</Characters>
  <Application>Microsoft Office Word</Application>
  <DocSecurity>0</DocSecurity>
  <Lines>91</Lines>
  <Paragraphs>25</Paragraphs>
  <ScaleCrop>false</ScaleCrop>
  <Company>番茄花园</Company>
  <LinksUpToDate>false</LinksUpToDate>
  <CharactersWithSpaces>12904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番茄花园</dc:creator>
  <cp:lastModifiedBy>Administrator</cp:lastModifiedBy>
  <cp:revision>4</cp:revision>
  <cp:lastPrinted>2015-11-09T03:16:00Z</cp:lastPrinted>
  <dcterms:created xsi:type="dcterms:W3CDTF">2016-11-22T00:37:00Z</dcterms:created>
  <dcterms:modified xsi:type="dcterms:W3CDTF">2016-11-22T08:55:00Z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2052-10.1.0.5372</vt:lpwstr>
  </property>
</Properties>
</file>