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DC549A" w:rsidRDefault="00F418F3" w:rsidP="00C308DC">
      <w:pPr>
        <w:ind w:right="-153"/>
        <w:jc w:val="center"/>
        <w:rPr>
          <w:rFonts w:ascii="华文新魏" w:eastAsia="华文新魏" w:hAnsi="华文新魏"/>
          <w:b/>
          <w:bCs/>
          <w:spacing w:val="21"/>
          <w:sz w:val="52"/>
          <w:szCs w:val="52"/>
        </w:rPr>
      </w:pPr>
      <w:r w:rsidRPr="00BE4DE2">
        <w:rPr>
          <w:rFonts w:ascii="华文新魏" w:eastAsia="华文新魏" w:hAnsi="华文新魏" w:hint="eastAsia"/>
          <w:b/>
          <w:spacing w:val="22"/>
          <w:sz w:val="52"/>
          <w:szCs w:val="52"/>
        </w:rPr>
        <w:t>广东省机械高级技工学校</w:t>
      </w:r>
      <w:r w:rsidR="0049447D" w:rsidRPr="0049447D">
        <w:rPr>
          <w:rFonts w:ascii="华文新魏" w:eastAsia="华文新魏" w:hAnsi="华文新魏" w:hint="eastAsia"/>
          <w:b/>
          <w:bCs/>
          <w:spacing w:val="21"/>
          <w:sz w:val="52"/>
          <w:szCs w:val="52"/>
        </w:rPr>
        <w:t>2017年综合机械与自动化项目工刀具采购项目</w:t>
      </w:r>
      <w:r w:rsidR="00187197">
        <w:rPr>
          <w:rFonts w:ascii="华文新魏" w:eastAsia="华文新魏" w:hAnsi="华文新魏" w:hint="eastAsia"/>
          <w:b/>
          <w:bCs/>
          <w:spacing w:val="21"/>
          <w:sz w:val="52"/>
          <w:szCs w:val="52"/>
        </w:rPr>
        <w:t>（重招）</w:t>
      </w:r>
    </w:p>
    <w:p w:rsidR="00C308DC" w:rsidRDefault="00C308DC" w:rsidP="00C308DC">
      <w:pPr>
        <w:ind w:right="-153"/>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rsidP="00BE4DE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BE4DE2" w:rsidRPr="00BE4DE2">
        <w:rPr>
          <w:rFonts w:ascii="华文新魏" w:eastAsia="华文新魏" w:hAnsi="华文新魏" w:hint="eastAsia"/>
          <w:b/>
          <w:sz w:val="30"/>
          <w:szCs w:val="30"/>
        </w:rPr>
        <w:t>GDJXJG201706-</w:t>
      </w:r>
      <w:r w:rsidR="0049447D">
        <w:rPr>
          <w:rFonts w:ascii="华文新魏" w:eastAsia="华文新魏" w:hAnsi="华文新魏" w:hint="eastAsia"/>
          <w:b/>
          <w:sz w:val="30"/>
          <w:szCs w:val="30"/>
        </w:rPr>
        <w:t>3</w:t>
      </w:r>
    </w:p>
    <w:p w:rsidR="00F418F3" w:rsidRDefault="00F418F3">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BE4DE2">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年</w:t>
      </w:r>
      <w:r w:rsidR="00C308DC">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t>目</w:t>
      </w:r>
      <w:r>
        <w:rPr>
          <w:rFonts w:ascii="华文新魏" w:eastAsia="华文新魏" w:hAnsi="华文新魏"/>
          <w:b/>
          <w:sz w:val="44"/>
        </w:rPr>
        <w:t xml:space="preserve">   </w:t>
      </w:r>
      <w:r>
        <w:rPr>
          <w:rFonts w:ascii="华文新魏" w:eastAsia="华文新魏" w:hAnsi="华文新魏" w:hint="eastAsia"/>
          <w:b/>
          <w:sz w:val="44"/>
        </w:rPr>
        <w:t>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 xml:space="preserve"> </w:t>
      </w:r>
      <w:r>
        <w:rPr>
          <w:rFonts w:ascii="华文新魏" w:eastAsia="华文新魏" w:hAnsi="华文新魏" w:hint="eastAsia"/>
          <w:sz w:val="30"/>
          <w:szCs w:val="30"/>
        </w:rPr>
        <w:t>………………………………………</w:t>
      </w:r>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r>
        <w:rPr>
          <w:rFonts w:ascii="华文新魏" w:eastAsia="华文新魏" w:hAnsi="华文新魏"/>
          <w:sz w:val="30"/>
          <w:szCs w:val="30"/>
        </w:rPr>
        <w:t>4-1</w:t>
      </w:r>
    </w:p>
    <w:p w:rsidR="00F418F3" w:rsidRDefault="00F418F3">
      <w:pPr>
        <w:sectPr w:rsidR="00F418F3" w:rsidSect="00E8738F">
          <w:headerReference w:type="even" r:id="rId7"/>
          <w:headerReference w:type="first" r:id="rId8"/>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邀</w:t>
      </w:r>
      <w:r w:rsidR="00F418F3">
        <w:rPr>
          <w:rFonts w:ascii="黑体" w:eastAsia="黑体" w:hAnsi="黑体"/>
          <w:b/>
          <w:sz w:val="48"/>
          <w:szCs w:val="48"/>
        </w:rPr>
        <w:t xml:space="preserve"> </w:t>
      </w:r>
      <w:r w:rsidR="00F418F3">
        <w:rPr>
          <w:rFonts w:ascii="黑体" w:eastAsia="黑体" w:hAnsi="黑体" w:hint="eastAsia"/>
          <w:b/>
          <w:sz w:val="48"/>
          <w:szCs w:val="48"/>
        </w:rPr>
        <w:t>请</w:t>
      </w:r>
      <w:r w:rsidR="00F418F3">
        <w:rPr>
          <w:rFonts w:ascii="黑体" w:eastAsia="黑体" w:hAnsi="黑体"/>
          <w:b/>
          <w:sz w:val="48"/>
          <w:szCs w:val="48"/>
        </w:rPr>
        <w:t xml:space="preserve"> </w:t>
      </w:r>
      <w:r w:rsidR="00F418F3">
        <w:rPr>
          <w:rFonts w:ascii="黑体" w:eastAsia="黑体" w:hAnsi="黑体" w:hint="eastAsia"/>
          <w:b/>
          <w:sz w:val="48"/>
          <w:szCs w:val="48"/>
        </w:rPr>
        <w:t>函</w:t>
      </w:r>
      <w:r w:rsidR="00F418F3">
        <w:br w:type="page"/>
      </w:r>
    </w:p>
    <w:p w:rsidR="00F418F3" w:rsidRDefault="006E0E8C">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2410E5" w:rsidRDefault="00F418F3" w:rsidP="002410E5">
      <w:pPr>
        <w:spacing w:line="360" w:lineRule="auto"/>
        <w:ind w:firstLine="420"/>
        <w:rPr>
          <w:rFonts w:ascii="宋体" w:hAnsi="宋体"/>
          <w:b/>
          <w:bCs/>
          <w:szCs w:val="21"/>
        </w:rPr>
      </w:pPr>
      <w:r>
        <w:rPr>
          <w:rFonts w:ascii="宋体" w:hAnsi="宋体" w:hint="eastAsia"/>
          <w:szCs w:val="21"/>
        </w:rPr>
        <w:t>广东省机械高级技工学校（以下简称“采购人”）对</w:t>
      </w:r>
      <w:r>
        <w:rPr>
          <w:rFonts w:ascii="宋体" w:hAnsi="宋体" w:hint="eastAsia"/>
          <w:bCs/>
          <w:szCs w:val="21"/>
        </w:rPr>
        <w:t>学校</w:t>
      </w:r>
      <w:r w:rsidR="00675EDB" w:rsidRPr="00675EDB">
        <w:rPr>
          <w:rFonts w:ascii="宋体" w:hAnsi="宋体" w:hint="eastAsia"/>
          <w:bCs/>
          <w:szCs w:val="21"/>
        </w:rPr>
        <w:t>2017年综合机械与自动化项目工刀具采购项目</w:t>
      </w:r>
      <w:r w:rsidR="00187197">
        <w:rPr>
          <w:rFonts w:ascii="宋体" w:hAnsi="宋体" w:hint="eastAsia"/>
          <w:bCs/>
          <w:szCs w:val="21"/>
        </w:rPr>
        <w:t>（重招）</w:t>
      </w:r>
      <w:r>
        <w:rPr>
          <w:rFonts w:ascii="宋体" w:hAnsi="宋体" w:hint="eastAsia"/>
          <w:szCs w:val="21"/>
        </w:rPr>
        <w:t>采用网上公开</w:t>
      </w:r>
      <w:r w:rsidR="00CF2D0E">
        <w:rPr>
          <w:rFonts w:ascii="宋体" w:hAnsi="宋体" w:hint="eastAsia"/>
          <w:szCs w:val="21"/>
        </w:rPr>
        <w:t>竞价</w:t>
      </w:r>
      <w:r>
        <w:rPr>
          <w:rFonts w:ascii="宋体" w:hAnsi="宋体" w:hint="eastAsia"/>
          <w:szCs w:val="21"/>
        </w:rPr>
        <w:t>的方式，邀请合格</w:t>
      </w:r>
      <w:r w:rsidR="00CF2D0E">
        <w:rPr>
          <w:rFonts w:ascii="宋体" w:hAnsi="宋体" w:hint="eastAsia"/>
          <w:szCs w:val="21"/>
        </w:rPr>
        <w:t>报价</w:t>
      </w:r>
      <w:r>
        <w:rPr>
          <w:rFonts w:ascii="宋体" w:hAnsi="宋体" w:hint="eastAsia"/>
          <w:szCs w:val="21"/>
        </w:rPr>
        <w:t>人就所需的有关</w:t>
      </w:r>
      <w:r w:rsidR="00CF2D0E">
        <w:rPr>
          <w:rFonts w:ascii="宋体" w:hAnsi="宋体" w:hint="eastAsia"/>
          <w:szCs w:val="21"/>
        </w:rPr>
        <w:t>货物</w:t>
      </w:r>
      <w:r>
        <w:rPr>
          <w:rFonts w:ascii="宋体" w:hAnsi="宋体" w:hint="eastAsia"/>
          <w:szCs w:val="21"/>
        </w:rPr>
        <w:t>进行报价，提交密封</w:t>
      </w:r>
      <w:r w:rsidR="00CF2D0E">
        <w:rPr>
          <w:rFonts w:ascii="宋体" w:hAnsi="宋体" w:hint="eastAsia"/>
          <w:szCs w:val="21"/>
        </w:rPr>
        <w:t>报价</w:t>
      </w:r>
      <w:r>
        <w:rPr>
          <w:rFonts w:ascii="宋体" w:hAnsi="宋体" w:hint="eastAsia"/>
          <w:szCs w:val="21"/>
        </w:rPr>
        <w:t>，具体事项如下：</w:t>
      </w:r>
    </w:p>
    <w:p w:rsidR="00F62A75" w:rsidRPr="00F62A75" w:rsidRDefault="00F418F3" w:rsidP="00F62A75">
      <w:pPr>
        <w:spacing w:line="360" w:lineRule="auto"/>
        <w:rPr>
          <w:rFonts w:ascii="宋体" w:hAnsi="宋体"/>
          <w:bCs/>
          <w:szCs w:val="21"/>
          <w:u w:val="single"/>
        </w:rPr>
      </w:pPr>
      <w:r>
        <w:rPr>
          <w:rFonts w:ascii="宋体" w:hAnsi="宋体" w:hint="eastAsia"/>
          <w:szCs w:val="21"/>
        </w:rPr>
        <w:t>一、采购编号：</w:t>
      </w:r>
      <w:r w:rsidR="00F62A75" w:rsidRPr="00F62A75">
        <w:rPr>
          <w:rFonts w:ascii="宋体" w:hAnsi="宋体" w:hint="eastAsia"/>
          <w:bCs/>
          <w:szCs w:val="21"/>
          <w:u w:val="single"/>
        </w:rPr>
        <w:t>GDJXJG201706-</w:t>
      </w:r>
      <w:r w:rsidR="00675EDB">
        <w:rPr>
          <w:rFonts w:ascii="宋体" w:hAnsi="宋体" w:hint="eastAsia"/>
          <w:bCs/>
          <w:szCs w:val="21"/>
          <w:u w:val="single"/>
        </w:rPr>
        <w:t>3</w:t>
      </w:r>
    </w:p>
    <w:p w:rsidR="00495262" w:rsidRDefault="00F418F3">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广东省机械高级技工学校</w:t>
      </w:r>
      <w:r w:rsidR="00675EDB" w:rsidRPr="00675EDB">
        <w:rPr>
          <w:rFonts w:ascii="宋体" w:hAnsi="宋体" w:hint="eastAsia"/>
          <w:bCs/>
          <w:szCs w:val="21"/>
        </w:rPr>
        <w:t>2017年综合机械与自动化项目工刀具采购项目</w:t>
      </w:r>
      <w:r w:rsidR="00187197">
        <w:rPr>
          <w:rFonts w:ascii="宋体" w:hAnsi="宋体" w:hint="eastAsia"/>
          <w:bCs/>
          <w:szCs w:val="21"/>
        </w:rPr>
        <w:t>（重招）</w:t>
      </w:r>
    </w:p>
    <w:p w:rsidR="00F418F3" w:rsidRPr="00D40341" w:rsidRDefault="00F418F3">
      <w:pPr>
        <w:spacing w:line="360" w:lineRule="auto"/>
        <w:rPr>
          <w:rFonts w:ascii="宋体" w:hAnsi="宋体"/>
          <w:bCs/>
          <w:szCs w:val="21"/>
          <w:u w:val="single"/>
        </w:rPr>
      </w:pPr>
      <w:r>
        <w:rPr>
          <w:rFonts w:ascii="宋体" w:hAnsi="宋体" w:hint="eastAsia"/>
          <w:szCs w:val="21"/>
        </w:rPr>
        <w:t>三、采购预算：人民币</w:t>
      </w:r>
      <w:r w:rsidR="00D40341">
        <w:rPr>
          <w:rFonts w:ascii="宋体" w:hAnsi="宋体" w:hint="eastAsia"/>
          <w:bCs/>
          <w:szCs w:val="21"/>
          <w:u w:val="single"/>
        </w:rPr>
        <w:t>147690.00</w:t>
      </w:r>
      <w:r>
        <w:rPr>
          <w:rFonts w:ascii="宋体" w:hAnsi="宋体" w:hint="eastAsia"/>
          <w:szCs w:val="21"/>
        </w:rPr>
        <w:t>元</w:t>
      </w:r>
    </w:p>
    <w:p w:rsidR="00F418F3" w:rsidRDefault="00F418F3">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Pr>
          <w:rFonts w:ascii="宋体" w:hAnsi="宋体" w:hint="eastAsia"/>
          <w:bCs/>
          <w:szCs w:val="21"/>
        </w:rPr>
        <w:t>学校</w:t>
      </w:r>
      <w:r w:rsidR="00675EDB" w:rsidRPr="00675EDB">
        <w:rPr>
          <w:rFonts w:ascii="宋体" w:hAnsi="宋体" w:hint="eastAsia"/>
          <w:bCs/>
          <w:szCs w:val="21"/>
        </w:rPr>
        <w:t>2017</w:t>
      </w:r>
      <w:r w:rsidR="00675EDB">
        <w:rPr>
          <w:rFonts w:ascii="宋体" w:hAnsi="宋体" w:hint="eastAsia"/>
          <w:bCs/>
          <w:szCs w:val="21"/>
        </w:rPr>
        <w:t>年综合机械与自动化项目工刀具</w:t>
      </w:r>
      <w:r w:rsidR="00495262" w:rsidRPr="00495262">
        <w:rPr>
          <w:rFonts w:ascii="宋体" w:hAnsi="宋体" w:hint="eastAsia"/>
          <w:bCs/>
          <w:szCs w:val="21"/>
        </w:rPr>
        <w:t>采购</w:t>
      </w:r>
      <w:r>
        <w:rPr>
          <w:rFonts w:ascii="宋体" w:hAnsi="宋体" w:hint="eastAsia"/>
          <w:szCs w:val="21"/>
        </w:rPr>
        <w:t>。</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F418F3" w:rsidRDefault="00F418F3" w:rsidP="00F62A75">
      <w:pPr>
        <w:spacing w:line="360" w:lineRule="auto"/>
        <w:ind w:left="315"/>
        <w:rPr>
          <w:rFonts w:ascii="宋体"/>
          <w:szCs w:val="21"/>
        </w:rPr>
      </w:pPr>
      <w:bookmarkStart w:id="0" w:name="OLE_LINK12"/>
      <w:bookmarkEnd w:id="0"/>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人应具备《</w:t>
      </w:r>
      <w:r w:rsidR="00CF2D0E" w:rsidRPr="00CF2D0E">
        <w:rPr>
          <w:rFonts w:ascii="宋体" w:hAnsi="宋体" w:hint="eastAsia"/>
          <w:szCs w:val="21"/>
        </w:rPr>
        <w:t>广东省机械高级技工学校自行组织招标管理办法（试行）</w:t>
      </w:r>
      <w:r>
        <w:rPr>
          <w:rFonts w:ascii="宋体" w:hAnsi="宋体" w:hint="eastAsia"/>
          <w:szCs w:val="21"/>
        </w:rPr>
        <w:t>》规定的条件，</w:t>
      </w:r>
      <w:r w:rsidR="00CF2D0E">
        <w:rPr>
          <w:rFonts w:ascii="宋体" w:hAnsi="宋体" w:hint="eastAsia"/>
          <w:szCs w:val="21"/>
        </w:rPr>
        <w:t>并</w:t>
      </w:r>
      <w:r>
        <w:rPr>
          <w:rFonts w:ascii="宋体" w:hAnsi="宋体" w:hint="eastAsia"/>
          <w:szCs w:val="21"/>
        </w:rPr>
        <w:t>提供下列材料：</w:t>
      </w:r>
      <w:r>
        <w:rPr>
          <w:rFonts w:ascii="宋体"/>
          <w:szCs w:val="21"/>
        </w:rPr>
        <w:br/>
      </w:r>
      <w:r>
        <w:rPr>
          <w:rFonts w:ascii="宋体" w:hAnsi="宋体" w:hint="eastAsia"/>
          <w:szCs w:val="21"/>
        </w:rPr>
        <w:t>（</w:t>
      </w:r>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人须是具有独立承担民事责任能力的在中华人民共和国境内注册的法人或其他组织或自然人，</w:t>
      </w:r>
      <w:r w:rsidR="00CF2D0E">
        <w:rPr>
          <w:rFonts w:ascii="宋体" w:hAnsi="宋体" w:hint="eastAsia"/>
          <w:szCs w:val="21"/>
        </w:rPr>
        <w:t>报价</w:t>
      </w:r>
      <w:r>
        <w:rPr>
          <w:rFonts w:ascii="宋体" w:hAnsi="宋体" w:hint="eastAsia"/>
          <w:szCs w:val="21"/>
        </w:rPr>
        <w:t>时提交有效的企业法人营业执照（或事业法人登记证或身份证等相关证明）副本复印件</w:t>
      </w:r>
      <w:r>
        <w:rPr>
          <w:rFonts w:ascii="宋体" w:hAnsi="宋体"/>
          <w:szCs w:val="21"/>
        </w:rPr>
        <w:t>(</w:t>
      </w:r>
      <w:r>
        <w:rPr>
          <w:rFonts w:ascii="宋体" w:hAnsi="宋体" w:hint="eastAsia"/>
          <w:szCs w:val="21"/>
        </w:rPr>
        <w:t>其他组织或自然人必须有对公帐户</w:t>
      </w:r>
      <w:r>
        <w:rPr>
          <w:rFonts w:ascii="宋体" w:hAnsi="宋体"/>
          <w:szCs w:val="21"/>
        </w:rPr>
        <w:t>)</w:t>
      </w:r>
      <w:r>
        <w:rPr>
          <w:rFonts w:ascii="宋体" w:hAnsi="宋体" w:hint="eastAsia"/>
          <w:szCs w:val="21"/>
        </w:rPr>
        <w:t>；</w:t>
      </w:r>
    </w:p>
    <w:p w:rsidR="00F418F3" w:rsidRDefault="00F418F3" w:rsidP="00F62A75">
      <w:pPr>
        <w:spacing w:line="360" w:lineRule="auto"/>
        <w:ind w:left="315"/>
        <w:rPr>
          <w:rFonts w:ascii="宋体"/>
          <w:szCs w:val="21"/>
        </w:rPr>
      </w:pPr>
      <w:r>
        <w:rPr>
          <w:rFonts w:ascii="宋体" w:hAnsi="宋体" w:hint="eastAsia"/>
          <w:szCs w:val="21"/>
        </w:rPr>
        <w:t>（</w:t>
      </w:r>
      <w:r w:rsidR="00CF2D0E">
        <w:rPr>
          <w:rFonts w:ascii="宋体" w:hAnsi="宋体" w:hint="eastAsia"/>
          <w:szCs w:val="21"/>
        </w:rPr>
        <w:t>2</w:t>
      </w:r>
      <w:r>
        <w:rPr>
          <w:rFonts w:ascii="宋体" w:hAnsi="宋体" w:hint="eastAsia"/>
          <w:szCs w:val="21"/>
        </w:rPr>
        <w:t>）</w:t>
      </w:r>
      <w:r w:rsidR="00CF2D0E">
        <w:rPr>
          <w:rFonts w:ascii="宋体" w:hAnsi="宋体" w:hint="eastAsia"/>
          <w:szCs w:val="21"/>
        </w:rPr>
        <w:t>报价</w:t>
      </w:r>
      <w:r>
        <w:rPr>
          <w:rFonts w:ascii="宋体" w:hAnsi="宋体" w:hint="eastAsia"/>
          <w:szCs w:val="21"/>
        </w:rPr>
        <w:t>人参加政府采购活动前三年内，在经营活动中没有重大违法记录（</w:t>
      </w:r>
      <w:r w:rsidR="00CF2D0E">
        <w:rPr>
          <w:rFonts w:ascii="宋体" w:hAnsi="宋体" w:hint="eastAsia"/>
          <w:szCs w:val="21"/>
        </w:rPr>
        <w:t>报价</w:t>
      </w:r>
      <w:r>
        <w:rPr>
          <w:rFonts w:ascii="宋体" w:hAnsi="宋体" w:hint="eastAsia"/>
          <w:szCs w:val="21"/>
        </w:rPr>
        <w:t>人出具书面诚信承诺书）。</w:t>
      </w:r>
    </w:p>
    <w:p w:rsidR="00F418F3" w:rsidRDefault="00F418F3" w:rsidP="00F62A75">
      <w:pPr>
        <w:spacing w:line="360" w:lineRule="auto"/>
        <w:ind w:left="630" w:hanging="315"/>
        <w:rPr>
          <w:rFonts w:ascii="宋体"/>
          <w:szCs w:val="21"/>
        </w:rPr>
      </w:pPr>
      <w:r>
        <w:rPr>
          <w:rFonts w:ascii="宋体" w:hAnsi="宋体"/>
          <w:szCs w:val="21"/>
        </w:rPr>
        <w:t>2</w:t>
      </w:r>
      <w:r>
        <w:rPr>
          <w:rFonts w:ascii="宋体" w:hAnsi="宋体" w:hint="eastAsia"/>
          <w:szCs w:val="21"/>
        </w:rPr>
        <w:t>、</w:t>
      </w:r>
      <w:r w:rsidR="00CF2D0E">
        <w:rPr>
          <w:rFonts w:ascii="宋体" w:hAnsi="宋体" w:hint="eastAsia"/>
          <w:szCs w:val="21"/>
        </w:rPr>
        <w:t>报价人</w:t>
      </w:r>
      <w:r>
        <w:rPr>
          <w:rFonts w:ascii="宋体" w:hAnsi="宋体" w:hint="eastAsia"/>
          <w:szCs w:val="21"/>
        </w:rPr>
        <w:t>必须是所投产品的经营商。（以营业执照经营范围为准。如营业执照上未列明，请附相关主管部门商事主体登记及备案信息查询单并加盖</w:t>
      </w:r>
      <w:r w:rsidR="00CF2D0E">
        <w:rPr>
          <w:rFonts w:ascii="宋体" w:hAnsi="宋体" w:hint="eastAsia"/>
          <w:szCs w:val="21"/>
        </w:rPr>
        <w:t>报价人</w:t>
      </w:r>
      <w:r>
        <w:rPr>
          <w:rFonts w:ascii="宋体" w:hAnsi="宋体" w:hint="eastAsia"/>
          <w:szCs w:val="21"/>
        </w:rPr>
        <w:t>公章。）</w:t>
      </w:r>
    </w:p>
    <w:p w:rsidR="00F418F3" w:rsidRDefault="00F418F3" w:rsidP="00F62A75">
      <w:pPr>
        <w:spacing w:line="360" w:lineRule="auto"/>
        <w:ind w:firstLine="315"/>
        <w:rPr>
          <w:rFonts w:ascii="宋体"/>
          <w:szCs w:val="21"/>
        </w:rPr>
      </w:pPr>
      <w:r>
        <w:rPr>
          <w:rFonts w:ascii="宋体" w:hAnsi="宋体"/>
          <w:szCs w:val="21"/>
        </w:rPr>
        <w:t>3</w:t>
      </w:r>
      <w:r>
        <w:rPr>
          <w:rFonts w:ascii="宋体" w:hAnsi="宋体" w:hint="eastAsia"/>
          <w:szCs w:val="21"/>
        </w:rPr>
        <w:t>、本项目不接受联合体</w:t>
      </w:r>
      <w:r w:rsidR="00CF2D0E">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文件方式：现场报名或学校官网自行下载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F418F3" w:rsidRDefault="00F418F3">
      <w:pPr>
        <w:spacing w:line="520" w:lineRule="exact"/>
        <w:ind w:right="-512"/>
        <w:rPr>
          <w:rFonts w:ascii="宋体" w:cs="宋体"/>
          <w:bCs/>
          <w:sz w:val="28"/>
          <w:szCs w:val="28"/>
        </w:rPr>
      </w:pPr>
      <w:r>
        <w:rPr>
          <w:rFonts w:ascii="宋体" w:hAnsi="宋体" w:hint="eastAsia"/>
          <w:szCs w:val="21"/>
        </w:rPr>
        <w:t>符合资格的</w:t>
      </w:r>
      <w:r w:rsidR="00CF2D0E">
        <w:rPr>
          <w:rFonts w:ascii="宋体" w:hAnsi="宋体" w:hint="eastAsia"/>
          <w:szCs w:val="21"/>
        </w:rPr>
        <w:t>报价</w:t>
      </w:r>
      <w:r>
        <w:rPr>
          <w:rFonts w:ascii="宋体" w:hAnsi="宋体" w:hint="eastAsia"/>
          <w:szCs w:val="21"/>
        </w:rPr>
        <w:t>人应当在</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D40341">
        <w:rPr>
          <w:rFonts w:ascii="宋体" w:hAnsi="宋体" w:hint="eastAsia"/>
          <w:szCs w:val="21"/>
        </w:rPr>
        <w:t>12</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D40341">
        <w:rPr>
          <w:rFonts w:ascii="宋体" w:hAnsi="宋体" w:hint="eastAsia"/>
          <w:szCs w:val="21"/>
        </w:rPr>
        <w:t>17</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Pr>
          <w:rFonts w:ascii="宋体" w:hAnsi="宋体" w:hint="eastAsia"/>
          <w:szCs w:val="21"/>
        </w:rPr>
        <w:t>室（纪检监察审计室）现场报名，报名人对报名资料的完整性和真实性负全部责任。</w:t>
      </w:r>
    </w:p>
    <w:p w:rsidR="00F418F3" w:rsidRDefault="00F418F3">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Pr>
          <w:rFonts w:ascii="宋体" w:hAnsi="宋体"/>
          <w:szCs w:val="21"/>
        </w:rPr>
        <w:t>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DB2CCE">
        <w:rPr>
          <w:rFonts w:ascii="宋体" w:hAnsi="宋体" w:hint="eastAsia"/>
          <w:szCs w:val="21"/>
        </w:rPr>
        <w:t>18</w:t>
      </w:r>
      <w:r>
        <w:rPr>
          <w:rFonts w:ascii="宋体" w:hAnsi="宋体" w:hint="eastAsia"/>
          <w:szCs w:val="21"/>
        </w:rPr>
        <w:t>日</w:t>
      </w:r>
      <w:r w:rsidR="00D40341">
        <w:rPr>
          <w:rFonts w:ascii="宋体" w:hAnsi="宋体" w:hint="eastAsia"/>
          <w:szCs w:val="21"/>
        </w:rPr>
        <w:t>10</w:t>
      </w:r>
      <w:r>
        <w:rPr>
          <w:rFonts w:ascii="宋体" w:hAnsi="宋体"/>
          <w:szCs w:val="21"/>
        </w:rPr>
        <w:t xml:space="preserve"> </w:t>
      </w:r>
      <w:r>
        <w:rPr>
          <w:rFonts w:ascii="宋体" w:hAnsi="宋体" w:hint="eastAsia"/>
          <w:szCs w:val="21"/>
        </w:rPr>
        <w:t>时</w:t>
      </w:r>
      <w:r w:rsidR="00C360E2">
        <w:rPr>
          <w:rFonts w:ascii="宋体" w:hint="eastAsia"/>
          <w:szCs w:val="21"/>
        </w:rPr>
        <w:t>0</w:t>
      </w:r>
      <w:r>
        <w:rPr>
          <w:rFonts w:ascii="宋体"/>
          <w:szCs w:val="21"/>
        </w:rPr>
        <w:t>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DB2CCE">
        <w:rPr>
          <w:rFonts w:ascii="宋体" w:hAnsi="宋体" w:hint="eastAsia"/>
          <w:szCs w:val="21"/>
        </w:rPr>
        <w:t>18</w:t>
      </w:r>
      <w:r>
        <w:rPr>
          <w:rFonts w:ascii="宋体" w:hAnsi="宋体" w:hint="eastAsia"/>
          <w:szCs w:val="21"/>
        </w:rPr>
        <w:t>日</w:t>
      </w:r>
      <w:r w:rsidR="00D40341">
        <w:rPr>
          <w:rFonts w:ascii="宋体" w:hAnsi="宋体" w:hint="eastAsia"/>
          <w:szCs w:val="21"/>
        </w:rPr>
        <w:t>9</w:t>
      </w:r>
      <w:r>
        <w:rPr>
          <w:rFonts w:ascii="宋体" w:hAnsi="宋体" w:hint="eastAsia"/>
          <w:szCs w:val="21"/>
        </w:rPr>
        <w:t>时</w:t>
      </w:r>
      <w:r w:rsidR="00C360E2">
        <w:rPr>
          <w:rFonts w:ascii="宋体" w:hAnsi="宋体" w:hint="eastAsia"/>
          <w:szCs w:val="21"/>
        </w:rPr>
        <w:t>30</w:t>
      </w:r>
      <w:r>
        <w:rPr>
          <w:rFonts w:ascii="宋体" w:hAnsi="宋体" w:hint="eastAsia"/>
          <w:szCs w:val="21"/>
        </w:rPr>
        <w:t>分开始受理</w:t>
      </w:r>
      <w:r w:rsidR="00F62A75">
        <w:rPr>
          <w:rFonts w:ascii="宋体" w:hAnsi="宋体" w:hint="eastAsia"/>
          <w:szCs w:val="21"/>
        </w:rPr>
        <w:t>报价</w:t>
      </w:r>
      <w:r>
        <w:rPr>
          <w:rFonts w:ascii="宋体" w:hAnsi="宋体" w:hint="eastAsia"/>
          <w:szCs w:val="21"/>
        </w:rPr>
        <w:t>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lastRenderedPageBreak/>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DB2CCE">
        <w:rPr>
          <w:rFonts w:ascii="宋体" w:hAnsi="宋体" w:hint="eastAsia"/>
          <w:szCs w:val="21"/>
        </w:rPr>
        <w:t>18</w:t>
      </w:r>
      <w:r>
        <w:rPr>
          <w:rFonts w:ascii="宋体" w:hAnsi="宋体" w:hint="eastAsia"/>
          <w:szCs w:val="21"/>
        </w:rPr>
        <w:t>日</w:t>
      </w:r>
      <w:r w:rsidR="00D40341">
        <w:rPr>
          <w:rFonts w:ascii="宋体" w:hAnsi="宋体" w:hint="eastAsia"/>
          <w:szCs w:val="21"/>
        </w:rPr>
        <w:t>11</w:t>
      </w:r>
      <w:r>
        <w:rPr>
          <w:rFonts w:ascii="宋体" w:hAnsi="宋体" w:hint="eastAsia"/>
          <w:szCs w:val="21"/>
        </w:rPr>
        <w:t>时</w:t>
      </w:r>
      <w:r w:rsidR="00C360E2">
        <w:rPr>
          <w:rFonts w:ascii="宋体" w:hint="eastAsia"/>
          <w:szCs w:val="21"/>
        </w:rPr>
        <w:t>0</w:t>
      </w:r>
      <w:r>
        <w:rPr>
          <w:rFonts w:ascii="宋体"/>
          <w:szCs w:val="21"/>
        </w:rPr>
        <w:t>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t>十、</w:t>
      </w:r>
      <w:r w:rsidR="009C2AFB">
        <w:rPr>
          <w:rFonts w:ascii="宋体" w:hAnsi="宋体" w:hint="eastAsia"/>
          <w:szCs w:val="21"/>
        </w:rPr>
        <w:t>公开报价及评审</w:t>
      </w:r>
      <w:r>
        <w:rPr>
          <w:rFonts w:ascii="宋体" w:hAnsi="宋体" w:hint="eastAsia"/>
          <w:szCs w:val="21"/>
        </w:rPr>
        <w:t>地点：广东省机械高级技工学校行政楼四楼会议室</w:t>
      </w:r>
    </w:p>
    <w:p w:rsidR="00F418F3" w:rsidRDefault="00F418F3">
      <w:pPr>
        <w:spacing w:line="360" w:lineRule="auto"/>
        <w:ind w:firstLine="420"/>
        <w:rPr>
          <w:rFonts w:ascii="宋体"/>
          <w:szCs w:val="21"/>
        </w:rPr>
      </w:pPr>
      <w:r>
        <w:rPr>
          <w:rFonts w:ascii="宋体" w:hAnsi="宋体" w:hint="eastAsia"/>
          <w:szCs w:val="21"/>
        </w:rPr>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D40341">
        <w:rPr>
          <w:rFonts w:ascii="宋体" w:hAnsi="宋体" w:hint="eastAsia"/>
          <w:szCs w:val="21"/>
        </w:rPr>
        <w:t>四</w:t>
      </w:r>
      <w:r>
        <w:rPr>
          <w:rFonts w:ascii="宋体" w:hAnsi="宋体" w:hint="eastAsia"/>
          <w:szCs w:val="21"/>
        </w:rPr>
        <w:t>个工作日，自</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D40341">
        <w:rPr>
          <w:rFonts w:ascii="宋体" w:hAnsi="宋体" w:hint="eastAsia"/>
          <w:szCs w:val="21"/>
        </w:rPr>
        <w:t>12</w:t>
      </w:r>
      <w:r>
        <w:rPr>
          <w:rFonts w:ascii="宋体" w:hAnsi="宋体" w:hint="eastAsia"/>
          <w:szCs w:val="21"/>
        </w:rPr>
        <w:t>日起至</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D40341">
        <w:rPr>
          <w:rFonts w:ascii="宋体" w:hAnsi="宋体" w:hint="eastAsia"/>
          <w:szCs w:val="21"/>
        </w:rPr>
        <w:t>1</w:t>
      </w:r>
      <w:r w:rsidR="00495262">
        <w:rPr>
          <w:rFonts w:ascii="宋体" w:hAnsi="宋体" w:hint="eastAsia"/>
          <w:szCs w:val="21"/>
        </w:rPr>
        <w:t>7</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r>
              <w:rPr>
                <w:rFonts w:ascii="宋体" w:hAnsi="宋体"/>
                <w:szCs w:val="21"/>
              </w:rPr>
              <w:t xml:space="preserve"> </w:t>
            </w:r>
          </w:p>
        </w:tc>
      </w:tr>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w:t>
            </w:r>
            <w:r w:rsidR="00A84723">
              <w:rPr>
                <w:rFonts w:ascii="宋体" w:hAnsi="宋体" w:hint="eastAsia"/>
                <w:bCs/>
                <w:szCs w:val="21"/>
              </w:rPr>
              <w:t>3261</w:t>
            </w:r>
          </w:p>
          <w:p w:rsidR="00F418F3" w:rsidRDefault="00F418F3">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F418F3">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F418F3">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F418F3" w:rsidRDefault="00F418F3">
      <w:pPr>
        <w:spacing w:line="360" w:lineRule="auto"/>
        <w:ind w:firstLine="2940"/>
        <w:jc w:val="right"/>
        <w:rPr>
          <w:rFonts w:ascii="宋体"/>
          <w:szCs w:val="21"/>
        </w:rPr>
      </w:pPr>
      <w:r>
        <w:rPr>
          <w:rFonts w:ascii="宋体" w:hAnsi="宋体"/>
          <w:szCs w:val="21"/>
        </w:rPr>
        <w:t>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p>
    <w:p w:rsidR="00F418F3" w:rsidRDefault="00F418F3"/>
    <w:p w:rsidR="00F418F3" w:rsidRDefault="00F418F3">
      <w:pPr>
        <w:sectPr w:rsidR="00F418F3" w:rsidSect="00E8738F">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r>
        <w:rPr>
          <w:rFonts w:ascii="黑体" w:eastAsia="黑体" w:hAnsi="黑体" w:hint="eastAsia"/>
          <w:b/>
          <w:sz w:val="48"/>
          <w:szCs w:val="48"/>
        </w:rPr>
        <w:t>容</w:t>
      </w:r>
    </w:p>
    <w:p w:rsidR="00F418F3" w:rsidRDefault="00F418F3">
      <w:pPr>
        <w:sectPr w:rsidR="00F418F3" w:rsidSect="00E8738F">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Default="00F418F3">
      <w:pPr>
        <w:spacing w:line="360" w:lineRule="auto"/>
        <w:ind w:firstLine="420"/>
        <w:rPr>
          <w:rFonts w:ascii="宋体"/>
          <w:szCs w:val="21"/>
        </w:rPr>
      </w:pPr>
      <w:r>
        <w:rPr>
          <w:rFonts w:ascii="宋体" w:hAnsi="宋体" w:hint="eastAsia"/>
          <w:szCs w:val="21"/>
        </w:rPr>
        <w:t>本项目是对广东省机械高级技工学校</w:t>
      </w:r>
      <w:r w:rsidR="00E8738F" w:rsidRPr="00E8738F">
        <w:rPr>
          <w:rFonts w:ascii="宋体" w:hAnsi="宋体" w:hint="eastAsia"/>
          <w:bCs/>
          <w:szCs w:val="21"/>
        </w:rPr>
        <w:t>2017</w:t>
      </w:r>
      <w:r w:rsidR="00E8738F">
        <w:rPr>
          <w:rFonts w:ascii="宋体" w:hAnsi="宋体" w:hint="eastAsia"/>
          <w:bCs/>
          <w:szCs w:val="21"/>
        </w:rPr>
        <w:t>年综合机械与自动化项目工刀具</w:t>
      </w:r>
      <w:r>
        <w:rPr>
          <w:rFonts w:ascii="宋体" w:hAnsi="宋体" w:hint="eastAsia"/>
          <w:szCs w:val="21"/>
        </w:rPr>
        <w:t>的采购</w:t>
      </w:r>
      <w:r>
        <w:rPr>
          <w:rFonts w:ascii="Tahoma" w:hAnsi="Tahoma" w:cs="Tahoma" w:hint="eastAsia"/>
        </w:rPr>
        <w:t>。</w:t>
      </w:r>
      <w:r>
        <w:rPr>
          <w:rFonts w:ascii="宋体" w:hAnsi="宋体" w:hint="eastAsia"/>
          <w:szCs w:val="21"/>
        </w:rPr>
        <w:t>本项目采购预算为人民币</w:t>
      </w:r>
      <w:r w:rsidR="00512CAB">
        <w:rPr>
          <w:rFonts w:ascii="宋体" w:hAnsi="宋体" w:hint="eastAsia"/>
          <w:bCs/>
          <w:szCs w:val="21"/>
          <w:u w:val="single"/>
        </w:rPr>
        <w:t>147690.00</w:t>
      </w:r>
      <w:r>
        <w:rPr>
          <w:rFonts w:ascii="宋体" w:hAnsi="宋体" w:hint="eastAsia"/>
          <w:szCs w:val="21"/>
        </w:rPr>
        <w:t>元。</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采购项目清单如下：</w:t>
      </w:r>
    </w:p>
    <w:tbl>
      <w:tblPr>
        <w:tblW w:w="96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142"/>
        <w:gridCol w:w="1086"/>
        <w:gridCol w:w="2925"/>
        <w:gridCol w:w="646"/>
        <w:gridCol w:w="664"/>
        <w:gridCol w:w="681"/>
        <w:gridCol w:w="820"/>
        <w:gridCol w:w="1136"/>
      </w:tblGrid>
      <w:tr w:rsidR="00727B5E" w:rsidRPr="00727B5E" w:rsidTr="00727B5E">
        <w:trPr>
          <w:trHeight w:val="630"/>
        </w:trPr>
        <w:tc>
          <w:tcPr>
            <w:tcW w:w="540" w:type="dxa"/>
            <w:shd w:val="clear" w:color="auto" w:fill="auto"/>
            <w:vAlign w:val="center"/>
            <w:hideMark/>
          </w:tcPr>
          <w:p w:rsidR="00727B5E" w:rsidRPr="00727B5E" w:rsidRDefault="00727B5E" w:rsidP="00727B5E">
            <w:pPr>
              <w:jc w:val="center"/>
              <w:rPr>
                <w:rFonts w:ascii="宋体" w:hAnsi="宋体" w:cs="宋体"/>
                <w:b/>
                <w:bCs/>
                <w:sz w:val="22"/>
                <w:szCs w:val="22"/>
              </w:rPr>
            </w:pPr>
            <w:r w:rsidRPr="00727B5E">
              <w:rPr>
                <w:rFonts w:ascii="宋体" w:hAnsi="宋体" w:cs="宋体" w:hint="eastAsia"/>
                <w:b/>
                <w:bCs/>
                <w:sz w:val="22"/>
                <w:szCs w:val="22"/>
              </w:rPr>
              <w:t>序号</w:t>
            </w:r>
          </w:p>
        </w:tc>
        <w:tc>
          <w:tcPr>
            <w:tcW w:w="1142" w:type="dxa"/>
            <w:shd w:val="clear" w:color="auto" w:fill="auto"/>
            <w:vAlign w:val="center"/>
            <w:hideMark/>
          </w:tcPr>
          <w:p w:rsidR="00727B5E" w:rsidRPr="00727B5E" w:rsidRDefault="00727B5E" w:rsidP="00727B5E">
            <w:pPr>
              <w:jc w:val="center"/>
              <w:rPr>
                <w:rFonts w:ascii="宋体" w:hAnsi="宋体" w:cs="宋体"/>
                <w:b/>
                <w:bCs/>
                <w:sz w:val="22"/>
                <w:szCs w:val="22"/>
              </w:rPr>
            </w:pPr>
            <w:r w:rsidRPr="00727B5E">
              <w:rPr>
                <w:rFonts w:ascii="宋体" w:hAnsi="宋体" w:cs="宋体" w:hint="eastAsia"/>
                <w:b/>
                <w:bCs/>
                <w:sz w:val="22"/>
                <w:szCs w:val="22"/>
              </w:rPr>
              <w:t>名称</w:t>
            </w:r>
          </w:p>
        </w:tc>
        <w:tc>
          <w:tcPr>
            <w:tcW w:w="1086" w:type="dxa"/>
            <w:shd w:val="clear" w:color="auto" w:fill="auto"/>
            <w:vAlign w:val="center"/>
            <w:hideMark/>
          </w:tcPr>
          <w:p w:rsidR="00727B5E" w:rsidRPr="00727B5E" w:rsidRDefault="00727B5E" w:rsidP="00727B5E">
            <w:pPr>
              <w:jc w:val="center"/>
              <w:rPr>
                <w:rFonts w:ascii="宋体" w:hAnsi="宋体" w:cs="宋体"/>
                <w:b/>
                <w:bCs/>
                <w:sz w:val="22"/>
                <w:szCs w:val="22"/>
              </w:rPr>
            </w:pPr>
            <w:r w:rsidRPr="00727B5E">
              <w:rPr>
                <w:rFonts w:ascii="宋体" w:hAnsi="宋体" w:cs="宋体" w:hint="eastAsia"/>
                <w:b/>
                <w:bCs/>
                <w:sz w:val="22"/>
                <w:szCs w:val="22"/>
              </w:rPr>
              <w:t>品牌</w:t>
            </w:r>
          </w:p>
        </w:tc>
        <w:tc>
          <w:tcPr>
            <w:tcW w:w="2925" w:type="dxa"/>
            <w:shd w:val="clear" w:color="auto" w:fill="auto"/>
            <w:vAlign w:val="center"/>
            <w:hideMark/>
          </w:tcPr>
          <w:p w:rsidR="00727B5E" w:rsidRPr="00727B5E" w:rsidRDefault="00727B5E" w:rsidP="00727B5E">
            <w:pPr>
              <w:jc w:val="center"/>
              <w:rPr>
                <w:rFonts w:ascii="宋体" w:hAnsi="宋体" w:cs="宋体"/>
                <w:b/>
                <w:bCs/>
                <w:sz w:val="22"/>
                <w:szCs w:val="22"/>
              </w:rPr>
            </w:pPr>
            <w:r w:rsidRPr="00727B5E">
              <w:rPr>
                <w:rFonts w:ascii="宋体" w:hAnsi="宋体" w:cs="宋体" w:hint="eastAsia"/>
                <w:b/>
                <w:bCs/>
                <w:sz w:val="22"/>
                <w:szCs w:val="22"/>
              </w:rPr>
              <w:t>型号</w:t>
            </w:r>
          </w:p>
        </w:tc>
        <w:tc>
          <w:tcPr>
            <w:tcW w:w="646" w:type="dxa"/>
            <w:shd w:val="clear" w:color="auto" w:fill="auto"/>
            <w:vAlign w:val="center"/>
            <w:hideMark/>
          </w:tcPr>
          <w:p w:rsidR="00727B5E" w:rsidRPr="00727B5E" w:rsidRDefault="00727B5E" w:rsidP="00727B5E">
            <w:pPr>
              <w:jc w:val="center"/>
              <w:rPr>
                <w:rFonts w:ascii="宋体" w:hAnsi="宋体" w:cs="宋体"/>
                <w:b/>
                <w:bCs/>
                <w:sz w:val="22"/>
                <w:szCs w:val="22"/>
              </w:rPr>
            </w:pPr>
            <w:r w:rsidRPr="00727B5E">
              <w:rPr>
                <w:rFonts w:ascii="宋体" w:hAnsi="宋体" w:cs="宋体" w:hint="eastAsia"/>
                <w:b/>
                <w:bCs/>
                <w:sz w:val="22"/>
                <w:szCs w:val="22"/>
              </w:rPr>
              <w:t>数量</w:t>
            </w:r>
          </w:p>
        </w:tc>
        <w:tc>
          <w:tcPr>
            <w:tcW w:w="664" w:type="dxa"/>
            <w:shd w:val="clear" w:color="auto" w:fill="auto"/>
            <w:vAlign w:val="center"/>
            <w:hideMark/>
          </w:tcPr>
          <w:p w:rsidR="00727B5E" w:rsidRPr="00727B5E" w:rsidRDefault="00727B5E" w:rsidP="00727B5E">
            <w:pPr>
              <w:jc w:val="center"/>
              <w:rPr>
                <w:rFonts w:ascii="宋体" w:hAnsi="宋体" w:cs="宋体"/>
                <w:b/>
                <w:bCs/>
                <w:sz w:val="22"/>
                <w:szCs w:val="22"/>
              </w:rPr>
            </w:pPr>
            <w:r w:rsidRPr="00727B5E">
              <w:rPr>
                <w:rFonts w:ascii="宋体" w:hAnsi="宋体" w:cs="宋体" w:hint="eastAsia"/>
                <w:b/>
                <w:bCs/>
                <w:sz w:val="22"/>
                <w:szCs w:val="22"/>
              </w:rPr>
              <w:t>单位</w:t>
            </w:r>
          </w:p>
        </w:tc>
        <w:tc>
          <w:tcPr>
            <w:tcW w:w="681" w:type="dxa"/>
            <w:shd w:val="clear" w:color="auto" w:fill="auto"/>
            <w:vAlign w:val="center"/>
            <w:hideMark/>
          </w:tcPr>
          <w:p w:rsidR="00727B5E" w:rsidRPr="00727B5E" w:rsidRDefault="00727B5E" w:rsidP="00727B5E">
            <w:pPr>
              <w:jc w:val="center"/>
              <w:rPr>
                <w:rFonts w:ascii="宋体" w:hAnsi="宋体" w:cs="宋体"/>
                <w:b/>
                <w:bCs/>
                <w:sz w:val="22"/>
                <w:szCs w:val="22"/>
              </w:rPr>
            </w:pPr>
            <w:r w:rsidRPr="00727B5E">
              <w:rPr>
                <w:rFonts w:ascii="宋体" w:hAnsi="宋体" w:cs="宋体" w:hint="eastAsia"/>
                <w:b/>
                <w:bCs/>
                <w:sz w:val="22"/>
                <w:szCs w:val="22"/>
              </w:rPr>
              <w:t>单价</w:t>
            </w:r>
          </w:p>
        </w:tc>
        <w:tc>
          <w:tcPr>
            <w:tcW w:w="820" w:type="dxa"/>
            <w:shd w:val="clear" w:color="auto" w:fill="auto"/>
            <w:vAlign w:val="center"/>
            <w:hideMark/>
          </w:tcPr>
          <w:p w:rsidR="00727B5E" w:rsidRPr="00727B5E" w:rsidRDefault="00727B5E" w:rsidP="00727B5E">
            <w:pPr>
              <w:jc w:val="center"/>
              <w:rPr>
                <w:rFonts w:ascii="宋体" w:hAnsi="宋体" w:cs="宋体"/>
                <w:b/>
                <w:bCs/>
                <w:sz w:val="22"/>
                <w:szCs w:val="22"/>
              </w:rPr>
            </w:pPr>
            <w:r w:rsidRPr="00727B5E">
              <w:rPr>
                <w:rFonts w:ascii="宋体" w:hAnsi="宋体" w:cs="宋体" w:hint="eastAsia"/>
                <w:b/>
                <w:bCs/>
                <w:sz w:val="22"/>
                <w:szCs w:val="22"/>
              </w:rPr>
              <w:t>金额</w:t>
            </w:r>
          </w:p>
        </w:tc>
        <w:tc>
          <w:tcPr>
            <w:tcW w:w="1136" w:type="dxa"/>
            <w:shd w:val="clear" w:color="auto" w:fill="auto"/>
            <w:vAlign w:val="center"/>
            <w:hideMark/>
          </w:tcPr>
          <w:p w:rsidR="00727B5E" w:rsidRPr="00727B5E" w:rsidRDefault="00727B5E" w:rsidP="00727B5E">
            <w:pPr>
              <w:jc w:val="center"/>
              <w:rPr>
                <w:rFonts w:ascii="宋体" w:hAnsi="宋体" w:cs="宋体"/>
                <w:b/>
                <w:bCs/>
                <w:sz w:val="22"/>
                <w:szCs w:val="22"/>
              </w:rPr>
            </w:pPr>
            <w:r w:rsidRPr="00727B5E">
              <w:rPr>
                <w:rFonts w:ascii="宋体" w:hAnsi="宋体" w:cs="宋体" w:hint="eastAsia"/>
                <w:b/>
                <w:bCs/>
                <w:sz w:val="22"/>
                <w:szCs w:val="22"/>
              </w:rPr>
              <w:t>备注</w:t>
            </w:r>
          </w:p>
        </w:tc>
      </w:tr>
      <w:tr w:rsidR="00727B5E" w:rsidRPr="00727B5E" w:rsidTr="00727B5E">
        <w:trPr>
          <w:trHeight w:val="81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w:t>
            </w:r>
          </w:p>
        </w:tc>
        <w:tc>
          <w:tcPr>
            <w:tcW w:w="1142"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简易分度强力夹盘</w:t>
            </w:r>
          </w:p>
        </w:tc>
        <w:tc>
          <w:tcPr>
            <w:tcW w:w="108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米其林</w:t>
            </w:r>
          </w:p>
        </w:tc>
        <w:tc>
          <w:tcPr>
            <w:tcW w:w="2925"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SB-06</w:t>
            </w:r>
            <w:r w:rsidRPr="00727B5E">
              <w:rPr>
                <w:rFonts w:ascii="宋体" w:hAnsi="宋体" w:cs="宋体" w:hint="eastAsia"/>
                <w:color w:val="000000"/>
                <w:sz w:val="22"/>
                <w:szCs w:val="22"/>
              </w:rPr>
              <w:br/>
              <w:t>（定货号36042-06）</w:t>
            </w:r>
          </w:p>
        </w:tc>
        <w:tc>
          <w:tcPr>
            <w:tcW w:w="64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2</w:t>
            </w:r>
          </w:p>
        </w:tc>
        <w:tc>
          <w:tcPr>
            <w:tcW w:w="664"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96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w:t>
            </w:r>
          </w:p>
        </w:tc>
        <w:tc>
          <w:tcPr>
            <w:tcW w:w="1142"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自紧钻夹头</w:t>
            </w:r>
          </w:p>
        </w:tc>
        <w:tc>
          <w:tcPr>
            <w:tcW w:w="108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台湾精展</w:t>
            </w:r>
          </w:p>
        </w:tc>
        <w:tc>
          <w:tcPr>
            <w:tcW w:w="2925"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MT3-16S</w:t>
            </w:r>
            <w:r w:rsidRPr="00727B5E">
              <w:rPr>
                <w:rFonts w:ascii="宋体" w:hAnsi="宋体" w:cs="宋体" w:hint="eastAsia"/>
                <w:color w:val="000000"/>
                <w:sz w:val="22"/>
                <w:szCs w:val="22"/>
              </w:rPr>
              <w:br/>
              <w:t>（定货号63070-06）</w:t>
            </w:r>
          </w:p>
        </w:tc>
        <w:tc>
          <w:tcPr>
            <w:tcW w:w="64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4</w:t>
            </w:r>
          </w:p>
        </w:tc>
        <w:tc>
          <w:tcPr>
            <w:tcW w:w="664"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79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1142"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回转顶尖</w:t>
            </w:r>
          </w:p>
        </w:tc>
        <w:tc>
          <w:tcPr>
            <w:tcW w:w="108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台湾精展</w:t>
            </w:r>
          </w:p>
        </w:tc>
        <w:tc>
          <w:tcPr>
            <w:tcW w:w="2925"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NK-MT3A</w:t>
            </w:r>
          </w:p>
        </w:tc>
        <w:tc>
          <w:tcPr>
            <w:tcW w:w="64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2</w:t>
            </w:r>
          </w:p>
        </w:tc>
        <w:tc>
          <w:tcPr>
            <w:tcW w:w="664"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84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4</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圆板牙</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世达</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M3</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restart"/>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84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5</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圆板牙</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世达</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M4</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727B5E">
            <w:pPr>
              <w:rPr>
                <w:rFonts w:ascii="宋体" w:hAnsi="宋体" w:cs="宋体"/>
                <w:color w:val="000000"/>
                <w:sz w:val="22"/>
                <w:szCs w:val="22"/>
              </w:rPr>
            </w:pPr>
          </w:p>
        </w:tc>
      </w:tr>
      <w:tr w:rsidR="00727B5E" w:rsidRPr="00727B5E" w:rsidTr="00727B5E">
        <w:trPr>
          <w:trHeight w:val="84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6</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圆板牙</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世达</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M5</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727B5E">
            <w:pPr>
              <w:rPr>
                <w:rFonts w:ascii="宋体" w:hAnsi="宋体" w:cs="宋体"/>
                <w:color w:val="000000"/>
                <w:sz w:val="22"/>
                <w:szCs w:val="22"/>
              </w:rPr>
            </w:pPr>
          </w:p>
        </w:tc>
      </w:tr>
      <w:tr w:rsidR="00727B5E" w:rsidRPr="00727B5E" w:rsidTr="00727B5E">
        <w:trPr>
          <w:trHeight w:val="84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7</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圆板牙</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世达</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M6</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727B5E">
            <w:pPr>
              <w:rPr>
                <w:rFonts w:ascii="宋体" w:hAnsi="宋体" w:cs="宋体"/>
                <w:color w:val="000000"/>
                <w:sz w:val="22"/>
                <w:szCs w:val="22"/>
              </w:rPr>
            </w:pPr>
          </w:p>
        </w:tc>
      </w:tr>
      <w:tr w:rsidR="00727B5E" w:rsidRPr="00727B5E" w:rsidTr="00727B5E">
        <w:trPr>
          <w:trHeight w:val="84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8</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圆板牙</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世达</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M8</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727B5E">
            <w:pPr>
              <w:rPr>
                <w:rFonts w:ascii="宋体" w:hAnsi="宋体" w:cs="宋体"/>
                <w:color w:val="000000"/>
                <w:sz w:val="22"/>
                <w:szCs w:val="22"/>
              </w:rPr>
            </w:pPr>
          </w:p>
        </w:tc>
      </w:tr>
      <w:tr w:rsidR="00727B5E" w:rsidRPr="00727B5E" w:rsidTr="00727B5E">
        <w:trPr>
          <w:trHeight w:val="1032"/>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9</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圆板牙</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世达</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M10</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727B5E">
            <w:pPr>
              <w:rPr>
                <w:rFonts w:ascii="宋体" w:hAnsi="宋体" w:cs="宋体"/>
                <w:color w:val="000000"/>
                <w:sz w:val="22"/>
                <w:szCs w:val="22"/>
              </w:rPr>
            </w:pPr>
          </w:p>
        </w:tc>
      </w:tr>
      <w:tr w:rsidR="00727B5E" w:rsidRPr="00727B5E" w:rsidTr="00727B5E">
        <w:trPr>
          <w:trHeight w:val="66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圆板牙</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世达</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M12</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727B5E">
            <w:pPr>
              <w:rPr>
                <w:rFonts w:ascii="宋体" w:hAnsi="宋体" w:cs="宋体"/>
                <w:color w:val="000000"/>
                <w:sz w:val="22"/>
                <w:szCs w:val="22"/>
              </w:rPr>
            </w:pPr>
          </w:p>
        </w:tc>
      </w:tr>
      <w:tr w:rsidR="00727B5E" w:rsidRPr="00727B5E" w:rsidTr="00727B5E">
        <w:trPr>
          <w:trHeight w:val="732"/>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11</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螺旋丝锥</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YAMAWA</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M8x1</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402"/>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12</w:t>
            </w:r>
          </w:p>
        </w:tc>
        <w:tc>
          <w:tcPr>
            <w:tcW w:w="1142"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螺旋丝锥</w:t>
            </w:r>
          </w:p>
        </w:tc>
        <w:tc>
          <w:tcPr>
            <w:tcW w:w="108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YAMAWA</w:t>
            </w:r>
          </w:p>
        </w:tc>
        <w:tc>
          <w:tcPr>
            <w:tcW w:w="2925"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M10x1</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153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13</w:t>
            </w:r>
          </w:p>
        </w:tc>
        <w:tc>
          <w:tcPr>
            <w:tcW w:w="1142" w:type="dxa"/>
            <w:shd w:val="clear" w:color="000000" w:fill="FFFFFF"/>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快换刀座</w:t>
            </w:r>
          </w:p>
        </w:tc>
        <w:tc>
          <w:tcPr>
            <w:tcW w:w="1086" w:type="dxa"/>
            <w:shd w:val="clear" w:color="000000" w:fill="FFFFFF"/>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2925" w:type="dxa"/>
            <w:shd w:val="clear" w:color="000000" w:fill="FFFFFF"/>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规格：A型、</w:t>
            </w:r>
            <w:r w:rsidRPr="00727B5E">
              <w:rPr>
                <w:rFonts w:ascii="Arial" w:hAnsi="Arial" w:cs="Arial"/>
                <w:sz w:val="22"/>
                <w:szCs w:val="22"/>
              </w:rPr>
              <w:t xml:space="preserve"> </w:t>
            </w:r>
            <w:r w:rsidRPr="00727B5E">
              <w:rPr>
                <w:rFonts w:ascii="宋体" w:hAnsi="宋体" w:cs="宋体" w:hint="eastAsia"/>
                <w:sz w:val="22"/>
                <w:szCs w:val="22"/>
              </w:rPr>
              <w:t>刀柄宽</w:t>
            </w:r>
            <w:r w:rsidRPr="00727B5E">
              <w:rPr>
                <w:rFonts w:ascii="Arial" w:hAnsi="Arial" w:cs="Arial"/>
                <w:sz w:val="22"/>
                <w:szCs w:val="22"/>
              </w:rPr>
              <w:t>20mm</w:t>
            </w:r>
            <w:r w:rsidRPr="00727B5E">
              <w:rPr>
                <w:rFonts w:ascii="宋体" w:hAnsi="宋体" w:cs="宋体" w:hint="eastAsia"/>
                <w:sz w:val="22"/>
                <w:szCs w:val="22"/>
              </w:rPr>
              <w:t>，</w:t>
            </w:r>
            <w:r w:rsidRPr="00727B5E">
              <w:rPr>
                <w:rFonts w:ascii="Arial" w:hAnsi="Arial" w:cs="Arial"/>
                <w:sz w:val="22"/>
                <w:szCs w:val="22"/>
              </w:rPr>
              <w:t xml:space="preserve"> </w:t>
            </w:r>
            <w:r w:rsidRPr="00727B5E">
              <w:rPr>
                <w:rFonts w:ascii="宋体" w:hAnsi="宋体" w:cs="宋体" w:hint="eastAsia"/>
                <w:sz w:val="22"/>
                <w:szCs w:val="22"/>
              </w:rPr>
              <w:t>长度</w:t>
            </w:r>
            <w:r w:rsidRPr="00727B5E">
              <w:rPr>
                <w:rFonts w:ascii="Arial" w:hAnsi="Arial" w:cs="Arial"/>
                <w:sz w:val="22"/>
                <w:szCs w:val="22"/>
              </w:rPr>
              <w:t>90mm</w:t>
            </w:r>
            <w:r w:rsidRPr="00727B5E">
              <w:rPr>
                <w:rFonts w:ascii="宋体" w:hAnsi="宋体" w:cs="宋体" w:hint="eastAsia"/>
                <w:sz w:val="22"/>
                <w:szCs w:val="22"/>
              </w:rPr>
              <w:t>（重复定位精度</w:t>
            </w:r>
            <w:r w:rsidRPr="00727B5E">
              <w:rPr>
                <w:rFonts w:ascii="Arial" w:hAnsi="Arial" w:cs="Arial"/>
                <w:sz w:val="22"/>
                <w:szCs w:val="22"/>
              </w:rPr>
              <w:t>0.01</w:t>
            </w:r>
            <w:r w:rsidRPr="00727B5E">
              <w:rPr>
                <w:rFonts w:ascii="宋体" w:hAnsi="宋体" w:cs="宋体" w:hint="eastAsia"/>
                <w:sz w:val="22"/>
                <w:szCs w:val="22"/>
              </w:rPr>
              <w:t>）</w:t>
            </w:r>
          </w:p>
        </w:tc>
        <w:tc>
          <w:tcPr>
            <w:tcW w:w="646" w:type="dxa"/>
            <w:shd w:val="clear" w:color="000000" w:fill="FFFFFF"/>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6</w:t>
            </w:r>
          </w:p>
        </w:tc>
        <w:tc>
          <w:tcPr>
            <w:tcW w:w="664" w:type="dxa"/>
            <w:shd w:val="clear" w:color="000000" w:fill="FFFFFF"/>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个</w:t>
            </w:r>
          </w:p>
        </w:tc>
        <w:tc>
          <w:tcPr>
            <w:tcW w:w="681" w:type="dxa"/>
            <w:shd w:val="clear" w:color="000000" w:fill="FFFFFF"/>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noWrap/>
            <w:vAlign w:val="center"/>
            <w:hideMark/>
          </w:tcPr>
          <w:p w:rsidR="00727B5E" w:rsidRPr="00727B5E" w:rsidRDefault="00727B5E" w:rsidP="00727B5E">
            <w:pPr>
              <w:rPr>
                <w:rFonts w:ascii="宋体" w:hAnsi="宋体" w:cs="宋体"/>
                <w:sz w:val="24"/>
                <w:szCs w:val="24"/>
              </w:rPr>
            </w:pPr>
          </w:p>
          <w:p w:rsidR="00727B5E" w:rsidRPr="00727B5E" w:rsidRDefault="00727B5E" w:rsidP="00727B5E">
            <w:pPr>
              <w:rPr>
                <w:rFonts w:ascii="宋体" w:hAnsi="宋体" w:cs="宋体"/>
                <w:sz w:val="24"/>
                <w:szCs w:val="24"/>
              </w:rPr>
            </w:pPr>
          </w:p>
        </w:tc>
        <w:tc>
          <w:tcPr>
            <w:tcW w:w="1136" w:type="dxa"/>
            <w:shd w:val="clear" w:color="auto" w:fill="auto"/>
            <w:vAlign w:val="center"/>
            <w:hideMark/>
          </w:tcPr>
          <w:p w:rsidR="00727B5E" w:rsidRPr="00727B5E" w:rsidRDefault="00727B5E" w:rsidP="00727B5E">
            <w:pPr>
              <w:rPr>
                <w:rFonts w:ascii="宋体" w:hAnsi="宋体" w:cs="宋体"/>
                <w:sz w:val="22"/>
                <w:szCs w:val="22"/>
              </w:rPr>
            </w:pPr>
            <w:r>
              <w:rPr>
                <w:rFonts w:ascii="宋体" w:hAnsi="宋体" w:cs="宋体" w:hint="eastAsia"/>
                <w:noProof/>
                <w:sz w:val="22"/>
                <w:szCs w:val="22"/>
              </w:rPr>
              <w:drawing>
                <wp:anchor distT="0" distB="0" distL="114300" distR="114300" simplePos="0" relativeHeight="251681792" behindDoc="0" locked="0" layoutInCell="1" allowOverlap="1">
                  <wp:simplePos x="0" y="0"/>
                  <wp:positionH relativeFrom="column">
                    <wp:posOffset>-19050</wp:posOffset>
                  </wp:positionH>
                  <wp:positionV relativeFrom="paragraph">
                    <wp:posOffset>-41275</wp:posOffset>
                  </wp:positionV>
                  <wp:extent cx="514350" cy="695325"/>
                  <wp:effectExtent l="19050" t="0" r="0" b="0"/>
                  <wp:wrapNone/>
                  <wp:docPr id="17" name="图片 1"/>
                  <wp:cNvGraphicFramePr/>
                  <a:graphic xmlns:a="http://schemas.openxmlformats.org/drawingml/2006/main">
                    <a:graphicData uri="http://schemas.openxmlformats.org/drawingml/2006/picture">
                      <pic:pic xmlns:pic="http://schemas.openxmlformats.org/drawingml/2006/picture">
                        <pic:nvPicPr>
                          <pic:cNvPr id="1215" name="图片 1" descr="https://img.alicdn.com/imgextra/i4/1066603520/T23lZAXm8aXXXXXXXX_!!1066603520.jpg"/>
                          <pic:cNvPicPr>
                            <a:picLocks noChangeAspect="1" noChangeArrowheads="1"/>
                          </pic:cNvPicPr>
                        </pic:nvPicPr>
                        <pic:blipFill>
                          <a:blip r:embed="rId16"/>
                          <a:srcRect/>
                          <a:stretch>
                            <a:fillRect/>
                          </a:stretch>
                        </pic:blipFill>
                        <pic:spPr bwMode="auto">
                          <a:xfrm>
                            <a:off x="0" y="0"/>
                            <a:ext cx="514350" cy="695325"/>
                          </a:xfrm>
                          <a:prstGeom prst="rect">
                            <a:avLst/>
                          </a:prstGeom>
                          <a:noFill/>
                          <a:ln w="9525">
                            <a:noFill/>
                            <a:miter lim="800000"/>
                            <a:headEnd/>
                            <a:tailEnd/>
                          </a:ln>
                        </pic:spPr>
                      </pic:pic>
                    </a:graphicData>
                  </a:graphic>
                </wp:anchor>
              </w:drawing>
            </w:r>
            <w:r w:rsidRPr="00727B5E">
              <w:rPr>
                <w:rFonts w:ascii="宋体" w:hAnsi="宋体" w:cs="宋体" w:hint="eastAsia"/>
                <w:sz w:val="22"/>
                <w:szCs w:val="22"/>
              </w:rPr>
              <w:t xml:space="preserve">　</w:t>
            </w:r>
          </w:p>
        </w:tc>
      </w:tr>
      <w:tr w:rsidR="00727B5E" w:rsidRPr="00727B5E" w:rsidTr="00727B5E">
        <w:trPr>
          <w:trHeight w:val="70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lastRenderedPageBreak/>
              <w:t>14</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整体钨钢刀杆</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C06J-STLBR06-08A</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72"/>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15</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整体钨钢刀杆</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E08L-STLPR09-10A</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97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16</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整体钨钢刀杆</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E10N-STLPR09-12A-2/3</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882"/>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17</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整体钨钢刀杆</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E12Q-STLPR09-16A-2/3</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852"/>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18</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整体钨钢刀杆</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E14X-STLPR11-18A-2/3</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55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19</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内槽刀杆</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SIGER1616C-EH</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3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20</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内槽刀杆</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SIGER1010B-EH</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3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21</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内槽刀杆</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SIGER1210B-EH</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480"/>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22</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内槽刀杆</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SIGER1412B-EH</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732"/>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23</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内槽刀片</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GER200-010B</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6</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10片/盒</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702"/>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24</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内槽刀片</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GER200-010C</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10片/盒</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25</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槽刀片</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克洛伊</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MGMN200 NC3030</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5</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10片/盒</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26</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外圆刀片</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三菱</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TNGG160402R-F</w:t>
            </w:r>
            <w:r w:rsidRPr="00727B5E">
              <w:rPr>
                <w:rFonts w:ascii="宋体" w:hAnsi="宋体" w:cs="宋体" w:hint="eastAsia"/>
                <w:sz w:val="22"/>
                <w:szCs w:val="22"/>
              </w:rPr>
              <w:br/>
              <w:t>NX2525</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10片/盒</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27</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外圆刀片</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三菱</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TNGG160404R-F</w:t>
            </w:r>
            <w:r w:rsidRPr="00727B5E">
              <w:rPr>
                <w:rFonts w:ascii="宋体" w:hAnsi="宋体" w:cs="宋体" w:hint="eastAsia"/>
                <w:sz w:val="22"/>
                <w:szCs w:val="22"/>
              </w:rPr>
              <w:br/>
              <w:t>NX2525</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10片/盒</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28</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三角型刀片</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TPMT060102DP</w:t>
            </w:r>
            <w:r w:rsidRPr="00727B5E">
              <w:rPr>
                <w:rFonts w:ascii="宋体" w:hAnsi="宋体" w:cs="宋体" w:hint="eastAsia"/>
                <w:sz w:val="22"/>
                <w:szCs w:val="22"/>
              </w:rPr>
              <w:br/>
              <w:t>TN60</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5</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10片/盒</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29</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三角型刀片</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TPMT090202HQ</w:t>
            </w:r>
            <w:r w:rsidRPr="00727B5E">
              <w:rPr>
                <w:rFonts w:ascii="宋体" w:hAnsi="宋体" w:cs="宋体" w:hint="eastAsia"/>
                <w:sz w:val="22"/>
                <w:szCs w:val="22"/>
              </w:rPr>
              <w:br/>
              <w:t>TN60</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5</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10片/盒</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30</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三角型刀片</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京瓷</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TPMT110302HQ</w:t>
            </w:r>
            <w:r w:rsidRPr="00727B5E">
              <w:rPr>
                <w:rFonts w:ascii="宋体" w:hAnsi="宋体" w:cs="宋体" w:hint="eastAsia"/>
                <w:sz w:val="22"/>
                <w:szCs w:val="22"/>
              </w:rPr>
              <w:br/>
              <w:t>TN60</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5</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10片/盒</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lastRenderedPageBreak/>
              <w:t>31</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3D寻边器</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德国Haimer</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3D寻边器</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个</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32</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滚花刀</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根部网纹滚花刀0.8mm</w:t>
            </w:r>
            <w:r w:rsidRPr="00727B5E">
              <w:rPr>
                <w:rFonts w:ascii="宋体" w:hAnsi="宋体" w:cs="宋体" w:hint="eastAsia"/>
                <w:sz w:val="22"/>
                <w:szCs w:val="22"/>
              </w:rPr>
              <w:br/>
              <w:t>（按图片的样式）</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restart"/>
            <w:shd w:val="clear" w:color="auto" w:fill="auto"/>
            <w:vAlign w:val="center"/>
            <w:hideMark/>
          </w:tcPr>
          <w:p w:rsidR="00727B5E" w:rsidRPr="00727B5E" w:rsidRDefault="00727B5E" w:rsidP="00727B5E">
            <w:pPr>
              <w:jc w:val="center"/>
              <w:rPr>
                <w:rFonts w:ascii="宋体" w:hAnsi="宋体" w:cs="宋体"/>
                <w:sz w:val="22"/>
                <w:szCs w:val="22"/>
              </w:rPr>
            </w:pPr>
            <w:r>
              <w:rPr>
                <w:rFonts w:ascii="宋体" w:hAnsi="宋体" w:cs="宋体"/>
                <w:noProof/>
                <w:sz w:val="22"/>
                <w:szCs w:val="22"/>
              </w:rPr>
              <w:drawing>
                <wp:anchor distT="0" distB="0" distL="114300" distR="114300" simplePos="0" relativeHeight="251682816" behindDoc="0" locked="0" layoutInCell="1" allowOverlap="1">
                  <wp:simplePos x="0" y="0"/>
                  <wp:positionH relativeFrom="column">
                    <wp:posOffset>-41275</wp:posOffset>
                  </wp:positionH>
                  <wp:positionV relativeFrom="paragraph">
                    <wp:posOffset>28575</wp:posOffset>
                  </wp:positionV>
                  <wp:extent cx="619125" cy="638175"/>
                  <wp:effectExtent l="19050" t="0" r="9525" b="0"/>
                  <wp:wrapNone/>
                  <wp:docPr id="16" name="图片 22"/>
                  <wp:cNvGraphicFramePr/>
                  <a:graphic xmlns:a="http://schemas.openxmlformats.org/drawingml/2006/main">
                    <a:graphicData uri="http://schemas.openxmlformats.org/drawingml/2006/picture">
                      <pic:pic xmlns:pic="http://schemas.openxmlformats.org/drawingml/2006/picture">
                        <pic:nvPicPr>
                          <pic:cNvPr id="1216" name="图片 1"/>
                          <pic:cNvPicPr>
                            <a:picLocks noChangeAspect="1" noChangeArrowheads="1"/>
                          </pic:cNvPicPr>
                        </pic:nvPicPr>
                        <pic:blipFill>
                          <a:blip r:embed="rId17"/>
                          <a:srcRect/>
                          <a:stretch>
                            <a:fillRect/>
                          </a:stretch>
                        </pic:blipFill>
                        <pic:spPr bwMode="auto">
                          <a:xfrm>
                            <a:off x="0" y="0"/>
                            <a:ext cx="619125" cy="638175"/>
                          </a:xfrm>
                          <a:prstGeom prst="rect">
                            <a:avLst/>
                          </a:prstGeom>
                          <a:noFill/>
                          <a:ln w="9525">
                            <a:noFill/>
                            <a:miter lim="800000"/>
                            <a:headEnd/>
                            <a:tailEnd/>
                          </a:ln>
                        </pic:spPr>
                      </pic:pic>
                    </a:graphicData>
                  </a:graphic>
                </wp:anchor>
              </w:drawing>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33</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螺旋丝锥</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YAMAWA</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M5x0.5</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20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727B5E">
            <w:pPr>
              <w:rPr>
                <w:rFonts w:ascii="宋体" w:hAnsi="宋体" w:cs="宋体"/>
                <w:sz w:val="22"/>
                <w:szCs w:val="22"/>
              </w:rPr>
            </w:pP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34</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螺旋丝锥</w:t>
            </w:r>
          </w:p>
        </w:tc>
        <w:tc>
          <w:tcPr>
            <w:tcW w:w="108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YAMAWA</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M12x1.25</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10</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35</w:t>
            </w:r>
          </w:p>
        </w:tc>
        <w:tc>
          <w:tcPr>
            <w:tcW w:w="1142"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十字半圆头螺丝</w:t>
            </w:r>
          </w:p>
        </w:tc>
        <w:tc>
          <w:tcPr>
            <w:tcW w:w="108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2925"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M5*10</w:t>
            </w:r>
          </w:p>
        </w:tc>
        <w:tc>
          <w:tcPr>
            <w:tcW w:w="64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1</w:t>
            </w:r>
          </w:p>
        </w:tc>
        <w:tc>
          <w:tcPr>
            <w:tcW w:w="664"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Kg</w:t>
            </w:r>
          </w:p>
        </w:tc>
        <w:tc>
          <w:tcPr>
            <w:tcW w:w="681"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20"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36</w:t>
            </w:r>
          </w:p>
        </w:tc>
        <w:tc>
          <w:tcPr>
            <w:tcW w:w="1142"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十字半圆头螺丝</w:t>
            </w:r>
          </w:p>
        </w:tc>
        <w:tc>
          <w:tcPr>
            <w:tcW w:w="108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2925"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M4*8</w:t>
            </w:r>
          </w:p>
        </w:tc>
        <w:tc>
          <w:tcPr>
            <w:tcW w:w="64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1</w:t>
            </w:r>
          </w:p>
        </w:tc>
        <w:tc>
          <w:tcPr>
            <w:tcW w:w="664"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Kg</w:t>
            </w:r>
          </w:p>
        </w:tc>
        <w:tc>
          <w:tcPr>
            <w:tcW w:w="681"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37</w:t>
            </w:r>
          </w:p>
        </w:tc>
        <w:tc>
          <w:tcPr>
            <w:tcW w:w="1142"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一字圆柱头螺栓</w:t>
            </w:r>
          </w:p>
        </w:tc>
        <w:tc>
          <w:tcPr>
            <w:tcW w:w="108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2925" w:type="dxa"/>
            <w:shd w:val="clear" w:color="auto" w:fill="auto"/>
            <w:noWrap/>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M5*10</w:t>
            </w:r>
          </w:p>
        </w:tc>
        <w:tc>
          <w:tcPr>
            <w:tcW w:w="64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1</w:t>
            </w:r>
          </w:p>
        </w:tc>
        <w:tc>
          <w:tcPr>
            <w:tcW w:w="664"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Kg</w:t>
            </w:r>
          </w:p>
        </w:tc>
        <w:tc>
          <w:tcPr>
            <w:tcW w:w="681"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38</w:t>
            </w:r>
          </w:p>
        </w:tc>
        <w:tc>
          <w:tcPr>
            <w:tcW w:w="1142" w:type="dxa"/>
            <w:vMerge w:val="restart"/>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优质燕尾槽铣刀</w:t>
            </w:r>
          </w:p>
        </w:tc>
        <w:tc>
          <w:tcPr>
            <w:tcW w:w="1086" w:type="dxa"/>
            <w:shd w:val="clear" w:color="auto" w:fill="auto"/>
            <w:noWrap/>
            <w:vAlign w:val="center"/>
            <w:hideMark/>
          </w:tcPr>
          <w:p w:rsidR="00727B5E" w:rsidRPr="00727B5E" w:rsidRDefault="00727B5E" w:rsidP="00727B5E">
            <w:pPr>
              <w:jc w:val="center"/>
              <w:rPr>
                <w:rFonts w:ascii="Tahoma" w:hAnsi="Tahoma" w:cs="Tahoma"/>
                <w:color w:val="000000"/>
                <w:sz w:val="22"/>
                <w:szCs w:val="22"/>
              </w:rPr>
            </w:pPr>
            <w:r w:rsidRPr="00727B5E">
              <w:rPr>
                <w:rFonts w:ascii="Tahoma" w:hAnsi="Tahoma" w:cs="Tahoma"/>
                <w:color w:val="000000"/>
                <w:sz w:val="22"/>
                <w:szCs w:val="22"/>
              </w:rPr>
              <w:t>STK</w:t>
            </w:r>
          </w:p>
        </w:tc>
        <w:tc>
          <w:tcPr>
            <w:tcW w:w="2925"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EM504-1602(D16柄12 60度）</w:t>
            </w:r>
          </w:p>
        </w:tc>
        <w:tc>
          <w:tcPr>
            <w:tcW w:w="64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30</w:t>
            </w:r>
          </w:p>
        </w:tc>
        <w:tc>
          <w:tcPr>
            <w:tcW w:w="664"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把</w:t>
            </w:r>
          </w:p>
        </w:tc>
        <w:tc>
          <w:tcPr>
            <w:tcW w:w="681"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restart"/>
            <w:shd w:val="clear" w:color="auto" w:fill="auto"/>
            <w:noWrap/>
            <w:vAlign w:val="center"/>
            <w:hideMark/>
          </w:tcPr>
          <w:p w:rsidR="00727B5E" w:rsidRPr="00727B5E" w:rsidRDefault="00727B5E" w:rsidP="00727B5E">
            <w:pPr>
              <w:rPr>
                <w:rFonts w:ascii="宋体" w:hAnsi="宋体" w:cs="宋体"/>
                <w:sz w:val="24"/>
                <w:szCs w:val="24"/>
              </w:rPr>
            </w:pPr>
            <w:r>
              <w:rPr>
                <w:rFonts w:ascii="宋体" w:hAnsi="宋体" w:cs="宋体"/>
                <w:noProof/>
                <w:sz w:val="24"/>
                <w:szCs w:val="24"/>
              </w:rPr>
              <w:drawing>
                <wp:anchor distT="0" distB="0" distL="114300" distR="114300" simplePos="0" relativeHeight="251683840" behindDoc="0" locked="0" layoutInCell="1" allowOverlap="1">
                  <wp:simplePos x="0" y="0"/>
                  <wp:positionH relativeFrom="column">
                    <wp:posOffset>120650</wp:posOffset>
                  </wp:positionH>
                  <wp:positionV relativeFrom="paragraph">
                    <wp:posOffset>105410</wp:posOffset>
                  </wp:positionV>
                  <wp:extent cx="266700" cy="542290"/>
                  <wp:effectExtent l="19050" t="0" r="0" b="0"/>
                  <wp:wrapNone/>
                  <wp:docPr id="15" name="图片 23"/>
                  <wp:cNvGraphicFramePr/>
                  <a:graphic xmlns:a="http://schemas.openxmlformats.org/drawingml/2006/main">
                    <a:graphicData uri="http://schemas.openxmlformats.org/drawingml/2006/picture">
                      <pic:pic xmlns:pic="http://schemas.openxmlformats.org/drawingml/2006/picture">
                        <pic:nvPicPr>
                          <pic:cNvPr id="1217" name="图片 1"/>
                          <pic:cNvPicPr>
                            <a:picLocks noChangeAspect="1" noChangeArrowheads="1"/>
                          </pic:cNvPicPr>
                        </pic:nvPicPr>
                        <pic:blipFill>
                          <a:blip r:embed="rId18"/>
                          <a:srcRect/>
                          <a:stretch>
                            <a:fillRect/>
                          </a:stretch>
                        </pic:blipFill>
                        <pic:spPr bwMode="auto">
                          <a:xfrm>
                            <a:off x="0" y="0"/>
                            <a:ext cx="266700" cy="542290"/>
                          </a:xfrm>
                          <a:prstGeom prst="rect">
                            <a:avLst/>
                          </a:prstGeom>
                          <a:noFill/>
                          <a:ln w="9525">
                            <a:noFill/>
                            <a:miter lim="800000"/>
                            <a:headEnd/>
                            <a:tailEnd/>
                          </a:ln>
                        </pic:spPr>
                      </pic:pic>
                    </a:graphicData>
                  </a:graphic>
                </wp:anchor>
              </w:drawing>
            </w:r>
          </w:p>
          <w:p w:rsidR="00727B5E" w:rsidRPr="00727B5E" w:rsidRDefault="00727B5E" w:rsidP="00727B5E">
            <w:pPr>
              <w:rPr>
                <w:rFonts w:ascii="宋体" w:hAnsi="宋体" w:cs="宋体"/>
                <w:sz w:val="24"/>
                <w:szCs w:val="24"/>
              </w:rPr>
            </w:pP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39</w:t>
            </w:r>
          </w:p>
        </w:tc>
        <w:tc>
          <w:tcPr>
            <w:tcW w:w="1142" w:type="dxa"/>
            <w:vMerge/>
            <w:vAlign w:val="center"/>
            <w:hideMark/>
          </w:tcPr>
          <w:p w:rsidR="00727B5E" w:rsidRPr="00727B5E" w:rsidRDefault="00727B5E" w:rsidP="00727B5E">
            <w:pPr>
              <w:rPr>
                <w:rFonts w:ascii="宋体" w:hAnsi="宋体" w:cs="宋体"/>
                <w:color w:val="000000"/>
                <w:sz w:val="22"/>
                <w:szCs w:val="22"/>
              </w:rPr>
            </w:pPr>
          </w:p>
        </w:tc>
        <w:tc>
          <w:tcPr>
            <w:tcW w:w="1086" w:type="dxa"/>
            <w:shd w:val="clear" w:color="auto" w:fill="auto"/>
            <w:noWrap/>
            <w:vAlign w:val="center"/>
            <w:hideMark/>
          </w:tcPr>
          <w:p w:rsidR="00727B5E" w:rsidRPr="00727B5E" w:rsidRDefault="00727B5E" w:rsidP="00727B5E">
            <w:pPr>
              <w:jc w:val="center"/>
              <w:rPr>
                <w:rFonts w:ascii="Tahoma" w:hAnsi="Tahoma" w:cs="Tahoma"/>
                <w:color w:val="000000"/>
                <w:sz w:val="22"/>
                <w:szCs w:val="22"/>
              </w:rPr>
            </w:pPr>
            <w:r w:rsidRPr="00727B5E">
              <w:rPr>
                <w:rFonts w:ascii="Tahoma" w:hAnsi="Tahoma" w:cs="Tahoma"/>
                <w:color w:val="000000"/>
                <w:sz w:val="22"/>
                <w:szCs w:val="22"/>
              </w:rPr>
              <w:t>STK</w:t>
            </w:r>
          </w:p>
        </w:tc>
        <w:tc>
          <w:tcPr>
            <w:tcW w:w="2925"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EM504-1601(D16柄12 45度）</w:t>
            </w:r>
          </w:p>
        </w:tc>
        <w:tc>
          <w:tcPr>
            <w:tcW w:w="64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30</w:t>
            </w:r>
          </w:p>
        </w:tc>
        <w:tc>
          <w:tcPr>
            <w:tcW w:w="664"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把</w:t>
            </w:r>
          </w:p>
        </w:tc>
        <w:tc>
          <w:tcPr>
            <w:tcW w:w="681"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727B5E">
            <w:pPr>
              <w:rPr>
                <w:rFonts w:ascii="宋体" w:hAnsi="宋体" w:cs="宋体"/>
                <w:sz w:val="24"/>
                <w:szCs w:val="24"/>
              </w:rPr>
            </w:pP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40</w:t>
            </w:r>
          </w:p>
        </w:tc>
        <w:tc>
          <w:tcPr>
            <w:tcW w:w="1142"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硬质切削钻</w:t>
            </w:r>
          </w:p>
        </w:tc>
        <w:tc>
          <w:tcPr>
            <w:tcW w:w="108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山特</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HC4</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5</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把</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619"/>
        </w:trPr>
        <w:tc>
          <w:tcPr>
            <w:tcW w:w="54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41</w:t>
            </w:r>
          </w:p>
        </w:tc>
        <w:tc>
          <w:tcPr>
            <w:tcW w:w="1142" w:type="dxa"/>
            <w:shd w:val="clear" w:color="auto" w:fill="auto"/>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精密平行垫铁</w:t>
            </w:r>
          </w:p>
        </w:tc>
        <w:tc>
          <w:tcPr>
            <w:tcW w:w="1086" w:type="dxa"/>
            <w:shd w:val="clear" w:color="auto" w:fill="auto"/>
            <w:noWrap/>
            <w:vAlign w:val="center"/>
            <w:hideMark/>
          </w:tcPr>
          <w:p w:rsidR="00727B5E" w:rsidRPr="00727B5E" w:rsidRDefault="00727B5E" w:rsidP="00727B5E">
            <w:pPr>
              <w:jc w:val="center"/>
              <w:rPr>
                <w:rFonts w:ascii="宋体" w:hAnsi="宋体" w:cs="宋体"/>
                <w:color w:val="000000"/>
                <w:sz w:val="22"/>
                <w:szCs w:val="22"/>
              </w:rPr>
            </w:pPr>
            <w:r w:rsidRPr="00727B5E">
              <w:rPr>
                <w:rFonts w:ascii="宋体" w:hAnsi="宋体" w:cs="宋体" w:hint="eastAsia"/>
                <w:color w:val="000000"/>
                <w:sz w:val="22"/>
                <w:szCs w:val="22"/>
              </w:rPr>
              <w:t>精展</w:t>
            </w:r>
          </w:p>
        </w:tc>
        <w:tc>
          <w:tcPr>
            <w:tcW w:w="2925"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型号P60</w:t>
            </w:r>
            <w:r w:rsidRPr="00727B5E">
              <w:rPr>
                <w:rFonts w:ascii="宋体" w:hAnsi="宋体" w:cs="宋体" w:hint="eastAsia"/>
                <w:sz w:val="22"/>
                <w:szCs w:val="22"/>
              </w:rPr>
              <w:br/>
              <w:t>定货号：65780</w:t>
            </w:r>
          </w:p>
        </w:tc>
        <w:tc>
          <w:tcPr>
            <w:tcW w:w="646"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3</w:t>
            </w:r>
          </w:p>
        </w:tc>
        <w:tc>
          <w:tcPr>
            <w:tcW w:w="664"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套</w:t>
            </w:r>
          </w:p>
        </w:tc>
        <w:tc>
          <w:tcPr>
            <w:tcW w:w="681"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820" w:type="dxa"/>
            <w:shd w:val="clear" w:color="auto" w:fill="auto"/>
            <w:vAlign w:val="center"/>
            <w:hideMark/>
          </w:tcPr>
          <w:p w:rsidR="00727B5E" w:rsidRPr="00727B5E" w:rsidRDefault="00727B5E" w:rsidP="00727B5E">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727B5E">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4410D0">
        <w:trPr>
          <w:trHeight w:val="402"/>
        </w:trPr>
        <w:tc>
          <w:tcPr>
            <w:tcW w:w="7684" w:type="dxa"/>
            <w:gridSpan w:val="7"/>
            <w:shd w:val="clear" w:color="auto" w:fill="auto"/>
            <w:vAlign w:val="center"/>
            <w:hideMark/>
          </w:tcPr>
          <w:p w:rsidR="00727B5E" w:rsidRPr="00727B5E" w:rsidRDefault="00727B5E" w:rsidP="00727B5E">
            <w:pPr>
              <w:jc w:val="center"/>
              <w:rPr>
                <w:rFonts w:ascii="宋体" w:hAnsi="宋体" w:cs="宋体"/>
                <w:b/>
                <w:bCs/>
                <w:sz w:val="24"/>
                <w:szCs w:val="24"/>
              </w:rPr>
            </w:pPr>
            <w:r w:rsidRPr="00727B5E">
              <w:rPr>
                <w:rFonts w:ascii="宋体" w:hAnsi="宋体" w:cs="宋体" w:hint="eastAsia"/>
                <w:b/>
                <w:bCs/>
                <w:sz w:val="24"/>
                <w:szCs w:val="24"/>
              </w:rPr>
              <w:t>合  计（元）：</w:t>
            </w:r>
          </w:p>
        </w:tc>
        <w:tc>
          <w:tcPr>
            <w:tcW w:w="1956" w:type="dxa"/>
            <w:gridSpan w:val="2"/>
            <w:shd w:val="clear" w:color="auto" w:fill="auto"/>
            <w:vAlign w:val="center"/>
            <w:hideMark/>
          </w:tcPr>
          <w:p w:rsidR="00727B5E" w:rsidRPr="00727B5E" w:rsidRDefault="00727B5E" w:rsidP="00727B5E">
            <w:pPr>
              <w:ind w:right="240"/>
              <w:jc w:val="right"/>
              <w:rPr>
                <w:rFonts w:ascii="宋体" w:hAnsi="宋体" w:cs="宋体"/>
                <w:b/>
                <w:bCs/>
                <w:sz w:val="24"/>
                <w:szCs w:val="24"/>
              </w:rPr>
            </w:pPr>
            <w:r>
              <w:rPr>
                <w:rFonts w:ascii="宋体" w:hAnsi="宋体" w:cs="宋体" w:hint="eastAsia"/>
                <w:b/>
                <w:bCs/>
                <w:sz w:val="24"/>
                <w:szCs w:val="24"/>
              </w:rPr>
              <w:t>含税费</w:t>
            </w:r>
          </w:p>
        </w:tc>
      </w:tr>
    </w:tbl>
    <w:p w:rsidR="007178D6" w:rsidRPr="00566AEA" w:rsidRDefault="007178D6">
      <w:pPr>
        <w:spacing w:line="360" w:lineRule="auto"/>
        <w:rPr>
          <w:rFonts w:ascii="宋体"/>
          <w:b/>
          <w:sz w:val="24"/>
          <w:szCs w:val="24"/>
        </w:rPr>
      </w:pPr>
    </w:p>
    <w:p w:rsidR="00F418F3" w:rsidRDefault="00F418F3">
      <w:pPr>
        <w:spacing w:line="360" w:lineRule="auto"/>
        <w:rPr>
          <w:rFonts w:ascii="宋体"/>
          <w:b/>
          <w:bCs/>
          <w:sz w:val="32"/>
        </w:rPr>
      </w:pPr>
      <w:r>
        <w:rPr>
          <w:rFonts w:ascii="宋体" w:hAnsi="宋体" w:hint="eastAsia"/>
          <w:b/>
          <w:bCs/>
          <w:sz w:val="32"/>
        </w:rPr>
        <w:t>二、货物要求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w:t>
      </w:r>
      <w:r w:rsidR="004110FC">
        <w:rPr>
          <w:rFonts w:ascii="宋体" w:hAnsi="宋体" w:hint="eastAsia"/>
          <w:szCs w:val="21"/>
        </w:rPr>
        <w:t>报价</w:t>
      </w:r>
      <w:r>
        <w:rPr>
          <w:rFonts w:ascii="宋体" w:hAnsi="宋体" w:hint="eastAsia"/>
          <w:szCs w:val="21"/>
        </w:rPr>
        <w:t>人必须对</w:t>
      </w:r>
      <w:r w:rsidR="0074141A">
        <w:rPr>
          <w:rFonts w:ascii="宋体" w:hAnsi="宋体" w:hint="eastAsia"/>
          <w:szCs w:val="21"/>
        </w:rPr>
        <w:t>竞价</w:t>
      </w:r>
      <w:r>
        <w:rPr>
          <w:rFonts w:ascii="宋体" w:hAnsi="宋体" w:hint="eastAsia"/>
          <w:szCs w:val="21"/>
        </w:rPr>
        <w:t>范围的所有内容和服务进行</w:t>
      </w:r>
      <w:r w:rsidR="0074141A">
        <w:rPr>
          <w:rFonts w:ascii="宋体" w:hAnsi="宋体" w:hint="eastAsia"/>
          <w:szCs w:val="21"/>
        </w:rPr>
        <w:t>报价</w:t>
      </w:r>
      <w:r>
        <w:rPr>
          <w:rFonts w:ascii="宋体" w:hAnsi="宋体" w:hint="eastAsia"/>
          <w:szCs w:val="21"/>
        </w:rPr>
        <w:t>，不允许只对</w:t>
      </w:r>
      <w:r w:rsidR="0074141A">
        <w:rPr>
          <w:rFonts w:ascii="宋体" w:hAnsi="宋体" w:hint="eastAsia"/>
          <w:szCs w:val="21"/>
        </w:rPr>
        <w:t>竞价</w:t>
      </w:r>
      <w:r>
        <w:rPr>
          <w:rFonts w:ascii="宋体" w:hAnsi="宋体" w:hint="eastAsia"/>
          <w:szCs w:val="21"/>
        </w:rPr>
        <w:t>范围的部分内容和服务进行</w:t>
      </w:r>
      <w:r w:rsidR="0074141A">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报价</w:t>
      </w:r>
      <w:r>
        <w:rPr>
          <w:rFonts w:ascii="宋体" w:hAnsi="宋体" w:hint="eastAsia"/>
          <w:szCs w:val="21"/>
        </w:rPr>
        <w:t>人必须提供厂商原装、全新的、符合用户提出的有关质量标准的货物。</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w:t>
      </w:r>
      <w:r w:rsidR="0074141A">
        <w:rPr>
          <w:rFonts w:ascii="宋体" w:hAnsi="宋体" w:hint="eastAsia"/>
          <w:szCs w:val="21"/>
        </w:rPr>
        <w:t>报价</w:t>
      </w:r>
      <w:r>
        <w:rPr>
          <w:rFonts w:ascii="宋体" w:hAnsi="宋体" w:hint="eastAsia"/>
          <w:szCs w:val="21"/>
        </w:rPr>
        <w:t>人</w:t>
      </w:r>
      <w:r w:rsidR="0074141A">
        <w:rPr>
          <w:rFonts w:ascii="宋体" w:hAnsi="宋体" w:hint="eastAsia"/>
          <w:szCs w:val="21"/>
        </w:rPr>
        <w:t>报价</w:t>
      </w:r>
      <w:r>
        <w:rPr>
          <w:rFonts w:ascii="宋体" w:hAnsi="宋体" w:hint="eastAsia"/>
          <w:szCs w:val="21"/>
        </w:rPr>
        <w:t>时所提供的货物如在实际供货时已经停产（不列入该厂家当时的产品系统），如果未能按原价提供更优质的货物，则按违约处理。</w:t>
      </w:r>
      <w:r>
        <w:rPr>
          <w:rFonts w:ascii="宋体" w:hAnsi="宋体"/>
          <w:szCs w:val="21"/>
        </w:rPr>
        <w:t xml:space="preserve"> </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报价</w:t>
      </w:r>
      <w:r>
        <w:rPr>
          <w:rFonts w:ascii="宋体" w:hAnsi="宋体" w:hint="eastAsia"/>
          <w:szCs w:val="21"/>
        </w:rPr>
        <w:t>人在实际供货时，若被发现提供的货物未能达到</w:t>
      </w:r>
      <w:r w:rsidR="0074141A">
        <w:rPr>
          <w:rFonts w:ascii="宋体" w:hAnsi="宋体" w:hint="eastAsia"/>
          <w:szCs w:val="21"/>
        </w:rPr>
        <w:t>竞价</w:t>
      </w:r>
      <w:r>
        <w:rPr>
          <w:rFonts w:ascii="宋体" w:hAnsi="宋体" w:hint="eastAsia"/>
          <w:szCs w:val="21"/>
        </w:rPr>
        <w:t>文件和</w:t>
      </w:r>
      <w:r w:rsidR="0074141A">
        <w:rPr>
          <w:rFonts w:ascii="宋体" w:hAnsi="宋体" w:hint="eastAsia"/>
          <w:szCs w:val="21"/>
        </w:rPr>
        <w:t>报价</w:t>
      </w:r>
      <w:r>
        <w:rPr>
          <w:rFonts w:ascii="宋体" w:hAnsi="宋体" w:hint="eastAsia"/>
          <w:szCs w:val="21"/>
        </w:rPr>
        <w:t>文件中的有关要求，采购人将有权单方面中止合同的执行</w:t>
      </w:r>
      <w:r>
        <w:rPr>
          <w:rFonts w:ascii="宋体"/>
          <w:szCs w:val="21"/>
        </w:rPr>
        <w:t>,</w:t>
      </w:r>
      <w:r>
        <w:rPr>
          <w:rFonts w:ascii="宋体" w:hAnsi="宋体" w:hint="eastAsia"/>
          <w:szCs w:val="21"/>
        </w:rPr>
        <w:t>并追究因</w:t>
      </w:r>
      <w:r w:rsidR="0074141A">
        <w:rPr>
          <w:rFonts w:ascii="宋体" w:hAnsi="宋体" w:hint="eastAsia"/>
          <w:szCs w:val="21"/>
        </w:rPr>
        <w:t>成交人</w:t>
      </w:r>
      <w:r>
        <w:rPr>
          <w:rFonts w:ascii="宋体" w:hAnsi="宋体" w:hint="eastAsia"/>
          <w:szCs w:val="21"/>
        </w:rPr>
        <w:t>所提供的未达到所承诺准确率产品而产生的所有损失和责任。</w:t>
      </w:r>
    </w:p>
    <w:p w:rsidR="00F418F3" w:rsidRDefault="00F418F3">
      <w:pPr>
        <w:spacing w:line="360" w:lineRule="auto"/>
        <w:rPr>
          <w:rFonts w:ascii="宋体"/>
          <w:b/>
          <w:sz w:val="32"/>
          <w:szCs w:val="24"/>
        </w:rPr>
      </w:pPr>
    </w:p>
    <w:p w:rsidR="00F418F3" w:rsidRDefault="00F418F3">
      <w:pPr>
        <w:spacing w:line="360" w:lineRule="auto"/>
        <w:rPr>
          <w:b/>
          <w:sz w:val="28"/>
          <w:szCs w:val="28"/>
        </w:rPr>
      </w:pPr>
      <w:r>
        <w:rPr>
          <w:rFonts w:hint="eastAsia"/>
          <w:b/>
          <w:sz w:val="28"/>
          <w:szCs w:val="28"/>
        </w:rPr>
        <w:t>三、供货要求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F418F3" w:rsidRDefault="00F418F3">
      <w:pPr>
        <w:spacing w:line="360" w:lineRule="auto"/>
        <w:rPr>
          <w:rFonts w:ascii="宋体"/>
          <w:szCs w:val="21"/>
        </w:rPr>
      </w:pPr>
      <w:r>
        <w:rPr>
          <w:rFonts w:ascii="宋体" w:hAnsi="宋体"/>
          <w:szCs w:val="21"/>
        </w:rPr>
        <w:lastRenderedPageBreak/>
        <w:t>2</w:t>
      </w:r>
      <w:r>
        <w:rPr>
          <w:rFonts w:ascii="宋体" w:hAnsi="宋体" w:hint="eastAsia"/>
          <w:szCs w:val="21"/>
        </w:rPr>
        <w:t>、</w:t>
      </w:r>
      <w:r w:rsidR="0074141A">
        <w:rPr>
          <w:rFonts w:ascii="宋体" w:hAnsi="宋体" w:hint="eastAsia"/>
          <w:szCs w:val="21"/>
        </w:rPr>
        <w:t>成交人</w:t>
      </w:r>
      <w:r>
        <w:rPr>
          <w:rFonts w:ascii="宋体" w:hAnsi="宋体" w:hint="eastAsia"/>
          <w:szCs w:val="21"/>
        </w:rPr>
        <w:t>提供的货物必须是全新的（包括所有零配件、专用工具等），表面无划伤，无碰撞，各项技术参数完全符合国家计量检测标准。</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成交人</w:t>
      </w:r>
      <w:r>
        <w:rPr>
          <w:rFonts w:ascii="宋体" w:hAnsi="宋体" w:hint="eastAsia"/>
          <w:szCs w:val="21"/>
        </w:rPr>
        <w:t>交货时须随附详细的货物清单。</w:t>
      </w:r>
    </w:p>
    <w:p w:rsidR="00F418F3" w:rsidRDefault="00F418F3">
      <w:pPr>
        <w:spacing w:line="400" w:lineRule="exact"/>
        <w:ind w:left="210" w:firstLine="281"/>
        <w:rPr>
          <w:b/>
          <w:sz w:val="28"/>
          <w:szCs w:val="28"/>
        </w:rPr>
      </w:pPr>
    </w:p>
    <w:p w:rsidR="00F418F3" w:rsidRDefault="00F418F3">
      <w:pPr>
        <w:spacing w:line="360" w:lineRule="auto"/>
      </w:pPr>
      <w:r>
        <w:rPr>
          <w:rFonts w:hint="eastAsia"/>
          <w:b/>
          <w:sz w:val="28"/>
          <w:szCs w:val="28"/>
        </w:rPr>
        <w:t>四、报价要求</w:t>
      </w:r>
    </w:p>
    <w:p w:rsidR="00F418F3" w:rsidRDefault="00F418F3">
      <w:pPr>
        <w:spacing w:line="360" w:lineRule="auto"/>
      </w:pPr>
      <w:r>
        <w:t>1</w:t>
      </w:r>
      <w:r>
        <w:rPr>
          <w:rFonts w:hint="eastAsia"/>
        </w:rPr>
        <w:t>、</w:t>
      </w:r>
      <w:r w:rsidR="0074141A">
        <w:rPr>
          <w:rFonts w:hint="eastAsia"/>
        </w:rPr>
        <w:t>报价人</w:t>
      </w:r>
      <w:r>
        <w:rPr>
          <w:rFonts w:hint="eastAsia"/>
        </w:rPr>
        <w:t>报价中必须包含货物的购置和安装、</w:t>
      </w:r>
      <w:r>
        <w:t xml:space="preserve"> </w:t>
      </w:r>
      <w:r>
        <w:rPr>
          <w:rFonts w:hint="eastAsia"/>
        </w:rPr>
        <w:t>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t>2</w:t>
      </w:r>
      <w:r>
        <w:rPr>
          <w:rFonts w:hint="eastAsia"/>
        </w:rPr>
        <w:t>、所有价格均应予人民币报价，金额单位为元。</w:t>
      </w:r>
    </w:p>
    <w:p w:rsidR="00F418F3" w:rsidRDefault="00F418F3">
      <w:pPr>
        <w:spacing w:line="400" w:lineRule="exact"/>
      </w:pPr>
    </w:p>
    <w:p w:rsidR="00F418F3" w:rsidRDefault="00F418F3">
      <w:pPr>
        <w:spacing w:line="360" w:lineRule="auto"/>
        <w:rPr>
          <w:b/>
          <w:sz w:val="28"/>
          <w:szCs w:val="28"/>
        </w:rPr>
      </w:pPr>
      <w:r>
        <w:rPr>
          <w:rFonts w:hint="eastAsia"/>
          <w:b/>
          <w:sz w:val="28"/>
          <w:szCs w:val="28"/>
        </w:rPr>
        <w:t>五、交货时间及地点</w:t>
      </w:r>
    </w:p>
    <w:p w:rsidR="00F418F3" w:rsidRDefault="00F418F3">
      <w:pPr>
        <w:spacing w:line="360" w:lineRule="auto"/>
      </w:pPr>
      <w:r>
        <w:t>1</w:t>
      </w:r>
      <w:r>
        <w:rPr>
          <w:rFonts w:hint="eastAsia"/>
        </w:rPr>
        <w:t>、交货时间：</w:t>
      </w:r>
      <w:r w:rsidR="00512CAB">
        <w:rPr>
          <w:rFonts w:hint="eastAsia"/>
          <w:color w:val="FF0000"/>
        </w:rPr>
        <w:t>合同签订后</w:t>
      </w:r>
      <w:r w:rsidR="00512CAB">
        <w:rPr>
          <w:rFonts w:hint="eastAsia"/>
          <w:color w:val="FF0000"/>
        </w:rPr>
        <w:t>10</w:t>
      </w:r>
      <w:r w:rsidR="003242DF">
        <w:rPr>
          <w:rFonts w:hint="eastAsia"/>
          <w:color w:val="FF0000"/>
        </w:rPr>
        <w:t>个日历日</w:t>
      </w:r>
      <w:r w:rsidR="00512CAB">
        <w:rPr>
          <w:rFonts w:hint="eastAsia"/>
          <w:color w:val="FF0000"/>
        </w:rPr>
        <w:t>内</w:t>
      </w:r>
      <w:r w:rsidR="00683191">
        <w:rPr>
          <w:rFonts w:hint="eastAsia"/>
          <w:color w:val="FF0000"/>
        </w:rPr>
        <w:t>完成送货并</w:t>
      </w:r>
      <w:r>
        <w:rPr>
          <w:rFonts w:hint="eastAsia"/>
        </w:rPr>
        <w:t>交付采购人使用，并在交付使用之日起</w:t>
      </w:r>
      <w:r>
        <w:rPr>
          <w:b/>
          <w:bCs/>
        </w:rPr>
        <w:t>5</w:t>
      </w:r>
      <w:r>
        <w:rPr>
          <w:rFonts w:hint="eastAsia"/>
        </w:rPr>
        <w:t>个日历日内验收完毕，并由采购人签署验收合格确认书。</w:t>
      </w:r>
    </w:p>
    <w:p w:rsidR="002610AC" w:rsidRPr="002610AC" w:rsidRDefault="002610AC">
      <w:pPr>
        <w:spacing w:line="360" w:lineRule="auto"/>
        <w:rPr>
          <w:color w:val="FF0000"/>
        </w:rPr>
      </w:pPr>
      <w:r w:rsidRPr="002610AC">
        <w:rPr>
          <w:rFonts w:ascii="宋体" w:hAnsi="宋体" w:hint="eastAsia"/>
          <w:color w:val="FF0000"/>
        </w:rPr>
        <w:t>★</w:t>
      </w:r>
      <w:r w:rsidRPr="002610AC">
        <w:rPr>
          <w:rFonts w:hint="eastAsia"/>
          <w:color w:val="FF0000"/>
        </w:rPr>
        <w:t>2</w:t>
      </w:r>
      <w:r w:rsidRPr="002610AC">
        <w:rPr>
          <w:rFonts w:hint="eastAsia"/>
          <w:color w:val="FF0000"/>
        </w:rPr>
        <w:t>、成交单位必须承诺在规定时间前完成送货，</w:t>
      </w:r>
      <w:r w:rsidRPr="002610AC">
        <w:rPr>
          <w:rFonts w:ascii="宋体" w:hAnsi="宋体" w:hint="eastAsia"/>
          <w:color w:val="FF0000"/>
          <w:szCs w:val="21"/>
        </w:rPr>
        <w:t>供货日期每延迟一天，采购人有权按每延迟一天扣款200元的标准实施扣款，扣款从合同金额中扣除。</w:t>
      </w:r>
    </w:p>
    <w:p w:rsidR="00F418F3" w:rsidRDefault="002610AC">
      <w:pPr>
        <w:spacing w:line="360" w:lineRule="auto"/>
      </w:pPr>
      <w:r>
        <w:rPr>
          <w:rFonts w:hint="eastAsia"/>
        </w:rPr>
        <w:t>3</w:t>
      </w:r>
      <w:r w:rsidR="00F418F3">
        <w:rPr>
          <w:rFonts w:hint="eastAsia"/>
        </w:rPr>
        <w:t>、交货地点：采购人（用户〕指定地点。</w:t>
      </w:r>
    </w:p>
    <w:p w:rsidR="00F418F3" w:rsidRDefault="00F418F3">
      <w:pPr>
        <w:spacing w:line="400" w:lineRule="exact"/>
      </w:pPr>
    </w:p>
    <w:p w:rsidR="00F418F3" w:rsidRDefault="00F418F3">
      <w:pPr>
        <w:spacing w:line="360" w:lineRule="auto"/>
        <w:rPr>
          <w:b/>
          <w:sz w:val="28"/>
          <w:szCs w:val="28"/>
        </w:rPr>
      </w:pPr>
      <w:r>
        <w:rPr>
          <w:rFonts w:hint="eastAsia"/>
          <w:b/>
          <w:sz w:val="28"/>
          <w:szCs w:val="28"/>
        </w:rPr>
        <w:t>六、验收要求</w:t>
      </w:r>
    </w:p>
    <w:p w:rsidR="00F418F3" w:rsidRDefault="00F418F3">
      <w:pPr>
        <w:spacing w:line="360" w:lineRule="auto"/>
      </w:pPr>
      <w:r>
        <w:t>1</w:t>
      </w:r>
      <w:r>
        <w:rPr>
          <w:rFonts w:hint="eastAsia"/>
        </w:rPr>
        <w:t>、验收依次序对照执行标准：</w:t>
      </w:r>
    </w:p>
    <w:p w:rsidR="00F418F3" w:rsidRDefault="00F418F3">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F418F3" w:rsidRDefault="00F418F3">
      <w:pPr>
        <w:spacing w:line="360" w:lineRule="auto"/>
        <w:ind w:firstLine="420"/>
      </w:pPr>
      <w:r>
        <w:rPr>
          <w:rFonts w:hint="eastAsia"/>
        </w:rPr>
        <w:t>（</w:t>
      </w:r>
      <w:r>
        <w:t>2</w:t>
      </w:r>
      <w:r>
        <w:rPr>
          <w:rFonts w:hint="eastAsia"/>
        </w:rPr>
        <w:t>）符合</w:t>
      </w:r>
      <w:r w:rsidR="0074141A">
        <w:rPr>
          <w:rFonts w:hint="eastAsia"/>
        </w:rPr>
        <w:t>竞价</w:t>
      </w:r>
      <w:r>
        <w:rPr>
          <w:rFonts w:hint="eastAsia"/>
        </w:rPr>
        <w:t>文件和</w:t>
      </w:r>
      <w:r w:rsidR="0074141A">
        <w:rPr>
          <w:rFonts w:hint="eastAsia"/>
        </w:rPr>
        <w:t>报价</w:t>
      </w:r>
      <w:r>
        <w:rPr>
          <w:rFonts w:hint="eastAsia"/>
        </w:rPr>
        <w:t>承诺中各方共同认可的合理最佳配置、参数规格及各项要求；</w:t>
      </w:r>
    </w:p>
    <w:p w:rsidR="00F418F3" w:rsidRDefault="00F418F3">
      <w:pPr>
        <w:spacing w:line="360" w:lineRule="auto"/>
        <w:ind w:firstLine="420"/>
      </w:pPr>
      <w:r>
        <w:rPr>
          <w:rFonts w:hint="eastAsia"/>
        </w:rPr>
        <w:t>（</w:t>
      </w:r>
      <w:r>
        <w:t>3</w:t>
      </w:r>
      <w:r>
        <w:rPr>
          <w:rFonts w:hint="eastAsia"/>
        </w:rPr>
        <w:t>）符合货物来源国家官方颁布标准；</w:t>
      </w:r>
    </w:p>
    <w:p w:rsidR="00F418F3" w:rsidRDefault="00F418F3">
      <w:pPr>
        <w:spacing w:line="360" w:lineRule="auto"/>
        <w:ind w:firstLine="420"/>
      </w:pPr>
      <w:r>
        <w:rPr>
          <w:rFonts w:hint="eastAsia"/>
        </w:rPr>
        <w:t>（</w:t>
      </w:r>
      <w:r>
        <w:t>4</w:t>
      </w:r>
      <w:r>
        <w:rPr>
          <w:rFonts w:hint="eastAsia"/>
        </w:rPr>
        <w:t>）述各类标准与法规必须是有关官方机构最新发布的现行标准版本。</w:t>
      </w:r>
    </w:p>
    <w:p w:rsidR="00F418F3" w:rsidRDefault="00F418F3">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sidR="0074141A">
        <w:rPr>
          <w:rFonts w:hint="eastAsia"/>
        </w:rPr>
        <w:t>成交</w:t>
      </w:r>
      <w:r w:rsidRPr="000F65AF">
        <w:rPr>
          <w:rFonts w:hint="eastAsia"/>
        </w:rPr>
        <w:t>单位所提供的产品为假冒伪劣产品，采购人将加以假一罚十的处罚</w:t>
      </w:r>
      <w:r w:rsidRPr="009D3724">
        <w:rPr>
          <w:rFonts w:hint="eastAsia"/>
        </w:rPr>
        <w:t>。如果出现提供假货现象，采购人后续招标项目拒绝该公司参与</w:t>
      </w:r>
      <w:r w:rsidR="0074141A">
        <w:rPr>
          <w:rFonts w:hint="eastAsia"/>
        </w:rPr>
        <w:t>竞价</w:t>
      </w:r>
      <w:r w:rsidRPr="009D3724">
        <w:rPr>
          <w:rFonts w:hint="eastAsia"/>
        </w:rPr>
        <w:t>。</w:t>
      </w:r>
    </w:p>
    <w:p w:rsidR="00F418F3" w:rsidRDefault="00F418F3">
      <w:pPr>
        <w:spacing w:line="360" w:lineRule="auto"/>
      </w:pPr>
      <w:r>
        <w:t>3</w:t>
      </w:r>
      <w:r>
        <w:rPr>
          <w:rFonts w:hint="eastAsia"/>
        </w:rPr>
        <w:t>、包装标准为原厂制造商未启封全新包装，序列号、包装箱号与出厂批号一致，并可追索查阅。</w:t>
      </w:r>
    </w:p>
    <w:p w:rsidR="00F418F3" w:rsidRDefault="00F418F3">
      <w:pPr>
        <w:spacing w:line="360" w:lineRule="auto"/>
      </w:pPr>
      <w:r>
        <w:t>4</w:t>
      </w:r>
      <w:r>
        <w:rPr>
          <w:rFonts w:hint="eastAsia"/>
        </w:rPr>
        <w:t>、</w:t>
      </w:r>
      <w:r w:rsidR="0074141A">
        <w:rPr>
          <w:rFonts w:hint="eastAsia"/>
        </w:rPr>
        <w:t>成交</w:t>
      </w:r>
      <w:r>
        <w:rPr>
          <w:rFonts w:hint="eastAsia"/>
        </w:rPr>
        <w:t>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w:t>
      </w:r>
      <w:r w:rsidR="0074141A">
        <w:rPr>
          <w:rFonts w:hint="eastAsia"/>
        </w:rPr>
        <w:t>成交人</w:t>
      </w:r>
      <w:r>
        <w:rPr>
          <w:rFonts w:hint="eastAsia"/>
        </w:rPr>
        <w:t>、采购人或法定专业质检部门共同验收并出具验收确认书，验收交付前的保管安全责任由</w:t>
      </w:r>
      <w:r w:rsidR="0074141A">
        <w:rPr>
          <w:rFonts w:hint="eastAsia"/>
        </w:rPr>
        <w:t>成交人</w:t>
      </w:r>
      <w:r>
        <w:rPr>
          <w:rFonts w:hint="eastAsia"/>
        </w:rPr>
        <w:t>承担，采购人为此可无偿提供必要的临时仓储场所。</w:t>
      </w:r>
    </w:p>
    <w:p w:rsidR="00F418F3" w:rsidRDefault="00F418F3">
      <w:pPr>
        <w:spacing w:line="360" w:lineRule="auto"/>
      </w:pPr>
      <w:r>
        <w:lastRenderedPageBreak/>
        <w:t>5</w:t>
      </w:r>
      <w:r>
        <w:rPr>
          <w:rFonts w:hint="eastAsia"/>
        </w:rPr>
        <w:t>、在产品验收时，</w:t>
      </w:r>
      <w:r w:rsidR="0074141A">
        <w:rPr>
          <w:rFonts w:hint="eastAsia"/>
        </w:rPr>
        <w:t>成交人</w:t>
      </w:r>
      <w:r>
        <w:rPr>
          <w:rFonts w:hint="eastAsia"/>
        </w:rPr>
        <w:t>必须将产品的全部有关说明书、产品合格证、安装手册、保修手册等资料装订成册交付采购人。</w:t>
      </w:r>
      <w:r>
        <w:t xml:space="preserve">  </w:t>
      </w:r>
    </w:p>
    <w:p w:rsidR="00F418F3" w:rsidRDefault="00F418F3">
      <w:pPr>
        <w:spacing w:line="360" w:lineRule="auto"/>
        <w:rPr>
          <w:rFonts w:ascii="宋体"/>
          <w:sz w:val="24"/>
          <w:szCs w:val="24"/>
        </w:rPr>
      </w:pPr>
    </w:p>
    <w:p w:rsidR="00F418F3" w:rsidRDefault="00F418F3">
      <w:pPr>
        <w:spacing w:line="360" w:lineRule="auto"/>
        <w:rPr>
          <w:rFonts w:ascii="宋体"/>
          <w:b/>
          <w:bCs/>
          <w:sz w:val="32"/>
        </w:rPr>
      </w:pPr>
      <w:r>
        <w:rPr>
          <w:rFonts w:ascii="宋体" w:hAnsi="宋体" w:hint="eastAsia"/>
          <w:b/>
          <w:bCs/>
          <w:sz w:val="32"/>
        </w:rPr>
        <w:t>七、付款方式：</w:t>
      </w:r>
    </w:p>
    <w:p w:rsidR="00F418F3" w:rsidRDefault="00F418F3">
      <w:pPr>
        <w:spacing w:line="360" w:lineRule="auto"/>
        <w:rPr>
          <w:rFonts w:ascii="宋体"/>
        </w:rPr>
      </w:pPr>
      <w:r>
        <w:rPr>
          <w:rFonts w:ascii="宋体" w:hAnsi="宋体" w:hint="eastAsia"/>
        </w:rPr>
        <w:t>合同款支付按如下方式支付：</w:t>
      </w:r>
      <w:r>
        <w:rPr>
          <w:rFonts w:ascii="宋体" w:hAnsi="宋体"/>
        </w:rPr>
        <w:t xml:space="preserve"> </w:t>
      </w:r>
    </w:p>
    <w:p w:rsidR="00F418F3" w:rsidRDefault="00F418F3">
      <w:pPr>
        <w:spacing w:line="360" w:lineRule="auto"/>
        <w:outlineLvl w:val="1"/>
        <w:rPr>
          <w:rFonts w:ascii="宋体"/>
          <w:szCs w:val="21"/>
        </w:rPr>
      </w:pPr>
      <w:r>
        <w:rPr>
          <w:rFonts w:ascii="宋体" w:hAnsi="宋体"/>
        </w:rPr>
        <w:t xml:space="preserve">1. </w:t>
      </w:r>
      <w:r>
        <w:rPr>
          <w:rFonts w:ascii="宋体" w:hAnsi="宋体" w:hint="eastAsia"/>
        </w:rPr>
        <w:t>验收合格后十五个工作日支付款项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个工作日内无息退还给</w:t>
      </w:r>
      <w:r w:rsidR="0074141A">
        <w:rPr>
          <w:rFonts w:ascii="宋体" w:hAnsi="宋体" w:hint="eastAsia"/>
          <w:szCs w:val="21"/>
        </w:rPr>
        <w:t>成交人</w:t>
      </w:r>
      <w:r>
        <w:rPr>
          <w:rFonts w:ascii="宋体" w:hAnsi="宋体" w:hint="eastAsia"/>
          <w:szCs w:val="21"/>
        </w:rPr>
        <w:t>。</w:t>
      </w:r>
    </w:p>
    <w:p w:rsidR="00F418F3" w:rsidRDefault="00F418F3">
      <w:pPr>
        <w:spacing w:line="360" w:lineRule="auto"/>
        <w:ind w:left="315" w:hanging="315"/>
        <w:rPr>
          <w:rFonts w:ascii="宋体"/>
        </w:rPr>
      </w:pPr>
      <w:r>
        <w:rPr>
          <w:rFonts w:ascii="宋体" w:hAnsi="宋体"/>
        </w:rPr>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pacing w:line="360" w:lineRule="auto"/>
        <w:rPr>
          <w:b/>
          <w:sz w:val="28"/>
          <w:szCs w:val="28"/>
        </w:rPr>
      </w:pPr>
      <w:r>
        <w:rPr>
          <w:rFonts w:hint="eastAsia"/>
          <w:b/>
          <w:sz w:val="28"/>
          <w:szCs w:val="28"/>
        </w:rPr>
        <w:t>八、售后服务要求</w:t>
      </w:r>
    </w:p>
    <w:p w:rsidR="00F418F3" w:rsidRDefault="00F418F3">
      <w:pPr>
        <w:spacing w:line="360" w:lineRule="auto"/>
        <w:ind w:firstLine="420"/>
        <w:rPr>
          <w:rFonts w:ascii="宋体"/>
          <w:szCs w:val="21"/>
        </w:rPr>
      </w:pPr>
      <w:r>
        <w:rPr>
          <w:rFonts w:ascii="宋体" w:hAnsi="宋体"/>
          <w:szCs w:val="21"/>
        </w:rPr>
        <w:t>1</w:t>
      </w:r>
      <w:r>
        <w:rPr>
          <w:rFonts w:ascii="宋体" w:hAnsi="宋体" w:hint="eastAsia"/>
          <w:szCs w:val="21"/>
        </w:rPr>
        <w:t>、</w:t>
      </w:r>
      <w:r w:rsidR="0074141A">
        <w:rPr>
          <w:rFonts w:ascii="宋体" w:hAnsi="宋体" w:hint="eastAsia"/>
          <w:szCs w:val="21"/>
        </w:rPr>
        <w:t>成交人</w:t>
      </w:r>
      <w:r>
        <w:rPr>
          <w:rFonts w:ascii="宋体" w:hAnsi="宋体" w:hint="eastAsia"/>
          <w:szCs w:val="21"/>
        </w:rPr>
        <w:t>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天的质保期内，所有产品非人为因素损坏的情况下，出现质量问题，</w:t>
      </w:r>
      <w:r w:rsidR="0074141A">
        <w:rPr>
          <w:rFonts w:ascii="宋体" w:hAnsi="宋体" w:hint="eastAsia"/>
          <w:szCs w:val="21"/>
        </w:rPr>
        <w:t>成交人</w:t>
      </w:r>
      <w:r>
        <w:rPr>
          <w:rFonts w:ascii="宋体" w:hAnsi="宋体" w:hint="eastAsia"/>
          <w:szCs w:val="21"/>
        </w:rPr>
        <w:t>必须无偿为采购人更换同款包装全新的产品。质保期满后可同时提供终身有偿维修保养服务。</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小时内响应，若电话或远程支持不能解决问题，需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w:t>
      </w:r>
      <w:r w:rsidR="0074141A">
        <w:rPr>
          <w:rFonts w:ascii="宋体" w:hAnsi="宋体" w:hint="eastAsia"/>
          <w:szCs w:val="21"/>
        </w:rPr>
        <w:t>成交人</w:t>
      </w:r>
      <w:r>
        <w:rPr>
          <w:rFonts w:ascii="宋体" w:hAnsi="宋体" w:hint="eastAsia"/>
          <w:szCs w:val="21"/>
        </w:rPr>
        <w:t>须提供同品牌或同等技术参数的产品来暂替故障的设备予采购人临时使用，直到故障设备维修好为止。</w:t>
      </w:r>
    </w:p>
    <w:p w:rsidR="00F418F3" w:rsidRPr="004F778A" w:rsidRDefault="00F418F3" w:rsidP="004F778A">
      <w:pPr>
        <w:spacing w:line="360" w:lineRule="auto"/>
        <w:ind w:firstLine="420"/>
        <w:rPr>
          <w:rFonts w:ascii="宋体"/>
          <w:szCs w:val="21"/>
        </w:rPr>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w:t>
      </w:r>
      <w:r w:rsidR="0074141A">
        <w:rPr>
          <w:rFonts w:ascii="宋体" w:hAnsi="宋体" w:hint="eastAsia"/>
          <w:szCs w:val="21"/>
        </w:rPr>
        <w:t>成交人</w:t>
      </w:r>
      <w:r>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Default="00F418F3">
      <w:pPr>
        <w:sectPr w:rsidR="00F418F3" w:rsidSect="00E8738F">
          <w:headerReference w:type="default" r:id="rId19"/>
          <w:footerReference w:type="default" r:id="rId20"/>
          <w:endnotePr>
            <w:numFmt w:val="decimal"/>
          </w:endnotePr>
          <w:pgSz w:w="11907" w:h="16840"/>
          <w:pgMar w:top="1361" w:right="1457" w:bottom="1418" w:left="1457" w:header="1089" w:footer="737" w:gutter="0"/>
          <w:cols w:space="720"/>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人</w:t>
      </w:r>
      <w:r w:rsidR="00F418F3">
        <w:rPr>
          <w:rFonts w:ascii="黑体" w:eastAsia="黑体" w:hAnsi="黑体"/>
          <w:b/>
          <w:sz w:val="48"/>
          <w:szCs w:val="48"/>
        </w:rPr>
        <w:t xml:space="preserve"> </w:t>
      </w:r>
      <w:r w:rsidR="00F418F3">
        <w:rPr>
          <w:rFonts w:ascii="黑体" w:eastAsia="黑体" w:hAnsi="黑体" w:hint="eastAsia"/>
          <w:b/>
          <w:sz w:val="48"/>
          <w:szCs w:val="48"/>
        </w:rPr>
        <w:t>须</w:t>
      </w:r>
      <w:r w:rsidR="00F418F3">
        <w:rPr>
          <w:rFonts w:ascii="黑体" w:eastAsia="黑体" w:hAnsi="黑体"/>
          <w:b/>
          <w:sz w:val="48"/>
          <w:szCs w:val="48"/>
        </w:rPr>
        <w:t xml:space="preserve"> </w:t>
      </w:r>
      <w:r w:rsidR="00F418F3">
        <w:rPr>
          <w:rFonts w:ascii="黑体" w:eastAsia="黑体" w:hAnsi="黑体" w:hint="eastAsia"/>
          <w:b/>
          <w:sz w:val="48"/>
          <w:szCs w:val="48"/>
        </w:rPr>
        <w:t>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报价人</w:t>
      </w:r>
      <w:r>
        <w:rPr>
          <w:rFonts w:ascii="宋体" w:hAnsi="宋体" w:hint="eastAsia"/>
          <w:szCs w:val="21"/>
        </w:rPr>
        <w:t>制造或组织符合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r>
        <w:t xml:space="preserve"> </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文件中描述有歧意或前后不一致的地方，评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《广东省机械高级技工学校自行组织招标管理办法（试行）》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资格证明文件必须真实有效、清晰可辨，复印件必须加盖单位印章，如因文件不清晰造成难以分辨，此后果由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文件中的技术规格作出了实质性的响应；或申明与技术规格条文的偏差和例外。特别是对于有具体参数要求的指标，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b/>
          <w:szCs w:val="21"/>
          <w:u w:val="single"/>
        </w:rPr>
        <w:t xml:space="preserve"> </w:t>
      </w:r>
      <w:r>
        <w:rPr>
          <w:rFonts w:ascii="宋体" w:hAnsi="宋体" w:hint="eastAsia"/>
          <w:szCs w:val="21"/>
        </w:rPr>
        <w:t>份，其中正本</w:t>
      </w:r>
      <w:r>
        <w:rPr>
          <w:rFonts w:ascii="宋体" w:hAnsi="宋体" w:hint="eastAsia"/>
          <w:b/>
          <w:szCs w:val="21"/>
          <w:u w:val="single"/>
        </w:rPr>
        <w:t>壹</w:t>
      </w:r>
      <w:r>
        <w:rPr>
          <w:rFonts w:ascii="宋体" w:hAnsi="宋体"/>
          <w:b/>
          <w:szCs w:val="21"/>
          <w:u w:val="single"/>
        </w:rPr>
        <w:t xml:space="preserve"> </w:t>
      </w:r>
      <w:r>
        <w:rPr>
          <w:rFonts w:ascii="宋体" w:hAnsi="宋体" w:hint="eastAsia"/>
          <w:szCs w:val="21"/>
        </w:rPr>
        <w:t>份和副本</w:t>
      </w:r>
      <w:r>
        <w:rPr>
          <w:rFonts w:ascii="宋体" w:hAnsi="宋体"/>
          <w:szCs w:val="21"/>
          <w:u w:val="single"/>
        </w:rPr>
        <w:t xml:space="preserve"> </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lastRenderedPageBreak/>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文件（附特殊规格的图纸外）应按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r>
        <w:rPr>
          <w:rFonts w:hint="eastAsia"/>
        </w:rPr>
        <w:t>文件须编页码，页码必须连续。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sz w:val="32"/>
          <w:szCs w:val="32"/>
        </w:rPr>
        <w:t xml:space="preserve"> </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lastRenderedPageBreak/>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F418F3" w:rsidRDefault="00F418F3">
      <w:pPr>
        <w:spacing w:line="360" w:lineRule="auto"/>
        <w:rPr>
          <w:b/>
        </w:rPr>
      </w:pPr>
      <w:r>
        <w:rPr>
          <w:b/>
        </w:rPr>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r>
        <w:rPr>
          <w:rFonts w:ascii="宋体" w:hAnsi="宋体"/>
          <w:szCs w:val="21"/>
        </w:rPr>
        <w:t xml:space="preserve"> </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r>
        <w:rPr>
          <w:rFonts w:ascii="宋体" w:hAnsi="宋体" w:hint="eastAsia"/>
          <w:szCs w:val="21"/>
        </w:rPr>
        <w:t>作出必要的澄清、说明或者纠正，但不得允许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的法定代表人或授权代表签字的书面形式作出。</w:t>
      </w:r>
    </w:p>
    <w:p w:rsidR="00F418F3" w:rsidRDefault="00F418F3">
      <w:pPr>
        <w:spacing w:line="360" w:lineRule="auto"/>
      </w:pPr>
      <w:r>
        <w:lastRenderedPageBreak/>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8B2041" w:rsidRPr="00CF2D0E">
        <w:rPr>
          <w:rFonts w:ascii="宋体" w:hAnsi="宋体" w:hint="eastAsia"/>
          <w:szCs w:val="21"/>
        </w:rPr>
        <w:t>广东省机械高级技工学校自行组织招标管理办法（试行）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r>
        <w:rPr>
          <w:rFonts w:ascii="宋体" w:hAnsi="宋体"/>
          <w:szCs w:val="21"/>
        </w:rPr>
        <w:t xml:space="preserve">   </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《广东省机械高级技工学校自行组织招标管理办法（试行）》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lastRenderedPageBreak/>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r w:rsidR="00F418F3">
        <w:rPr>
          <w:rFonts w:ascii="宋体" w:hAnsi="宋体"/>
        </w:rPr>
        <w:t xml:space="preserve"> </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文件所列各项作出实质性响应的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rsidSect="00E8738F">
          <w:headerReference w:type="default" r:id="rId21"/>
          <w:footerReference w:type="default" r:id="rId22"/>
          <w:endnotePr>
            <w:numFmt w:val="decimal"/>
          </w:endnotePr>
          <w:pgSz w:w="11907" w:h="16840"/>
          <w:pgMar w:top="1780" w:right="1457"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文</w:t>
      </w:r>
      <w:r w:rsidR="00F418F3">
        <w:rPr>
          <w:rFonts w:ascii="黑体" w:eastAsia="黑体" w:hAnsi="黑体"/>
          <w:b/>
          <w:sz w:val="48"/>
          <w:szCs w:val="48"/>
        </w:rPr>
        <w:t xml:space="preserve"> </w:t>
      </w:r>
      <w:r w:rsidR="00F418F3">
        <w:rPr>
          <w:rFonts w:ascii="黑体" w:eastAsia="黑体" w:hAnsi="黑体" w:hint="eastAsia"/>
          <w:b/>
          <w:sz w:val="48"/>
          <w:szCs w:val="48"/>
        </w:rPr>
        <w:t>件</w:t>
      </w:r>
      <w:r w:rsidR="00F418F3">
        <w:rPr>
          <w:rFonts w:ascii="黑体" w:eastAsia="黑体" w:hAnsi="黑体"/>
          <w:b/>
          <w:sz w:val="48"/>
          <w:szCs w:val="48"/>
        </w:rPr>
        <w:t xml:space="preserve"> </w:t>
      </w:r>
      <w:r w:rsidR="00F418F3">
        <w:rPr>
          <w:rFonts w:ascii="黑体" w:eastAsia="黑体" w:hAnsi="黑体" w:hint="eastAsia"/>
          <w:b/>
          <w:sz w:val="48"/>
          <w:szCs w:val="48"/>
        </w:rPr>
        <w:t>格</w:t>
      </w:r>
      <w:r w:rsidR="00F418F3">
        <w:rPr>
          <w:rFonts w:ascii="黑体" w:eastAsia="黑体" w:hAnsi="黑体"/>
          <w:b/>
          <w:sz w:val="48"/>
          <w:szCs w:val="48"/>
        </w:rPr>
        <w:t xml:space="preserve"> </w:t>
      </w:r>
      <w:r w:rsidR="00F418F3">
        <w:rPr>
          <w:rFonts w:ascii="黑体" w:eastAsia="黑体" w:hAnsi="黑体" w:hint="eastAsia"/>
          <w:b/>
          <w:sz w:val="48"/>
          <w:szCs w:val="48"/>
        </w:rPr>
        <w:t>式</w:t>
      </w:r>
    </w:p>
    <w:p w:rsidR="00F418F3" w:rsidRDefault="00F418F3">
      <w:pPr>
        <w:spacing w:line="360" w:lineRule="auto"/>
        <w:jc w:val="center"/>
        <w:rPr>
          <w:rFonts w:ascii="宋体"/>
          <w:b/>
          <w:szCs w:val="21"/>
        </w:rPr>
      </w:pPr>
      <w:r>
        <w:rPr>
          <w:rFonts w:ascii="宋体" w:hAnsi="宋体" w:hint="eastAsia"/>
          <w:b/>
          <w:szCs w:val="21"/>
        </w:rPr>
        <w:t>（投标文件须编页码，且页码必须连续）</w:t>
      </w:r>
      <w:r>
        <w:br w:type="page"/>
      </w:r>
    </w:p>
    <w:p w:rsidR="00B06CEC" w:rsidRPr="00FA433A" w:rsidRDefault="00F418F3" w:rsidP="00FA433A">
      <w:pPr>
        <w:tabs>
          <w:tab w:val="left" w:pos="1260"/>
        </w:tabs>
        <w:jc w:val="center"/>
        <w:rPr>
          <w:b/>
          <w:sz w:val="52"/>
          <w:szCs w:val="52"/>
        </w:rPr>
      </w:pPr>
      <w:r w:rsidRPr="00017099">
        <w:rPr>
          <w:rFonts w:hint="eastAsia"/>
          <w:b/>
          <w:sz w:val="52"/>
          <w:szCs w:val="52"/>
        </w:rPr>
        <w:lastRenderedPageBreak/>
        <w:t>广东省机械高级技工学校</w:t>
      </w:r>
      <w:r w:rsidR="00E8738F" w:rsidRPr="00E8738F">
        <w:rPr>
          <w:rFonts w:hint="eastAsia"/>
          <w:b/>
          <w:bCs/>
          <w:sz w:val="52"/>
          <w:szCs w:val="52"/>
        </w:rPr>
        <w:t>2017</w:t>
      </w:r>
      <w:r w:rsidR="00E8738F" w:rsidRPr="00E8738F">
        <w:rPr>
          <w:rFonts w:hint="eastAsia"/>
          <w:b/>
          <w:bCs/>
          <w:sz w:val="52"/>
          <w:szCs w:val="52"/>
        </w:rPr>
        <w:t>年综合机械与自动化项目工刀具采购项目</w:t>
      </w:r>
      <w:r w:rsidR="00187197">
        <w:rPr>
          <w:rFonts w:hint="eastAsia"/>
          <w:b/>
          <w:bCs/>
          <w:sz w:val="52"/>
          <w:szCs w:val="52"/>
        </w:rPr>
        <w:t>（重招）</w:t>
      </w:r>
    </w:p>
    <w:p w:rsidR="00B06CEC" w:rsidRDefault="00B06CEC">
      <w:pPr>
        <w:tabs>
          <w:tab w:val="left" w:pos="1260"/>
        </w:tabs>
        <w:spacing w:line="360" w:lineRule="auto"/>
        <w:jc w:val="center"/>
        <w:rPr>
          <w:b/>
          <w:bCs/>
          <w:sz w:val="60"/>
          <w:szCs w:val="60"/>
        </w:rPr>
      </w:pPr>
    </w:p>
    <w:p w:rsidR="00FA433A" w:rsidRDefault="00FA433A">
      <w:pPr>
        <w:tabs>
          <w:tab w:val="left" w:pos="1260"/>
        </w:tabs>
        <w:spacing w:line="360" w:lineRule="auto"/>
        <w:jc w:val="center"/>
        <w:rPr>
          <w:b/>
          <w:bCs/>
          <w:sz w:val="60"/>
          <w:szCs w:val="60"/>
        </w:rPr>
      </w:pP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A433A" w:rsidRDefault="00FA433A">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Pr="002410E5">
        <w:rPr>
          <w:rFonts w:ascii="宋体" w:hAnsi="宋体"/>
          <w:b/>
          <w:sz w:val="30"/>
          <w:szCs w:val="30"/>
        </w:rPr>
        <w:t xml:space="preserve"> </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610AC" w:rsidRPr="002610AC" w:rsidRDefault="002610AC" w:rsidP="002410E5">
      <w:pPr>
        <w:spacing w:line="360" w:lineRule="auto"/>
        <w:ind w:firstLine="420"/>
        <w:rPr>
          <w:rFonts w:ascii="宋体"/>
          <w:color w:val="FF0000"/>
          <w:szCs w:val="21"/>
        </w:rPr>
      </w:pPr>
      <w:r w:rsidRPr="002610AC">
        <w:rPr>
          <w:rFonts w:ascii="宋体" w:hAnsi="宋体" w:hint="eastAsia"/>
          <w:color w:val="FF0000"/>
          <w:szCs w:val="21"/>
        </w:rPr>
        <w:t>4、我方承诺在</w:t>
      </w:r>
      <w:r w:rsidR="00187197">
        <w:rPr>
          <w:rFonts w:ascii="宋体" w:hAnsi="宋体" w:hint="eastAsia"/>
          <w:color w:val="FF0000"/>
          <w:szCs w:val="21"/>
        </w:rPr>
        <w:t>合同签订10个日历日内</w:t>
      </w:r>
      <w:r w:rsidRPr="002610AC">
        <w:rPr>
          <w:rFonts w:ascii="宋体" w:hAnsi="宋体" w:hint="eastAsia"/>
          <w:color w:val="FF0000"/>
          <w:szCs w:val="21"/>
        </w:rPr>
        <w:t>完成送货并交付贵方使用，供货日期每延迟一天，贵方有权按每延迟一天扣款200元的标准实施扣款，扣款从合同金额中扣除。</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竞价文件</w:t>
      </w:r>
      <w:r w:rsidRPr="00EE510D">
        <w:rPr>
          <w:rFonts w:ascii="宋体" w:hint="eastAsia"/>
          <w:szCs w:val="21"/>
        </w:rPr>
        <w:t>文件及其澄清、修改文件（如果有）中的全部责任和义务，按质、按量、按期完成《用户需求书》及《合同书》中的全部任务。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lastRenderedPageBreak/>
        <w:t>电话：</w:t>
      </w:r>
    </w:p>
    <w:p w:rsidR="00F418F3" w:rsidRDefault="00F418F3">
      <w:pPr>
        <w:spacing w:line="380" w:lineRule="exact"/>
        <w:ind w:right="246"/>
        <w:rPr>
          <w:rFonts w:ascii="宋体"/>
          <w:szCs w:val="21"/>
        </w:rPr>
      </w:pPr>
      <w:r>
        <w:rPr>
          <w:rFonts w:ascii="宋体" w:hAnsi="宋体" w:hint="eastAsia"/>
          <w:szCs w:val="21"/>
        </w:rPr>
        <w:t>电子邮件：</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r w:rsidR="00F418F3">
        <w:rPr>
          <w:rFonts w:ascii="宋体" w:hAnsi="宋体"/>
          <w:szCs w:val="21"/>
        </w:rPr>
        <w:t xml:space="preserve"> </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A06C4B" w:rsidP="00A06C4B">
      <w:pPr>
        <w:spacing w:line="360" w:lineRule="auto"/>
        <w:rPr>
          <w:rFonts w:ascii="宋体"/>
          <w:szCs w:val="21"/>
        </w:rPr>
      </w:pP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sidR="00F418F3">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3F4A9E">
      <w:pPr>
        <w:spacing w:line="360" w:lineRule="auto"/>
        <w:rPr>
          <w:rFonts w:ascii="宋体"/>
          <w:szCs w:val="21"/>
        </w:rPr>
      </w:pPr>
      <w:r w:rsidRPr="003F4A9E">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w:t>
      </w:r>
      <w:r w:rsidR="00A06C4B" w:rsidRPr="00A06C4B">
        <w:rPr>
          <w:rFonts w:ascii="宋体" w:hAnsi="宋体" w:hint="eastAsia"/>
          <w:szCs w:val="21"/>
          <w:u w:val="single"/>
        </w:rPr>
        <w:t xml:space="preserve"> </w:t>
      </w:r>
      <w:r w:rsidR="00A06C4B">
        <w:rPr>
          <w:rFonts w:ascii="宋体" w:hAnsi="宋体" w:hint="eastAsia"/>
          <w:szCs w:val="21"/>
          <w:u w:val="single"/>
        </w:rPr>
        <w:t xml:space="preserve">          </w:t>
      </w:r>
      <w:r w:rsidR="00A06C4B" w:rsidRPr="00A06C4B">
        <w:rPr>
          <w:rFonts w:ascii="宋体" w:hAnsi="宋体" w:hint="eastAsia"/>
          <w:szCs w:val="21"/>
          <w:u w:val="single"/>
        </w:rPr>
        <w:t xml:space="preserve">  </w:t>
      </w:r>
      <w:r>
        <w:rPr>
          <w:rFonts w:ascii="宋体" w:hAnsi="宋体" w:hint="eastAsia"/>
          <w:szCs w:val="21"/>
        </w:rPr>
        <w:t>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3F4A9E">
      <w:pPr>
        <w:spacing w:line="360" w:lineRule="auto"/>
        <w:ind w:firstLine="420"/>
        <w:rPr>
          <w:rFonts w:ascii="宋体"/>
          <w:szCs w:val="21"/>
          <w:u w:val="single"/>
        </w:rPr>
      </w:pPr>
      <w:r w:rsidRPr="003F4A9E">
        <w:rPr>
          <w:noProof/>
        </w:rPr>
        <w:pict>
          <v:shape id="自选图形2" o:spid="_x0000_s1043" type="#_x0000_t176" style="position:absolute;left:0;text-align:left;margin-left:115.5pt;margin-top:2.6pt;width:183.75pt;height:124.75pt;z-index:251665408">
            <v:fill color2="black" angle="180"/>
            <v:textbox>
              <w:txbxContent>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p>
    <w:p w:rsidR="00F418F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Pr="00A27AF6" w:rsidRDefault="00F418F3">
      <w:pPr>
        <w:spacing w:line="360" w:lineRule="auto"/>
        <w:rPr>
          <w:rFonts w:ascii="宋体"/>
          <w:szCs w:val="21"/>
        </w:rPr>
      </w:pPr>
      <w: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，可另表提出建议，该部分费用不在投标总报价中。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Default="00F418F3">
      <w:pPr>
        <w:sectPr w:rsidR="00F418F3" w:rsidSect="00E8738F">
          <w:headerReference w:type="default" r:id="rId23"/>
          <w:footerReference w:type="default" r:id="rId24"/>
          <w:endnotePr>
            <w:numFmt w:val="decimal"/>
          </w:endnotePr>
          <w:pgSz w:w="11907" w:h="16840"/>
          <w:pgMar w:top="1780" w:right="1457" w:bottom="1247" w:left="1457" w:header="1091" w:footer="668" w:gutter="0"/>
          <w:cols w:space="720"/>
        </w:sectPr>
      </w:pPr>
    </w:p>
    <w:p w:rsidR="00F418F3" w:rsidRDefault="00F418F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p w:rsidR="00F418F3" w:rsidRDefault="00F418F3">
      <w:pPr>
        <w:spacing w:line="360" w:lineRule="auto"/>
        <w:ind w:firstLine="602"/>
        <w:jc w:val="center"/>
        <w:rPr>
          <w:rFonts w:ascii="宋体"/>
          <w:b/>
          <w:sz w:val="30"/>
          <w:szCs w:val="30"/>
        </w:rPr>
      </w:pPr>
      <w:r>
        <w:rPr>
          <w:rFonts w:ascii="宋体" w:hAnsi="宋体" w:hint="eastAsia"/>
          <w:b/>
          <w:sz w:val="30"/>
          <w:szCs w:val="30"/>
        </w:rPr>
        <w:t>采购清单</w:t>
      </w:r>
    </w:p>
    <w:tbl>
      <w:tblPr>
        <w:tblW w:w="100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6"/>
        <w:gridCol w:w="1203"/>
        <w:gridCol w:w="2340"/>
        <w:gridCol w:w="709"/>
        <w:gridCol w:w="1134"/>
        <w:gridCol w:w="709"/>
        <w:gridCol w:w="844"/>
        <w:gridCol w:w="1136"/>
      </w:tblGrid>
      <w:tr w:rsidR="00727B5E" w:rsidRPr="00727B5E" w:rsidTr="00727B5E">
        <w:trPr>
          <w:trHeight w:val="630"/>
        </w:trPr>
        <w:tc>
          <w:tcPr>
            <w:tcW w:w="710" w:type="dxa"/>
            <w:shd w:val="clear" w:color="auto" w:fill="auto"/>
            <w:vAlign w:val="center"/>
            <w:hideMark/>
          </w:tcPr>
          <w:p w:rsidR="00727B5E" w:rsidRPr="00727B5E" w:rsidRDefault="00727B5E" w:rsidP="00FA7E90">
            <w:pPr>
              <w:jc w:val="center"/>
              <w:rPr>
                <w:rFonts w:ascii="宋体" w:hAnsi="宋体" w:cs="宋体"/>
                <w:b/>
                <w:bCs/>
                <w:sz w:val="22"/>
                <w:szCs w:val="22"/>
              </w:rPr>
            </w:pPr>
            <w:r w:rsidRPr="00727B5E">
              <w:rPr>
                <w:rFonts w:ascii="宋体" w:hAnsi="宋体" w:cs="宋体" w:hint="eastAsia"/>
                <w:b/>
                <w:bCs/>
                <w:sz w:val="22"/>
                <w:szCs w:val="22"/>
              </w:rPr>
              <w:t>序号</w:t>
            </w:r>
          </w:p>
        </w:tc>
        <w:tc>
          <w:tcPr>
            <w:tcW w:w="1276" w:type="dxa"/>
            <w:shd w:val="clear" w:color="auto" w:fill="auto"/>
            <w:vAlign w:val="center"/>
            <w:hideMark/>
          </w:tcPr>
          <w:p w:rsidR="00727B5E" w:rsidRPr="00727B5E" w:rsidRDefault="00727B5E" w:rsidP="00FA7E90">
            <w:pPr>
              <w:jc w:val="center"/>
              <w:rPr>
                <w:rFonts w:ascii="宋体" w:hAnsi="宋体" w:cs="宋体"/>
                <w:b/>
                <w:bCs/>
                <w:sz w:val="22"/>
                <w:szCs w:val="22"/>
              </w:rPr>
            </w:pPr>
            <w:r w:rsidRPr="00727B5E">
              <w:rPr>
                <w:rFonts w:ascii="宋体" w:hAnsi="宋体" w:cs="宋体" w:hint="eastAsia"/>
                <w:b/>
                <w:bCs/>
                <w:sz w:val="22"/>
                <w:szCs w:val="22"/>
              </w:rPr>
              <w:t>名称</w:t>
            </w:r>
          </w:p>
        </w:tc>
        <w:tc>
          <w:tcPr>
            <w:tcW w:w="1203" w:type="dxa"/>
            <w:shd w:val="clear" w:color="auto" w:fill="auto"/>
            <w:vAlign w:val="center"/>
            <w:hideMark/>
          </w:tcPr>
          <w:p w:rsidR="00727B5E" w:rsidRPr="00727B5E" w:rsidRDefault="00727B5E" w:rsidP="00FA7E90">
            <w:pPr>
              <w:jc w:val="center"/>
              <w:rPr>
                <w:rFonts w:ascii="宋体" w:hAnsi="宋体" w:cs="宋体"/>
                <w:b/>
                <w:bCs/>
                <w:sz w:val="22"/>
                <w:szCs w:val="22"/>
              </w:rPr>
            </w:pPr>
            <w:r w:rsidRPr="00727B5E">
              <w:rPr>
                <w:rFonts w:ascii="宋体" w:hAnsi="宋体" w:cs="宋体" w:hint="eastAsia"/>
                <w:b/>
                <w:bCs/>
                <w:sz w:val="22"/>
                <w:szCs w:val="22"/>
              </w:rPr>
              <w:t>品牌</w:t>
            </w:r>
          </w:p>
        </w:tc>
        <w:tc>
          <w:tcPr>
            <w:tcW w:w="2340" w:type="dxa"/>
            <w:shd w:val="clear" w:color="auto" w:fill="auto"/>
            <w:vAlign w:val="center"/>
            <w:hideMark/>
          </w:tcPr>
          <w:p w:rsidR="00727B5E" w:rsidRPr="00727B5E" w:rsidRDefault="00727B5E" w:rsidP="00FA7E90">
            <w:pPr>
              <w:jc w:val="center"/>
              <w:rPr>
                <w:rFonts w:ascii="宋体" w:hAnsi="宋体" w:cs="宋体"/>
                <w:b/>
                <w:bCs/>
                <w:sz w:val="22"/>
                <w:szCs w:val="22"/>
              </w:rPr>
            </w:pPr>
            <w:r w:rsidRPr="00727B5E">
              <w:rPr>
                <w:rFonts w:ascii="宋体" w:hAnsi="宋体" w:cs="宋体" w:hint="eastAsia"/>
                <w:b/>
                <w:bCs/>
                <w:sz w:val="22"/>
                <w:szCs w:val="22"/>
              </w:rPr>
              <w:t>型号</w:t>
            </w:r>
          </w:p>
        </w:tc>
        <w:tc>
          <w:tcPr>
            <w:tcW w:w="709" w:type="dxa"/>
            <w:shd w:val="clear" w:color="auto" w:fill="auto"/>
            <w:vAlign w:val="center"/>
            <w:hideMark/>
          </w:tcPr>
          <w:p w:rsidR="00727B5E" w:rsidRPr="00727B5E" w:rsidRDefault="00727B5E" w:rsidP="00FA7E90">
            <w:pPr>
              <w:jc w:val="center"/>
              <w:rPr>
                <w:rFonts w:ascii="宋体" w:hAnsi="宋体" w:cs="宋体"/>
                <w:b/>
                <w:bCs/>
                <w:sz w:val="22"/>
                <w:szCs w:val="22"/>
              </w:rPr>
            </w:pPr>
            <w:r w:rsidRPr="00727B5E">
              <w:rPr>
                <w:rFonts w:ascii="宋体" w:hAnsi="宋体" w:cs="宋体" w:hint="eastAsia"/>
                <w:b/>
                <w:bCs/>
                <w:sz w:val="22"/>
                <w:szCs w:val="22"/>
              </w:rPr>
              <w:t>数量</w:t>
            </w:r>
          </w:p>
        </w:tc>
        <w:tc>
          <w:tcPr>
            <w:tcW w:w="1134" w:type="dxa"/>
            <w:shd w:val="clear" w:color="auto" w:fill="auto"/>
            <w:vAlign w:val="center"/>
            <w:hideMark/>
          </w:tcPr>
          <w:p w:rsidR="00727B5E" w:rsidRPr="00727B5E" w:rsidRDefault="00727B5E" w:rsidP="00FA7E90">
            <w:pPr>
              <w:jc w:val="center"/>
              <w:rPr>
                <w:rFonts w:ascii="宋体" w:hAnsi="宋体" w:cs="宋体"/>
                <w:b/>
                <w:bCs/>
                <w:sz w:val="22"/>
                <w:szCs w:val="22"/>
              </w:rPr>
            </w:pPr>
            <w:r w:rsidRPr="00727B5E">
              <w:rPr>
                <w:rFonts w:ascii="宋体" w:hAnsi="宋体" w:cs="宋体" w:hint="eastAsia"/>
                <w:b/>
                <w:bCs/>
                <w:sz w:val="22"/>
                <w:szCs w:val="22"/>
              </w:rPr>
              <w:t>单位</w:t>
            </w:r>
          </w:p>
        </w:tc>
        <w:tc>
          <w:tcPr>
            <w:tcW w:w="709" w:type="dxa"/>
            <w:shd w:val="clear" w:color="auto" w:fill="auto"/>
            <w:vAlign w:val="center"/>
            <w:hideMark/>
          </w:tcPr>
          <w:p w:rsidR="00727B5E" w:rsidRPr="00727B5E" w:rsidRDefault="00727B5E" w:rsidP="00FA7E90">
            <w:pPr>
              <w:jc w:val="center"/>
              <w:rPr>
                <w:rFonts w:ascii="宋体" w:hAnsi="宋体" w:cs="宋体"/>
                <w:b/>
                <w:bCs/>
                <w:sz w:val="22"/>
                <w:szCs w:val="22"/>
              </w:rPr>
            </w:pPr>
            <w:r w:rsidRPr="00727B5E">
              <w:rPr>
                <w:rFonts w:ascii="宋体" w:hAnsi="宋体" w:cs="宋体" w:hint="eastAsia"/>
                <w:b/>
                <w:bCs/>
                <w:sz w:val="22"/>
                <w:szCs w:val="22"/>
              </w:rPr>
              <w:t>单价</w:t>
            </w:r>
          </w:p>
        </w:tc>
        <w:tc>
          <w:tcPr>
            <w:tcW w:w="844" w:type="dxa"/>
            <w:shd w:val="clear" w:color="auto" w:fill="auto"/>
            <w:vAlign w:val="center"/>
            <w:hideMark/>
          </w:tcPr>
          <w:p w:rsidR="00727B5E" w:rsidRPr="00727B5E" w:rsidRDefault="00727B5E" w:rsidP="00FA7E90">
            <w:pPr>
              <w:jc w:val="center"/>
              <w:rPr>
                <w:rFonts w:ascii="宋体" w:hAnsi="宋体" w:cs="宋体"/>
                <w:b/>
                <w:bCs/>
                <w:sz w:val="22"/>
                <w:szCs w:val="22"/>
              </w:rPr>
            </w:pPr>
            <w:r w:rsidRPr="00727B5E">
              <w:rPr>
                <w:rFonts w:ascii="宋体" w:hAnsi="宋体" w:cs="宋体" w:hint="eastAsia"/>
                <w:b/>
                <w:bCs/>
                <w:sz w:val="22"/>
                <w:szCs w:val="22"/>
              </w:rPr>
              <w:t>金额</w:t>
            </w:r>
          </w:p>
        </w:tc>
        <w:tc>
          <w:tcPr>
            <w:tcW w:w="1136" w:type="dxa"/>
            <w:shd w:val="clear" w:color="auto" w:fill="auto"/>
            <w:vAlign w:val="center"/>
            <w:hideMark/>
          </w:tcPr>
          <w:p w:rsidR="00727B5E" w:rsidRPr="00727B5E" w:rsidRDefault="00727B5E" w:rsidP="00FA7E90">
            <w:pPr>
              <w:jc w:val="center"/>
              <w:rPr>
                <w:rFonts w:ascii="宋体" w:hAnsi="宋体" w:cs="宋体"/>
                <w:b/>
                <w:bCs/>
                <w:sz w:val="22"/>
                <w:szCs w:val="22"/>
              </w:rPr>
            </w:pPr>
            <w:r w:rsidRPr="00727B5E">
              <w:rPr>
                <w:rFonts w:ascii="宋体" w:hAnsi="宋体" w:cs="宋体" w:hint="eastAsia"/>
                <w:b/>
                <w:bCs/>
                <w:sz w:val="22"/>
                <w:szCs w:val="22"/>
              </w:rPr>
              <w:t>备注</w:t>
            </w:r>
          </w:p>
        </w:tc>
      </w:tr>
      <w:tr w:rsidR="00727B5E" w:rsidRPr="00727B5E" w:rsidTr="00727B5E">
        <w:trPr>
          <w:trHeight w:val="81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w:t>
            </w:r>
          </w:p>
        </w:tc>
        <w:tc>
          <w:tcPr>
            <w:tcW w:w="127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简易分度强力夹盘</w:t>
            </w:r>
          </w:p>
        </w:tc>
        <w:tc>
          <w:tcPr>
            <w:tcW w:w="1203"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米其林</w:t>
            </w:r>
          </w:p>
        </w:tc>
        <w:tc>
          <w:tcPr>
            <w:tcW w:w="2340"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SB-06</w:t>
            </w:r>
            <w:r w:rsidRPr="00727B5E">
              <w:rPr>
                <w:rFonts w:ascii="宋体" w:hAnsi="宋体" w:cs="宋体" w:hint="eastAsia"/>
                <w:color w:val="000000"/>
                <w:sz w:val="22"/>
                <w:szCs w:val="22"/>
              </w:rPr>
              <w:br/>
              <w:t>（定货号36042-06）</w:t>
            </w:r>
          </w:p>
        </w:tc>
        <w:tc>
          <w:tcPr>
            <w:tcW w:w="709"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2</w:t>
            </w:r>
          </w:p>
        </w:tc>
        <w:tc>
          <w:tcPr>
            <w:tcW w:w="113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96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w:t>
            </w:r>
          </w:p>
        </w:tc>
        <w:tc>
          <w:tcPr>
            <w:tcW w:w="127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自紧钻夹头</w:t>
            </w:r>
          </w:p>
        </w:tc>
        <w:tc>
          <w:tcPr>
            <w:tcW w:w="1203"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台湾精展</w:t>
            </w:r>
          </w:p>
        </w:tc>
        <w:tc>
          <w:tcPr>
            <w:tcW w:w="2340"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MT3-16S</w:t>
            </w:r>
            <w:r w:rsidRPr="00727B5E">
              <w:rPr>
                <w:rFonts w:ascii="宋体" w:hAnsi="宋体" w:cs="宋体" w:hint="eastAsia"/>
                <w:color w:val="000000"/>
                <w:sz w:val="22"/>
                <w:szCs w:val="22"/>
              </w:rPr>
              <w:br/>
              <w:t>（定货号63070-06）</w:t>
            </w:r>
          </w:p>
        </w:tc>
        <w:tc>
          <w:tcPr>
            <w:tcW w:w="709"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4</w:t>
            </w:r>
          </w:p>
        </w:tc>
        <w:tc>
          <w:tcPr>
            <w:tcW w:w="113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79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27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回转顶尖</w:t>
            </w:r>
          </w:p>
        </w:tc>
        <w:tc>
          <w:tcPr>
            <w:tcW w:w="1203"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台湾精展</w:t>
            </w:r>
          </w:p>
        </w:tc>
        <w:tc>
          <w:tcPr>
            <w:tcW w:w="2340"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NK-MT3A</w:t>
            </w:r>
          </w:p>
        </w:tc>
        <w:tc>
          <w:tcPr>
            <w:tcW w:w="709"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2</w:t>
            </w:r>
          </w:p>
        </w:tc>
        <w:tc>
          <w:tcPr>
            <w:tcW w:w="113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84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4</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圆板牙</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世达</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M3</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restart"/>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84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5</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圆板牙</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世达</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M4</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FA7E90">
            <w:pPr>
              <w:rPr>
                <w:rFonts w:ascii="宋体" w:hAnsi="宋体" w:cs="宋体"/>
                <w:color w:val="000000"/>
                <w:sz w:val="22"/>
                <w:szCs w:val="22"/>
              </w:rPr>
            </w:pPr>
          </w:p>
        </w:tc>
      </w:tr>
      <w:tr w:rsidR="00727B5E" w:rsidRPr="00727B5E" w:rsidTr="00727B5E">
        <w:trPr>
          <w:trHeight w:val="84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6</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圆板牙</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世达</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M5</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FA7E90">
            <w:pPr>
              <w:rPr>
                <w:rFonts w:ascii="宋体" w:hAnsi="宋体" w:cs="宋体"/>
                <w:color w:val="000000"/>
                <w:sz w:val="22"/>
                <w:szCs w:val="22"/>
              </w:rPr>
            </w:pPr>
          </w:p>
        </w:tc>
      </w:tr>
      <w:tr w:rsidR="00727B5E" w:rsidRPr="00727B5E" w:rsidTr="00727B5E">
        <w:trPr>
          <w:trHeight w:val="84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7</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圆板牙</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世达</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M6</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FA7E90">
            <w:pPr>
              <w:rPr>
                <w:rFonts w:ascii="宋体" w:hAnsi="宋体" w:cs="宋体"/>
                <w:color w:val="000000"/>
                <w:sz w:val="22"/>
                <w:szCs w:val="22"/>
              </w:rPr>
            </w:pPr>
          </w:p>
        </w:tc>
      </w:tr>
      <w:tr w:rsidR="00727B5E" w:rsidRPr="00727B5E" w:rsidTr="00727B5E">
        <w:trPr>
          <w:trHeight w:val="84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8</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圆板牙</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世达</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M8</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FA7E90">
            <w:pPr>
              <w:rPr>
                <w:rFonts w:ascii="宋体" w:hAnsi="宋体" w:cs="宋体"/>
                <w:color w:val="000000"/>
                <w:sz w:val="22"/>
                <w:szCs w:val="22"/>
              </w:rPr>
            </w:pPr>
          </w:p>
        </w:tc>
      </w:tr>
      <w:tr w:rsidR="00727B5E" w:rsidRPr="00727B5E" w:rsidTr="00727B5E">
        <w:trPr>
          <w:trHeight w:val="1032"/>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9</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圆板牙</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世达</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M10</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FA7E90">
            <w:pPr>
              <w:rPr>
                <w:rFonts w:ascii="宋体" w:hAnsi="宋体" w:cs="宋体"/>
                <w:color w:val="000000"/>
                <w:sz w:val="22"/>
                <w:szCs w:val="22"/>
              </w:rPr>
            </w:pPr>
          </w:p>
        </w:tc>
      </w:tr>
      <w:tr w:rsidR="00727B5E" w:rsidRPr="00727B5E" w:rsidTr="00727B5E">
        <w:trPr>
          <w:trHeight w:val="66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圆板牙</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世达</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M12</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FA7E90">
            <w:pPr>
              <w:rPr>
                <w:rFonts w:ascii="宋体" w:hAnsi="宋体" w:cs="宋体"/>
                <w:color w:val="000000"/>
                <w:sz w:val="22"/>
                <w:szCs w:val="22"/>
              </w:rPr>
            </w:pPr>
          </w:p>
        </w:tc>
      </w:tr>
      <w:tr w:rsidR="00727B5E" w:rsidRPr="00727B5E" w:rsidTr="00727B5E">
        <w:trPr>
          <w:trHeight w:val="732"/>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11</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螺旋丝锥</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YAMAWA</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M8x1</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402"/>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12</w:t>
            </w:r>
          </w:p>
        </w:tc>
        <w:tc>
          <w:tcPr>
            <w:tcW w:w="127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螺旋丝锥</w:t>
            </w:r>
          </w:p>
        </w:tc>
        <w:tc>
          <w:tcPr>
            <w:tcW w:w="1203"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YAMAWA</w:t>
            </w:r>
          </w:p>
        </w:tc>
        <w:tc>
          <w:tcPr>
            <w:tcW w:w="2340"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M10x1</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153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13</w:t>
            </w:r>
          </w:p>
        </w:tc>
        <w:tc>
          <w:tcPr>
            <w:tcW w:w="1276" w:type="dxa"/>
            <w:shd w:val="clear" w:color="000000" w:fill="FFFFFF"/>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快换刀座</w:t>
            </w:r>
          </w:p>
        </w:tc>
        <w:tc>
          <w:tcPr>
            <w:tcW w:w="1203" w:type="dxa"/>
            <w:shd w:val="clear" w:color="000000" w:fill="FFFFFF"/>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2340" w:type="dxa"/>
            <w:shd w:val="clear" w:color="000000" w:fill="FFFFFF"/>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规格：A型、</w:t>
            </w:r>
            <w:r w:rsidRPr="00727B5E">
              <w:rPr>
                <w:rFonts w:ascii="Arial" w:hAnsi="Arial" w:cs="Arial"/>
                <w:sz w:val="22"/>
                <w:szCs w:val="22"/>
              </w:rPr>
              <w:t xml:space="preserve"> </w:t>
            </w:r>
            <w:r w:rsidRPr="00727B5E">
              <w:rPr>
                <w:rFonts w:ascii="宋体" w:hAnsi="宋体" w:cs="宋体" w:hint="eastAsia"/>
                <w:sz w:val="22"/>
                <w:szCs w:val="22"/>
              </w:rPr>
              <w:t>刀柄宽</w:t>
            </w:r>
            <w:r w:rsidRPr="00727B5E">
              <w:rPr>
                <w:rFonts w:ascii="Arial" w:hAnsi="Arial" w:cs="Arial"/>
                <w:sz w:val="22"/>
                <w:szCs w:val="22"/>
              </w:rPr>
              <w:t>20mm</w:t>
            </w:r>
            <w:r w:rsidRPr="00727B5E">
              <w:rPr>
                <w:rFonts w:ascii="宋体" w:hAnsi="宋体" w:cs="宋体" w:hint="eastAsia"/>
                <w:sz w:val="22"/>
                <w:szCs w:val="22"/>
              </w:rPr>
              <w:t>，</w:t>
            </w:r>
            <w:r w:rsidRPr="00727B5E">
              <w:rPr>
                <w:rFonts w:ascii="Arial" w:hAnsi="Arial" w:cs="Arial"/>
                <w:sz w:val="22"/>
                <w:szCs w:val="22"/>
              </w:rPr>
              <w:t xml:space="preserve"> </w:t>
            </w:r>
            <w:r w:rsidRPr="00727B5E">
              <w:rPr>
                <w:rFonts w:ascii="宋体" w:hAnsi="宋体" w:cs="宋体" w:hint="eastAsia"/>
                <w:sz w:val="22"/>
                <w:szCs w:val="22"/>
              </w:rPr>
              <w:t>长度</w:t>
            </w:r>
            <w:r w:rsidRPr="00727B5E">
              <w:rPr>
                <w:rFonts w:ascii="Arial" w:hAnsi="Arial" w:cs="Arial"/>
                <w:sz w:val="22"/>
                <w:szCs w:val="22"/>
              </w:rPr>
              <w:t>90mm</w:t>
            </w:r>
            <w:r w:rsidRPr="00727B5E">
              <w:rPr>
                <w:rFonts w:ascii="宋体" w:hAnsi="宋体" w:cs="宋体" w:hint="eastAsia"/>
                <w:sz w:val="22"/>
                <w:szCs w:val="22"/>
              </w:rPr>
              <w:t>（重复定位精度</w:t>
            </w:r>
            <w:r w:rsidRPr="00727B5E">
              <w:rPr>
                <w:rFonts w:ascii="Arial" w:hAnsi="Arial" w:cs="Arial"/>
                <w:sz w:val="22"/>
                <w:szCs w:val="22"/>
              </w:rPr>
              <w:t>0.01</w:t>
            </w:r>
            <w:r w:rsidRPr="00727B5E">
              <w:rPr>
                <w:rFonts w:ascii="宋体" w:hAnsi="宋体" w:cs="宋体" w:hint="eastAsia"/>
                <w:sz w:val="22"/>
                <w:szCs w:val="22"/>
              </w:rPr>
              <w:t>）</w:t>
            </w:r>
          </w:p>
        </w:tc>
        <w:tc>
          <w:tcPr>
            <w:tcW w:w="709" w:type="dxa"/>
            <w:shd w:val="clear" w:color="000000" w:fill="FFFFFF"/>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6</w:t>
            </w:r>
          </w:p>
        </w:tc>
        <w:tc>
          <w:tcPr>
            <w:tcW w:w="1134" w:type="dxa"/>
            <w:shd w:val="clear" w:color="000000" w:fill="FFFFFF"/>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个</w:t>
            </w:r>
          </w:p>
        </w:tc>
        <w:tc>
          <w:tcPr>
            <w:tcW w:w="709" w:type="dxa"/>
            <w:shd w:val="clear" w:color="000000" w:fill="FFFFFF"/>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noWrap/>
            <w:vAlign w:val="center"/>
            <w:hideMark/>
          </w:tcPr>
          <w:p w:rsidR="00727B5E" w:rsidRPr="00727B5E" w:rsidRDefault="00727B5E" w:rsidP="00FA7E90">
            <w:pPr>
              <w:rPr>
                <w:rFonts w:ascii="宋体" w:hAnsi="宋体" w:cs="宋体"/>
                <w:sz w:val="24"/>
                <w:szCs w:val="24"/>
              </w:rPr>
            </w:pPr>
          </w:p>
          <w:p w:rsidR="00727B5E" w:rsidRPr="00727B5E" w:rsidRDefault="00727B5E" w:rsidP="00FA7E90">
            <w:pPr>
              <w:rPr>
                <w:rFonts w:ascii="宋体" w:hAnsi="宋体" w:cs="宋体"/>
                <w:sz w:val="24"/>
                <w:szCs w:val="24"/>
              </w:rPr>
            </w:pPr>
          </w:p>
        </w:tc>
        <w:tc>
          <w:tcPr>
            <w:tcW w:w="1136" w:type="dxa"/>
            <w:shd w:val="clear" w:color="auto" w:fill="auto"/>
            <w:vAlign w:val="center"/>
            <w:hideMark/>
          </w:tcPr>
          <w:p w:rsidR="00727B5E" w:rsidRPr="00727B5E" w:rsidRDefault="00727B5E" w:rsidP="00FA7E90">
            <w:pPr>
              <w:rPr>
                <w:rFonts w:ascii="宋体" w:hAnsi="宋体" w:cs="宋体"/>
                <w:sz w:val="22"/>
                <w:szCs w:val="22"/>
              </w:rPr>
            </w:pPr>
            <w:r>
              <w:rPr>
                <w:rFonts w:ascii="宋体" w:hAnsi="宋体" w:cs="宋体" w:hint="eastAsia"/>
                <w:noProof/>
                <w:sz w:val="22"/>
                <w:szCs w:val="22"/>
              </w:rPr>
              <w:drawing>
                <wp:anchor distT="0" distB="0" distL="114300" distR="114300" simplePos="0" relativeHeight="251685888" behindDoc="0" locked="0" layoutInCell="1" allowOverlap="1">
                  <wp:simplePos x="0" y="0"/>
                  <wp:positionH relativeFrom="column">
                    <wp:posOffset>-19050</wp:posOffset>
                  </wp:positionH>
                  <wp:positionV relativeFrom="paragraph">
                    <wp:posOffset>-41275</wp:posOffset>
                  </wp:positionV>
                  <wp:extent cx="514350" cy="695325"/>
                  <wp:effectExtent l="19050" t="0" r="0" b="0"/>
                  <wp:wrapNone/>
                  <wp:docPr id="18" name="图片 1"/>
                  <wp:cNvGraphicFramePr/>
                  <a:graphic xmlns:a="http://schemas.openxmlformats.org/drawingml/2006/main">
                    <a:graphicData uri="http://schemas.openxmlformats.org/drawingml/2006/picture">
                      <pic:pic xmlns:pic="http://schemas.openxmlformats.org/drawingml/2006/picture">
                        <pic:nvPicPr>
                          <pic:cNvPr id="1215" name="图片 1" descr="https://img.alicdn.com/imgextra/i4/1066603520/T23lZAXm8aXXXXXXXX_!!1066603520.jpg"/>
                          <pic:cNvPicPr>
                            <a:picLocks noChangeAspect="1" noChangeArrowheads="1"/>
                          </pic:cNvPicPr>
                        </pic:nvPicPr>
                        <pic:blipFill>
                          <a:blip r:embed="rId16"/>
                          <a:srcRect/>
                          <a:stretch>
                            <a:fillRect/>
                          </a:stretch>
                        </pic:blipFill>
                        <pic:spPr bwMode="auto">
                          <a:xfrm>
                            <a:off x="0" y="0"/>
                            <a:ext cx="514350" cy="695325"/>
                          </a:xfrm>
                          <a:prstGeom prst="rect">
                            <a:avLst/>
                          </a:prstGeom>
                          <a:noFill/>
                          <a:ln w="9525">
                            <a:noFill/>
                            <a:miter lim="800000"/>
                            <a:headEnd/>
                            <a:tailEnd/>
                          </a:ln>
                        </pic:spPr>
                      </pic:pic>
                    </a:graphicData>
                  </a:graphic>
                </wp:anchor>
              </w:drawing>
            </w:r>
            <w:r w:rsidRPr="00727B5E">
              <w:rPr>
                <w:rFonts w:ascii="宋体" w:hAnsi="宋体" w:cs="宋体" w:hint="eastAsia"/>
                <w:sz w:val="22"/>
                <w:szCs w:val="22"/>
              </w:rPr>
              <w:t xml:space="preserve">　</w:t>
            </w:r>
          </w:p>
        </w:tc>
      </w:tr>
      <w:tr w:rsidR="00727B5E" w:rsidRPr="00727B5E" w:rsidTr="00727B5E">
        <w:trPr>
          <w:trHeight w:val="70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14</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整体钨钢刀杆</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C06J-STLBR06-08A</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72"/>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lastRenderedPageBreak/>
              <w:t>15</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整体钨钢刀杆</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E08L-STLPR09-10A</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97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16</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整体钨钢刀杆</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E10N-STLPR09-12A-2/3</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882"/>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17</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整体钨钢刀杆</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E12Q-STLPR09-16A-2/3</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852"/>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18</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整体钨钢刀杆</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E14X-STLPR11-18A-2/3</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55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19</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内槽刀杆</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SIGER1616C-EH</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3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20</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内槽刀杆</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SIGER1010B-EH</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3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21</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内槽刀杆</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SIGER1210B-EH</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480"/>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22</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内槽刀杆</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SIGER1412B-EH</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732"/>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23</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内槽刀片</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GER200-010B</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6</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10片/盒</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702"/>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24</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内槽刀片</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GER200-010C</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10片/盒</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25</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槽刀片</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克洛伊</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MGMN200 NC3030</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5</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10片/盒</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26</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外圆刀片</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三菱</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TNGG160402R-F</w:t>
            </w:r>
            <w:r w:rsidRPr="00727B5E">
              <w:rPr>
                <w:rFonts w:ascii="宋体" w:hAnsi="宋体" w:cs="宋体" w:hint="eastAsia"/>
                <w:sz w:val="22"/>
                <w:szCs w:val="22"/>
              </w:rPr>
              <w:br/>
              <w:t>NX2525</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10片/盒</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27</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外圆刀片</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三菱</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TNGG160404R-F</w:t>
            </w:r>
            <w:r w:rsidRPr="00727B5E">
              <w:rPr>
                <w:rFonts w:ascii="宋体" w:hAnsi="宋体" w:cs="宋体" w:hint="eastAsia"/>
                <w:sz w:val="22"/>
                <w:szCs w:val="22"/>
              </w:rPr>
              <w:br/>
              <w:t>NX2525</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10片/盒</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28</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三角型刀片</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TPMT060102DP</w:t>
            </w:r>
            <w:r w:rsidRPr="00727B5E">
              <w:rPr>
                <w:rFonts w:ascii="宋体" w:hAnsi="宋体" w:cs="宋体" w:hint="eastAsia"/>
                <w:sz w:val="22"/>
                <w:szCs w:val="22"/>
              </w:rPr>
              <w:br/>
              <w:t>TN60</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5</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10片/盒</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29</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三角型刀片</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TPMT090202HQ</w:t>
            </w:r>
            <w:r w:rsidRPr="00727B5E">
              <w:rPr>
                <w:rFonts w:ascii="宋体" w:hAnsi="宋体" w:cs="宋体" w:hint="eastAsia"/>
                <w:sz w:val="22"/>
                <w:szCs w:val="22"/>
              </w:rPr>
              <w:br/>
              <w:t>TN60</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5</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10片/盒</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30</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三角型刀片</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京瓷</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TPMT110302HQ</w:t>
            </w:r>
            <w:r w:rsidRPr="00727B5E">
              <w:rPr>
                <w:rFonts w:ascii="宋体" w:hAnsi="宋体" w:cs="宋体" w:hint="eastAsia"/>
                <w:sz w:val="22"/>
                <w:szCs w:val="22"/>
              </w:rPr>
              <w:br/>
              <w:t>TN60</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5</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10片/盒</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31</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3D寻边器</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德国Haimer</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3D寻边器</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个</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32</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滚花刀</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根部网纹滚花刀0.8mm</w:t>
            </w:r>
            <w:r w:rsidRPr="00727B5E">
              <w:rPr>
                <w:rFonts w:ascii="宋体" w:hAnsi="宋体" w:cs="宋体" w:hint="eastAsia"/>
                <w:sz w:val="22"/>
                <w:szCs w:val="22"/>
              </w:rPr>
              <w:br/>
              <w:t>（按图片的样式）</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restart"/>
            <w:shd w:val="clear" w:color="auto" w:fill="auto"/>
            <w:vAlign w:val="center"/>
            <w:hideMark/>
          </w:tcPr>
          <w:p w:rsidR="00727B5E" w:rsidRPr="00727B5E" w:rsidRDefault="00727B5E" w:rsidP="00FA7E90">
            <w:pPr>
              <w:jc w:val="center"/>
              <w:rPr>
                <w:rFonts w:ascii="宋体" w:hAnsi="宋体" w:cs="宋体"/>
                <w:sz w:val="22"/>
                <w:szCs w:val="22"/>
              </w:rPr>
            </w:pPr>
            <w:r>
              <w:rPr>
                <w:rFonts w:ascii="宋体" w:hAnsi="宋体" w:cs="宋体"/>
                <w:noProof/>
                <w:sz w:val="22"/>
                <w:szCs w:val="22"/>
              </w:rPr>
              <w:drawing>
                <wp:anchor distT="0" distB="0" distL="114300" distR="114300" simplePos="0" relativeHeight="251686912" behindDoc="0" locked="0" layoutInCell="1" allowOverlap="1">
                  <wp:simplePos x="0" y="0"/>
                  <wp:positionH relativeFrom="column">
                    <wp:posOffset>-41275</wp:posOffset>
                  </wp:positionH>
                  <wp:positionV relativeFrom="paragraph">
                    <wp:posOffset>28575</wp:posOffset>
                  </wp:positionV>
                  <wp:extent cx="619125" cy="638175"/>
                  <wp:effectExtent l="19050" t="0" r="9525" b="0"/>
                  <wp:wrapNone/>
                  <wp:docPr id="19" name="图片 22"/>
                  <wp:cNvGraphicFramePr/>
                  <a:graphic xmlns:a="http://schemas.openxmlformats.org/drawingml/2006/main">
                    <a:graphicData uri="http://schemas.openxmlformats.org/drawingml/2006/picture">
                      <pic:pic xmlns:pic="http://schemas.openxmlformats.org/drawingml/2006/picture">
                        <pic:nvPicPr>
                          <pic:cNvPr id="1216" name="图片 1"/>
                          <pic:cNvPicPr>
                            <a:picLocks noChangeAspect="1" noChangeArrowheads="1"/>
                          </pic:cNvPicPr>
                        </pic:nvPicPr>
                        <pic:blipFill>
                          <a:blip r:embed="rId17"/>
                          <a:srcRect/>
                          <a:stretch>
                            <a:fillRect/>
                          </a:stretch>
                        </pic:blipFill>
                        <pic:spPr bwMode="auto">
                          <a:xfrm>
                            <a:off x="0" y="0"/>
                            <a:ext cx="619125" cy="638175"/>
                          </a:xfrm>
                          <a:prstGeom prst="rect">
                            <a:avLst/>
                          </a:prstGeom>
                          <a:noFill/>
                          <a:ln w="9525">
                            <a:noFill/>
                            <a:miter lim="800000"/>
                            <a:headEnd/>
                            <a:tailEnd/>
                          </a:ln>
                        </pic:spPr>
                      </pic:pic>
                    </a:graphicData>
                  </a:graphic>
                </wp:anchor>
              </w:drawing>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33</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螺旋丝锥</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YAMAWA</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M5x0.5</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20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FA7E90">
            <w:pPr>
              <w:rPr>
                <w:rFonts w:ascii="宋体" w:hAnsi="宋体" w:cs="宋体"/>
                <w:sz w:val="22"/>
                <w:szCs w:val="22"/>
              </w:rPr>
            </w:pP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34</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螺旋丝锥</w:t>
            </w:r>
          </w:p>
        </w:tc>
        <w:tc>
          <w:tcPr>
            <w:tcW w:w="1203"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YAMAWA</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M12x1.25</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10</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lastRenderedPageBreak/>
              <w:t>35</w:t>
            </w:r>
          </w:p>
        </w:tc>
        <w:tc>
          <w:tcPr>
            <w:tcW w:w="127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十字半圆头螺丝</w:t>
            </w:r>
          </w:p>
        </w:tc>
        <w:tc>
          <w:tcPr>
            <w:tcW w:w="1203"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2340"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M5*10</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1</w:t>
            </w:r>
          </w:p>
        </w:tc>
        <w:tc>
          <w:tcPr>
            <w:tcW w:w="1134"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Kg</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44"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36</w:t>
            </w:r>
          </w:p>
        </w:tc>
        <w:tc>
          <w:tcPr>
            <w:tcW w:w="127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十字半圆头螺丝</w:t>
            </w:r>
          </w:p>
        </w:tc>
        <w:tc>
          <w:tcPr>
            <w:tcW w:w="1203"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2340"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M4*8</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1</w:t>
            </w:r>
          </w:p>
        </w:tc>
        <w:tc>
          <w:tcPr>
            <w:tcW w:w="1134"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Kg</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37</w:t>
            </w:r>
          </w:p>
        </w:tc>
        <w:tc>
          <w:tcPr>
            <w:tcW w:w="1276"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一字圆柱头螺栓</w:t>
            </w:r>
          </w:p>
        </w:tc>
        <w:tc>
          <w:tcPr>
            <w:tcW w:w="1203"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2340" w:type="dxa"/>
            <w:shd w:val="clear" w:color="auto" w:fill="auto"/>
            <w:noWrap/>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M5*10</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1</w:t>
            </w:r>
          </w:p>
        </w:tc>
        <w:tc>
          <w:tcPr>
            <w:tcW w:w="1134"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Kg</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38</w:t>
            </w:r>
          </w:p>
        </w:tc>
        <w:tc>
          <w:tcPr>
            <w:tcW w:w="1276" w:type="dxa"/>
            <w:vMerge w:val="restart"/>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优质燕尾槽铣刀</w:t>
            </w:r>
          </w:p>
        </w:tc>
        <w:tc>
          <w:tcPr>
            <w:tcW w:w="1203" w:type="dxa"/>
            <w:shd w:val="clear" w:color="auto" w:fill="auto"/>
            <w:noWrap/>
            <w:vAlign w:val="center"/>
            <w:hideMark/>
          </w:tcPr>
          <w:p w:rsidR="00727B5E" w:rsidRPr="00727B5E" w:rsidRDefault="00727B5E" w:rsidP="00FA7E90">
            <w:pPr>
              <w:jc w:val="center"/>
              <w:rPr>
                <w:rFonts w:ascii="Tahoma" w:hAnsi="Tahoma" w:cs="Tahoma"/>
                <w:color w:val="000000"/>
                <w:sz w:val="22"/>
                <w:szCs w:val="22"/>
              </w:rPr>
            </w:pPr>
            <w:r w:rsidRPr="00727B5E">
              <w:rPr>
                <w:rFonts w:ascii="Tahoma" w:hAnsi="Tahoma" w:cs="Tahoma"/>
                <w:color w:val="000000"/>
                <w:sz w:val="22"/>
                <w:szCs w:val="22"/>
              </w:rPr>
              <w:t>STK</w:t>
            </w:r>
          </w:p>
        </w:tc>
        <w:tc>
          <w:tcPr>
            <w:tcW w:w="2340"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EM504-1602(D16柄12 60度）</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30</w:t>
            </w:r>
          </w:p>
        </w:tc>
        <w:tc>
          <w:tcPr>
            <w:tcW w:w="1134"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把</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restart"/>
            <w:shd w:val="clear" w:color="auto" w:fill="auto"/>
            <w:noWrap/>
            <w:vAlign w:val="center"/>
            <w:hideMark/>
          </w:tcPr>
          <w:p w:rsidR="00727B5E" w:rsidRPr="00727B5E" w:rsidRDefault="00727B5E" w:rsidP="00FA7E90">
            <w:pPr>
              <w:rPr>
                <w:rFonts w:ascii="宋体" w:hAnsi="宋体" w:cs="宋体"/>
                <w:sz w:val="24"/>
                <w:szCs w:val="24"/>
              </w:rPr>
            </w:pPr>
            <w:r>
              <w:rPr>
                <w:rFonts w:ascii="宋体" w:hAnsi="宋体" w:cs="宋体"/>
                <w:noProof/>
                <w:sz w:val="24"/>
                <w:szCs w:val="24"/>
              </w:rPr>
              <w:drawing>
                <wp:anchor distT="0" distB="0" distL="114300" distR="114300" simplePos="0" relativeHeight="251687936" behindDoc="0" locked="0" layoutInCell="1" allowOverlap="1">
                  <wp:simplePos x="0" y="0"/>
                  <wp:positionH relativeFrom="column">
                    <wp:posOffset>120650</wp:posOffset>
                  </wp:positionH>
                  <wp:positionV relativeFrom="paragraph">
                    <wp:posOffset>105410</wp:posOffset>
                  </wp:positionV>
                  <wp:extent cx="266700" cy="542290"/>
                  <wp:effectExtent l="19050" t="0" r="0" b="0"/>
                  <wp:wrapNone/>
                  <wp:docPr id="36" name="图片 23"/>
                  <wp:cNvGraphicFramePr/>
                  <a:graphic xmlns:a="http://schemas.openxmlformats.org/drawingml/2006/main">
                    <a:graphicData uri="http://schemas.openxmlformats.org/drawingml/2006/picture">
                      <pic:pic xmlns:pic="http://schemas.openxmlformats.org/drawingml/2006/picture">
                        <pic:nvPicPr>
                          <pic:cNvPr id="1217" name="图片 1"/>
                          <pic:cNvPicPr>
                            <a:picLocks noChangeAspect="1" noChangeArrowheads="1"/>
                          </pic:cNvPicPr>
                        </pic:nvPicPr>
                        <pic:blipFill>
                          <a:blip r:embed="rId18"/>
                          <a:srcRect/>
                          <a:stretch>
                            <a:fillRect/>
                          </a:stretch>
                        </pic:blipFill>
                        <pic:spPr bwMode="auto">
                          <a:xfrm>
                            <a:off x="0" y="0"/>
                            <a:ext cx="266700" cy="542290"/>
                          </a:xfrm>
                          <a:prstGeom prst="rect">
                            <a:avLst/>
                          </a:prstGeom>
                          <a:noFill/>
                          <a:ln w="9525">
                            <a:noFill/>
                            <a:miter lim="800000"/>
                            <a:headEnd/>
                            <a:tailEnd/>
                          </a:ln>
                        </pic:spPr>
                      </pic:pic>
                    </a:graphicData>
                  </a:graphic>
                </wp:anchor>
              </w:drawing>
            </w:r>
          </w:p>
          <w:p w:rsidR="00727B5E" w:rsidRPr="00727B5E" w:rsidRDefault="00727B5E" w:rsidP="00FA7E90">
            <w:pPr>
              <w:rPr>
                <w:rFonts w:ascii="宋体" w:hAnsi="宋体" w:cs="宋体"/>
                <w:sz w:val="24"/>
                <w:szCs w:val="24"/>
              </w:rPr>
            </w:pP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39</w:t>
            </w:r>
          </w:p>
        </w:tc>
        <w:tc>
          <w:tcPr>
            <w:tcW w:w="1276" w:type="dxa"/>
            <w:vMerge/>
            <w:vAlign w:val="center"/>
            <w:hideMark/>
          </w:tcPr>
          <w:p w:rsidR="00727B5E" w:rsidRPr="00727B5E" w:rsidRDefault="00727B5E" w:rsidP="00FA7E90">
            <w:pPr>
              <w:rPr>
                <w:rFonts w:ascii="宋体" w:hAnsi="宋体" w:cs="宋体"/>
                <w:color w:val="000000"/>
                <w:sz w:val="22"/>
                <w:szCs w:val="22"/>
              </w:rPr>
            </w:pPr>
          </w:p>
        </w:tc>
        <w:tc>
          <w:tcPr>
            <w:tcW w:w="1203" w:type="dxa"/>
            <w:shd w:val="clear" w:color="auto" w:fill="auto"/>
            <w:noWrap/>
            <w:vAlign w:val="center"/>
            <w:hideMark/>
          </w:tcPr>
          <w:p w:rsidR="00727B5E" w:rsidRPr="00727B5E" w:rsidRDefault="00727B5E" w:rsidP="00FA7E90">
            <w:pPr>
              <w:jc w:val="center"/>
              <w:rPr>
                <w:rFonts w:ascii="Tahoma" w:hAnsi="Tahoma" w:cs="Tahoma"/>
                <w:color w:val="000000"/>
                <w:sz w:val="22"/>
                <w:szCs w:val="22"/>
              </w:rPr>
            </w:pPr>
            <w:r w:rsidRPr="00727B5E">
              <w:rPr>
                <w:rFonts w:ascii="Tahoma" w:hAnsi="Tahoma" w:cs="Tahoma"/>
                <w:color w:val="000000"/>
                <w:sz w:val="22"/>
                <w:szCs w:val="22"/>
              </w:rPr>
              <w:t>STK</w:t>
            </w:r>
          </w:p>
        </w:tc>
        <w:tc>
          <w:tcPr>
            <w:tcW w:w="2340"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EM504-1601(D16柄12 45度）</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30</w:t>
            </w:r>
          </w:p>
        </w:tc>
        <w:tc>
          <w:tcPr>
            <w:tcW w:w="1134"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把</w:t>
            </w:r>
          </w:p>
        </w:tc>
        <w:tc>
          <w:tcPr>
            <w:tcW w:w="709"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vMerge/>
            <w:vAlign w:val="center"/>
            <w:hideMark/>
          </w:tcPr>
          <w:p w:rsidR="00727B5E" w:rsidRPr="00727B5E" w:rsidRDefault="00727B5E" w:rsidP="00FA7E90">
            <w:pPr>
              <w:rPr>
                <w:rFonts w:ascii="宋体" w:hAnsi="宋体" w:cs="宋体"/>
                <w:sz w:val="24"/>
                <w:szCs w:val="24"/>
              </w:rPr>
            </w:pP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40</w:t>
            </w:r>
          </w:p>
        </w:tc>
        <w:tc>
          <w:tcPr>
            <w:tcW w:w="127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硬质切削钻</w:t>
            </w:r>
          </w:p>
        </w:tc>
        <w:tc>
          <w:tcPr>
            <w:tcW w:w="1203"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山特</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HC4</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5</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把</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619"/>
        </w:trPr>
        <w:tc>
          <w:tcPr>
            <w:tcW w:w="71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41</w:t>
            </w:r>
          </w:p>
        </w:tc>
        <w:tc>
          <w:tcPr>
            <w:tcW w:w="1276" w:type="dxa"/>
            <w:shd w:val="clear" w:color="auto" w:fill="auto"/>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精密平行垫铁</w:t>
            </w:r>
          </w:p>
        </w:tc>
        <w:tc>
          <w:tcPr>
            <w:tcW w:w="1203" w:type="dxa"/>
            <w:shd w:val="clear" w:color="auto" w:fill="auto"/>
            <w:noWrap/>
            <w:vAlign w:val="center"/>
            <w:hideMark/>
          </w:tcPr>
          <w:p w:rsidR="00727B5E" w:rsidRPr="00727B5E" w:rsidRDefault="00727B5E" w:rsidP="00FA7E90">
            <w:pPr>
              <w:jc w:val="center"/>
              <w:rPr>
                <w:rFonts w:ascii="宋体" w:hAnsi="宋体" w:cs="宋体"/>
                <w:color w:val="000000"/>
                <w:sz w:val="22"/>
                <w:szCs w:val="22"/>
              </w:rPr>
            </w:pPr>
            <w:r w:rsidRPr="00727B5E">
              <w:rPr>
                <w:rFonts w:ascii="宋体" w:hAnsi="宋体" w:cs="宋体" w:hint="eastAsia"/>
                <w:color w:val="000000"/>
                <w:sz w:val="22"/>
                <w:szCs w:val="22"/>
              </w:rPr>
              <w:t>精展</w:t>
            </w:r>
          </w:p>
        </w:tc>
        <w:tc>
          <w:tcPr>
            <w:tcW w:w="2340"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型号P60</w:t>
            </w:r>
            <w:r w:rsidRPr="00727B5E">
              <w:rPr>
                <w:rFonts w:ascii="宋体" w:hAnsi="宋体" w:cs="宋体" w:hint="eastAsia"/>
                <w:sz w:val="22"/>
                <w:szCs w:val="22"/>
              </w:rPr>
              <w:br/>
              <w:t>定货号：65780</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3</w:t>
            </w:r>
          </w:p>
        </w:tc>
        <w:tc>
          <w:tcPr>
            <w:tcW w:w="113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套</w:t>
            </w:r>
          </w:p>
        </w:tc>
        <w:tc>
          <w:tcPr>
            <w:tcW w:w="709"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844" w:type="dxa"/>
            <w:shd w:val="clear" w:color="auto" w:fill="auto"/>
            <w:vAlign w:val="center"/>
            <w:hideMark/>
          </w:tcPr>
          <w:p w:rsidR="00727B5E" w:rsidRPr="00727B5E" w:rsidRDefault="00727B5E" w:rsidP="00FA7E90">
            <w:pPr>
              <w:jc w:val="center"/>
              <w:rPr>
                <w:rFonts w:ascii="宋体" w:hAnsi="宋体" w:cs="宋体"/>
                <w:sz w:val="22"/>
                <w:szCs w:val="22"/>
              </w:rPr>
            </w:pPr>
            <w:r w:rsidRPr="00727B5E">
              <w:rPr>
                <w:rFonts w:ascii="宋体" w:hAnsi="宋体" w:cs="宋体" w:hint="eastAsia"/>
                <w:sz w:val="22"/>
                <w:szCs w:val="22"/>
              </w:rPr>
              <w:t xml:space="preserve">　</w:t>
            </w:r>
          </w:p>
        </w:tc>
        <w:tc>
          <w:tcPr>
            <w:tcW w:w="1136" w:type="dxa"/>
            <w:shd w:val="clear" w:color="auto" w:fill="auto"/>
            <w:vAlign w:val="center"/>
            <w:hideMark/>
          </w:tcPr>
          <w:p w:rsidR="00727B5E" w:rsidRPr="00727B5E" w:rsidRDefault="00727B5E" w:rsidP="00FA7E90">
            <w:pPr>
              <w:rPr>
                <w:rFonts w:ascii="宋体" w:hAnsi="宋体" w:cs="宋体"/>
                <w:color w:val="000000"/>
                <w:sz w:val="22"/>
                <w:szCs w:val="22"/>
              </w:rPr>
            </w:pPr>
            <w:r w:rsidRPr="00727B5E">
              <w:rPr>
                <w:rFonts w:ascii="宋体" w:hAnsi="宋体" w:cs="宋体" w:hint="eastAsia"/>
                <w:color w:val="000000"/>
                <w:sz w:val="22"/>
                <w:szCs w:val="22"/>
              </w:rPr>
              <w:t xml:space="preserve">　</w:t>
            </w:r>
          </w:p>
        </w:tc>
      </w:tr>
      <w:tr w:rsidR="00727B5E" w:rsidRPr="00727B5E" w:rsidTr="00727B5E">
        <w:trPr>
          <w:trHeight w:val="402"/>
        </w:trPr>
        <w:tc>
          <w:tcPr>
            <w:tcW w:w="8081" w:type="dxa"/>
            <w:gridSpan w:val="7"/>
            <w:shd w:val="clear" w:color="auto" w:fill="auto"/>
            <w:vAlign w:val="center"/>
            <w:hideMark/>
          </w:tcPr>
          <w:p w:rsidR="00727B5E" w:rsidRPr="00727B5E" w:rsidRDefault="00727B5E" w:rsidP="00FA7E90">
            <w:pPr>
              <w:jc w:val="center"/>
              <w:rPr>
                <w:rFonts w:ascii="宋体" w:hAnsi="宋体" w:cs="宋体"/>
                <w:b/>
                <w:bCs/>
                <w:sz w:val="24"/>
                <w:szCs w:val="24"/>
              </w:rPr>
            </w:pPr>
            <w:r w:rsidRPr="00727B5E">
              <w:rPr>
                <w:rFonts w:ascii="宋体" w:hAnsi="宋体" w:cs="宋体" w:hint="eastAsia"/>
                <w:b/>
                <w:bCs/>
                <w:sz w:val="24"/>
                <w:szCs w:val="24"/>
              </w:rPr>
              <w:t>合  计（元）：</w:t>
            </w:r>
          </w:p>
        </w:tc>
        <w:tc>
          <w:tcPr>
            <w:tcW w:w="1980" w:type="dxa"/>
            <w:gridSpan w:val="2"/>
            <w:shd w:val="clear" w:color="auto" w:fill="auto"/>
            <w:vAlign w:val="center"/>
            <w:hideMark/>
          </w:tcPr>
          <w:p w:rsidR="00727B5E" w:rsidRPr="00727B5E" w:rsidRDefault="00727B5E" w:rsidP="00FA7E90">
            <w:pPr>
              <w:ind w:right="240"/>
              <w:jc w:val="right"/>
              <w:rPr>
                <w:rFonts w:ascii="宋体" w:hAnsi="宋体" w:cs="宋体"/>
                <w:b/>
                <w:bCs/>
                <w:sz w:val="24"/>
                <w:szCs w:val="24"/>
              </w:rPr>
            </w:pPr>
            <w:r>
              <w:rPr>
                <w:rFonts w:ascii="宋体" w:hAnsi="宋体" w:cs="宋体" w:hint="eastAsia"/>
                <w:b/>
                <w:bCs/>
                <w:sz w:val="24"/>
                <w:szCs w:val="24"/>
              </w:rPr>
              <w:t>含税费</w:t>
            </w:r>
          </w:p>
        </w:tc>
      </w:tr>
    </w:tbl>
    <w:p w:rsidR="00F418F3" w:rsidRDefault="00F418F3">
      <w:pPr>
        <w:spacing w:line="360" w:lineRule="auto"/>
        <w:rPr>
          <w:rFonts w:ascii="宋体"/>
          <w:szCs w:val="21"/>
        </w:rPr>
      </w:pPr>
    </w:p>
    <w:p w:rsidR="00F418F3" w:rsidRDefault="006C2EFE">
      <w:pPr>
        <w:spacing w:line="360" w:lineRule="auto"/>
        <w:rPr>
          <w:rFonts w:ascii="宋体"/>
          <w:szCs w:val="21"/>
        </w:rPr>
      </w:pPr>
      <w:r>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Default="00F418F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w:t>
      </w:r>
      <w:r w:rsidR="00A359EB">
        <w:rPr>
          <w:rFonts w:ascii="宋体" w:hAnsi="宋体" w:hint="eastAsia"/>
          <w:szCs w:val="21"/>
          <w:lang w:val="en-GB"/>
        </w:rPr>
        <w:t>报价</w:t>
      </w:r>
      <w:r>
        <w:rPr>
          <w:rFonts w:ascii="宋体" w:hAnsi="宋体" w:hint="eastAsia"/>
          <w:szCs w:val="21"/>
          <w:lang w:val="en-GB"/>
        </w:rPr>
        <w:t>一览表》一致。</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sectPr w:rsidR="00F418F3" w:rsidSect="00E8738F">
      <w:headerReference w:type="default" r:id="rId26"/>
      <w:footerReference w:type="default" r:id="rId27"/>
      <w:endnotePr>
        <w:numFmt w:val="decimal"/>
      </w:endnotePr>
      <w:pgSz w:w="11907" w:h="16840"/>
      <w:pgMar w:top="1780" w:right="1457"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6B2" w:rsidRDefault="002146B2" w:rsidP="005F3CAC">
      <w:r>
        <w:separator/>
      </w:r>
    </w:p>
  </w:endnote>
  <w:endnote w:type="continuationSeparator" w:id="0">
    <w:p w:rsidR="002146B2" w:rsidRDefault="002146B2"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0000000000000000000"/>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rPr>
        <w:u w:val="single"/>
      </w:rPr>
    </w:pPr>
  </w:p>
  <w:p w:rsidR="00495262" w:rsidRDefault="00495262">
    <w:r>
      <w:rPr>
        <w:rFonts w:hint="eastAsia"/>
      </w:rPr>
      <w:t>广东省机械高级技工学校</w:t>
    </w:r>
    <w:r>
      <w:t xml:space="preserve">                                       </w:t>
    </w:r>
    <w:r>
      <w:rPr>
        <w:rFonts w:hint="eastAsia"/>
      </w:rPr>
      <w:t xml:space="preserve">                                                </w:t>
    </w:r>
    <w:r>
      <w:t xml:space="preserve">                                  1-</w:t>
    </w:r>
    <w:fldSimple w:instr=" PAGE \* Arabic ">
      <w:r w:rsidR="00683191">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3F4A9E">
      <w:rPr>
        <w:sz w:val="18"/>
        <w:szCs w:val="18"/>
      </w:rPr>
      <w:fldChar w:fldCharType="begin"/>
    </w:r>
    <w:r>
      <w:rPr>
        <w:sz w:val="18"/>
        <w:szCs w:val="18"/>
      </w:rPr>
      <w:instrText xml:space="preserve"> PAGE \* Arabic </w:instrText>
    </w:r>
    <w:r w:rsidR="003F4A9E">
      <w:rPr>
        <w:sz w:val="18"/>
        <w:szCs w:val="18"/>
      </w:rPr>
      <w:fldChar w:fldCharType="separate"/>
    </w:r>
    <w:r w:rsidR="00683191">
      <w:rPr>
        <w:noProof/>
        <w:sz w:val="18"/>
        <w:szCs w:val="18"/>
      </w:rPr>
      <w:t>1</w:t>
    </w:r>
    <w:r w:rsidR="003F4A9E">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3F4A9E">
      <w:rPr>
        <w:sz w:val="18"/>
        <w:szCs w:val="18"/>
      </w:rPr>
      <w:fldChar w:fldCharType="begin"/>
    </w:r>
    <w:r>
      <w:rPr>
        <w:sz w:val="18"/>
        <w:szCs w:val="18"/>
      </w:rPr>
      <w:instrText xml:space="preserve"> PAGE \* Arabic </w:instrText>
    </w:r>
    <w:r w:rsidR="003F4A9E">
      <w:rPr>
        <w:sz w:val="18"/>
        <w:szCs w:val="18"/>
      </w:rPr>
      <w:fldChar w:fldCharType="separate"/>
    </w:r>
    <w:r w:rsidR="00683191">
      <w:rPr>
        <w:noProof/>
        <w:sz w:val="18"/>
        <w:szCs w:val="18"/>
      </w:rPr>
      <w:t>5</w:t>
    </w:r>
    <w:r w:rsidR="003F4A9E">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3F4A9E">
      <w:rPr>
        <w:sz w:val="18"/>
        <w:szCs w:val="18"/>
      </w:rPr>
      <w:fldChar w:fldCharType="begin"/>
    </w:r>
    <w:r>
      <w:rPr>
        <w:sz w:val="18"/>
        <w:szCs w:val="18"/>
      </w:rPr>
      <w:instrText xml:space="preserve"> PAGE \* Arabic </w:instrText>
    </w:r>
    <w:r w:rsidR="003F4A9E">
      <w:rPr>
        <w:sz w:val="18"/>
        <w:szCs w:val="18"/>
      </w:rPr>
      <w:fldChar w:fldCharType="separate"/>
    </w:r>
    <w:r w:rsidR="00683191">
      <w:rPr>
        <w:noProof/>
        <w:sz w:val="18"/>
        <w:szCs w:val="18"/>
      </w:rPr>
      <w:t>8</w:t>
    </w:r>
    <w:r w:rsidR="003F4A9E">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683191">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683191">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6B2" w:rsidRDefault="002146B2" w:rsidP="005F3CAC">
      <w:r>
        <w:separator/>
      </w:r>
    </w:p>
  </w:footnote>
  <w:footnote w:type="continuationSeparator" w:id="0">
    <w:p w:rsidR="002146B2" w:rsidRDefault="002146B2"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BE4DE2" w:rsidRDefault="00495262" w:rsidP="00BE4DE2">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0049447D" w:rsidRPr="0049447D">
      <w:rPr>
        <w:rFonts w:ascii="宋体" w:hAnsi="宋体" w:hint="eastAsia"/>
        <w:bCs/>
        <w:szCs w:val="21"/>
        <w:u w:val="single"/>
      </w:rPr>
      <w:t>2017年综合机械与自动化项目工刀具采购项目</w:t>
    </w:r>
    <w:r>
      <w:rPr>
        <w:rFonts w:ascii="宋体" w:hAnsi="宋体"/>
        <w:bCs/>
        <w:szCs w:val="21"/>
        <w:u w:val="single"/>
      </w:rPr>
      <w:t xml:space="preserve"> </w:t>
    </w:r>
    <w:r w:rsidR="0049447D">
      <w:rPr>
        <w:rFonts w:ascii="宋体" w:hAnsi="宋体" w:hint="eastAsia"/>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sidR="0049447D">
      <w:rPr>
        <w:rFonts w:ascii="宋体" w:hAnsi="宋体" w:hint="eastAsia"/>
        <w:bCs/>
        <w:szCs w:val="21"/>
        <w:u w:val="single"/>
      </w:rPr>
      <w:t>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49447D" w:rsidRDefault="0049447D" w:rsidP="0049447D">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49447D">
      <w:rPr>
        <w:rFonts w:ascii="宋体" w:hAnsi="宋体" w:hint="eastAsia"/>
        <w:bCs/>
        <w:szCs w:val="21"/>
        <w:u w:val="single"/>
      </w:rPr>
      <w:t>2017年综合机械与自动化项目工刀具采购项目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49447D" w:rsidRDefault="0049447D" w:rsidP="0049447D">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49447D">
      <w:rPr>
        <w:rFonts w:ascii="宋体" w:hAnsi="宋体" w:hint="eastAsia"/>
        <w:bCs/>
        <w:szCs w:val="21"/>
        <w:u w:val="single"/>
      </w:rPr>
      <w:t>2017年综合机械与自动化项目工刀具采购项目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49447D" w:rsidRDefault="0049447D" w:rsidP="0049447D">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49447D">
      <w:rPr>
        <w:rFonts w:ascii="宋体" w:hAnsi="宋体" w:hint="eastAsia"/>
        <w:bCs/>
        <w:szCs w:val="21"/>
        <w:u w:val="single"/>
      </w:rPr>
      <w:t>2017年综合机械与自动化项目工刀具采购项目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49447D" w:rsidRDefault="0049447D" w:rsidP="0049447D">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49447D">
      <w:rPr>
        <w:rFonts w:ascii="宋体" w:hAnsi="宋体" w:hint="eastAsia"/>
        <w:bCs/>
        <w:szCs w:val="21"/>
        <w:u w:val="single"/>
      </w:rPr>
      <w:t>2017年综合机械与自动化项目工刀具采购项目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49447D" w:rsidRDefault="0049447D" w:rsidP="0049447D">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49447D">
      <w:rPr>
        <w:rFonts w:ascii="宋体" w:hAnsi="宋体" w:hint="eastAsia"/>
        <w:bCs/>
        <w:szCs w:val="21"/>
        <w:u w:val="single"/>
      </w:rPr>
      <w:t>2017年综合机械与自动化项目工刀具采购项目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pStyle w:val="9"/>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characterSpacingControl w:val="doNotCompress"/>
  <w:noLineBreaksAfter w:lang="zh-CN" w:val="$([{£¥·‘“〈《「『【〔〖〝﹙﹛﹝＄（．［｛￡￥"/>
  <w:noLineBreaksBefore w:lang="zh-CN" w:val="!%),.:;&gt;?]}¢¨°·ˇˉ―‖’”…‰′″›℃∶、。〃〉》」』】〕〗〞︶︺︾﹀﹄﹚﹜﹞！＂％＇），．：；？］｀｜｝～￠"/>
  <w:hdrShapeDefaults>
    <o:shapedefaults v:ext="edit" spidmax="53250"/>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F65AF"/>
    <w:rsid w:val="001204BA"/>
    <w:rsid w:val="00157DF6"/>
    <w:rsid w:val="0017219E"/>
    <w:rsid w:val="001816D4"/>
    <w:rsid w:val="00187197"/>
    <w:rsid w:val="001B203E"/>
    <w:rsid w:val="001E6049"/>
    <w:rsid w:val="001E71EE"/>
    <w:rsid w:val="002146B2"/>
    <w:rsid w:val="002410E5"/>
    <w:rsid w:val="00252BAF"/>
    <w:rsid w:val="002610AC"/>
    <w:rsid w:val="002F41FC"/>
    <w:rsid w:val="003236B6"/>
    <w:rsid w:val="003242DF"/>
    <w:rsid w:val="00342EFD"/>
    <w:rsid w:val="00365DB2"/>
    <w:rsid w:val="00366D6D"/>
    <w:rsid w:val="003700A4"/>
    <w:rsid w:val="00374D40"/>
    <w:rsid w:val="00397036"/>
    <w:rsid w:val="003D5925"/>
    <w:rsid w:val="003F4A9E"/>
    <w:rsid w:val="004110FC"/>
    <w:rsid w:val="00461B11"/>
    <w:rsid w:val="0049447D"/>
    <w:rsid w:val="00495262"/>
    <w:rsid w:val="004C3E14"/>
    <w:rsid w:val="004D12DC"/>
    <w:rsid w:val="004F778A"/>
    <w:rsid w:val="00512CAB"/>
    <w:rsid w:val="0053708B"/>
    <w:rsid w:val="00544BDF"/>
    <w:rsid w:val="00557A8D"/>
    <w:rsid w:val="00566AEA"/>
    <w:rsid w:val="005C1FD6"/>
    <w:rsid w:val="005D38AC"/>
    <w:rsid w:val="005E4B73"/>
    <w:rsid w:val="005F3CAC"/>
    <w:rsid w:val="00602A63"/>
    <w:rsid w:val="006278F6"/>
    <w:rsid w:val="00675EDB"/>
    <w:rsid w:val="00683191"/>
    <w:rsid w:val="00693944"/>
    <w:rsid w:val="006C2EFE"/>
    <w:rsid w:val="006E0E8C"/>
    <w:rsid w:val="006E4E62"/>
    <w:rsid w:val="006E5E6C"/>
    <w:rsid w:val="00716947"/>
    <w:rsid w:val="007178D6"/>
    <w:rsid w:val="00727B5E"/>
    <w:rsid w:val="0073136F"/>
    <w:rsid w:val="0074141A"/>
    <w:rsid w:val="007A69A2"/>
    <w:rsid w:val="007E32DD"/>
    <w:rsid w:val="00854223"/>
    <w:rsid w:val="008A2DA8"/>
    <w:rsid w:val="008A3AF7"/>
    <w:rsid w:val="008B2041"/>
    <w:rsid w:val="008C1D20"/>
    <w:rsid w:val="00914EE2"/>
    <w:rsid w:val="00916D7F"/>
    <w:rsid w:val="00917757"/>
    <w:rsid w:val="00924840"/>
    <w:rsid w:val="00965FC7"/>
    <w:rsid w:val="009C2AFB"/>
    <w:rsid w:val="009D3724"/>
    <w:rsid w:val="009D4EF6"/>
    <w:rsid w:val="00A06C4B"/>
    <w:rsid w:val="00A27AF6"/>
    <w:rsid w:val="00A3415B"/>
    <w:rsid w:val="00A359EB"/>
    <w:rsid w:val="00A45FF1"/>
    <w:rsid w:val="00A65DCE"/>
    <w:rsid w:val="00A84723"/>
    <w:rsid w:val="00AA5961"/>
    <w:rsid w:val="00AA756B"/>
    <w:rsid w:val="00B06CEC"/>
    <w:rsid w:val="00B669C8"/>
    <w:rsid w:val="00B928E1"/>
    <w:rsid w:val="00BE4DE2"/>
    <w:rsid w:val="00C308DC"/>
    <w:rsid w:val="00C31635"/>
    <w:rsid w:val="00C322C9"/>
    <w:rsid w:val="00C360E2"/>
    <w:rsid w:val="00C6278F"/>
    <w:rsid w:val="00C779CB"/>
    <w:rsid w:val="00CF2D0E"/>
    <w:rsid w:val="00D3421E"/>
    <w:rsid w:val="00D40341"/>
    <w:rsid w:val="00D461A6"/>
    <w:rsid w:val="00D770B1"/>
    <w:rsid w:val="00DB2CCE"/>
    <w:rsid w:val="00DB7675"/>
    <w:rsid w:val="00DC549A"/>
    <w:rsid w:val="00E0582E"/>
    <w:rsid w:val="00E30F2A"/>
    <w:rsid w:val="00E50C39"/>
    <w:rsid w:val="00E77AD0"/>
    <w:rsid w:val="00E8738F"/>
    <w:rsid w:val="00EA5531"/>
    <w:rsid w:val="00EC3B8D"/>
    <w:rsid w:val="00F047C6"/>
    <w:rsid w:val="00F418F3"/>
    <w:rsid w:val="00F427F6"/>
    <w:rsid w:val="00F62A75"/>
    <w:rsid w:val="00F70CE0"/>
    <w:rsid w:val="00FA3EBE"/>
    <w:rsid w:val="00FA433A"/>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numPr>
        <w:ilvl w:val="2"/>
        <w:numId w:val="7"/>
      </w:numPr>
      <w:tabs>
        <w:tab w:val="clear" w:pos="780"/>
      </w:tabs>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numPr>
        <w:ilvl w:val="3"/>
        <w:numId w:val="7"/>
      </w:numPr>
      <w:tabs>
        <w:tab w:val="clear" w:pos="780"/>
      </w:tabs>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numPr>
        <w:ilvl w:val="4"/>
        <w:numId w:val="7"/>
      </w:numPr>
      <w:tabs>
        <w:tab w:val="clear" w:pos="780"/>
      </w:tabs>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numPr>
        <w:ilvl w:val="5"/>
        <w:numId w:val="7"/>
      </w:numPr>
      <w:tabs>
        <w:tab w:val="clear" w:pos="780"/>
      </w:tabs>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numPr>
        <w:ilvl w:val="6"/>
        <w:numId w:val="7"/>
      </w:numPr>
      <w:tabs>
        <w:tab w:val="clear" w:pos="780"/>
      </w:tabs>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numPr>
        <w:ilvl w:val="7"/>
        <w:numId w:val="7"/>
      </w:numPr>
      <w:tabs>
        <w:tab w:val="clear" w:pos="780"/>
      </w:tabs>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numPr>
        <w:ilvl w:val="8"/>
        <w:numId w:val="7"/>
      </w:numPr>
      <w:tabs>
        <w:tab w:val="clear" w:pos="780"/>
      </w:tabs>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szCs w:val="20"/>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 w:val="20"/>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294913597">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 w:id="20373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2271</Words>
  <Characters>12948</Characters>
  <Application>Microsoft Office Word</Application>
  <DocSecurity>0</DocSecurity>
  <Lines>107</Lines>
  <Paragraphs>30</Paragraphs>
  <ScaleCrop>false</ScaleCrop>
  <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10</cp:revision>
  <cp:lastPrinted>2017-07-11T08:24:00Z</cp:lastPrinted>
  <dcterms:created xsi:type="dcterms:W3CDTF">2017-07-11T08:20:00Z</dcterms:created>
  <dcterms:modified xsi:type="dcterms:W3CDTF">2017-07-12T08:00:00Z</dcterms:modified>
</cp:coreProperties>
</file>